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78C" w:rsidRDefault="00D152A3">
      <w:pPr>
        <w:spacing w:line="240" w:lineRule="auto"/>
        <w:jc w:val="center"/>
        <w:rPr>
          <w:rFonts w:ascii="Times New Roman" w:hAnsi="Times New Roman" w:cs="Times New Roman"/>
          <w:color w:val="244061"/>
          <w:sz w:val="28"/>
          <w:szCs w:val="28"/>
          <w:lang w:val="uk-UA"/>
        </w:rPr>
      </w:pPr>
      <w:r w:rsidRPr="00D152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0;text-align:left;margin-left:49.5pt;margin-top:-11.95pt;width:310.75pt;height:73.75pt;z-index:1;mso-wrap-style:none;v-text-anchor:middle" o:allowincell="f" strokecolor="#3465a4">
            <v:stroke joinstyle="round"/>
            <v:imagedata r:id="rId6" o:title="image1"/>
          </v:shape>
        </w:pict>
      </w:r>
    </w:p>
    <w:p w:rsidR="009C3B20" w:rsidRDefault="009C3B20">
      <w:pPr>
        <w:spacing w:line="240" w:lineRule="auto"/>
        <w:jc w:val="center"/>
        <w:rPr>
          <w:rFonts w:ascii="Times New Roman" w:hAnsi="Times New Roman" w:cs="Times New Roman"/>
          <w:color w:val="244061"/>
          <w:sz w:val="28"/>
          <w:szCs w:val="28"/>
          <w:lang w:val="en-US"/>
        </w:rPr>
      </w:pPr>
    </w:p>
    <w:p w:rsidR="009C3B20" w:rsidRDefault="009C3B20">
      <w:pPr>
        <w:spacing w:line="240" w:lineRule="auto"/>
        <w:jc w:val="center"/>
        <w:rPr>
          <w:rFonts w:ascii="Times New Roman" w:hAnsi="Times New Roman" w:cs="Times New Roman"/>
          <w:color w:val="244061"/>
          <w:sz w:val="28"/>
          <w:szCs w:val="28"/>
          <w:lang w:val="en-US"/>
        </w:rPr>
      </w:pPr>
    </w:p>
    <w:p w:rsidR="009C3B20" w:rsidRDefault="009C3B20">
      <w:pPr>
        <w:spacing w:line="240" w:lineRule="auto"/>
        <w:jc w:val="center"/>
        <w:rPr>
          <w:rFonts w:ascii="Times New Roman" w:hAnsi="Times New Roman" w:cs="Times New Roman"/>
          <w:color w:val="244061"/>
          <w:sz w:val="28"/>
          <w:szCs w:val="28"/>
          <w:lang w:val="en-US"/>
        </w:rPr>
      </w:pPr>
    </w:p>
    <w:p w:rsidR="009C3B20" w:rsidRPr="00614726" w:rsidRDefault="00BC38A9">
      <w:pPr>
        <w:spacing w:line="240" w:lineRule="auto"/>
        <w:jc w:val="center"/>
        <w:rPr>
          <w:rFonts w:ascii="Times New Roman" w:hAnsi="Times New Roman" w:cs="Times New Roman"/>
          <w:color w:val="244061"/>
          <w:sz w:val="28"/>
          <w:szCs w:val="28"/>
        </w:rPr>
      </w:pPr>
      <w:r>
        <w:rPr>
          <w:rFonts w:ascii="Times New Roman" w:hAnsi="Times New Roman" w:cs="Times New Roman"/>
          <w:color w:val="244061"/>
          <w:sz w:val="28"/>
          <w:szCs w:val="28"/>
          <w:lang w:val="uk-UA"/>
        </w:rPr>
        <w:t>Юридичний факультет</w:t>
      </w:r>
    </w:p>
    <w:p w:rsidR="0008078C" w:rsidRDefault="00BC38A9">
      <w:pPr>
        <w:spacing w:line="240" w:lineRule="auto"/>
        <w:jc w:val="center"/>
      </w:pPr>
      <w:r>
        <w:rPr>
          <w:rFonts w:ascii="Times New Roman" w:hAnsi="Times New Roman" w:cs="Times New Roman"/>
          <w:color w:val="244061"/>
          <w:sz w:val="28"/>
          <w:szCs w:val="28"/>
          <w:lang w:val="uk-UA"/>
        </w:rPr>
        <w:t xml:space="preserve">Кафедра </w:t>
      </w:r>
      <w:r>
        <w:rPr>
          <w:rFonts w:ascii="Times New Roman" w:hAnsi="Times New Roman" w:cs="Times New Roman"/>
          <w:color w:val="244061"/>
          <w:sz w:val="28"/>
          <w:szCs w:val="28"/>
        </w:rPr>
        <w:t>“</w:t>
      </w:r>
      <w:r>
        <w:rPr>
          <w:rFonts w:ascii="Times New Roman" w:hAnsi="Times New Roman" w:cs="Times New Roman"/>
          <w:color w:val="244061"/>
          <w:sz w:val="28"/>
          <w:szCs w:val="28"/>
          <w:lang w:val="uk-UA"/>
        </w:rPr>
        <w:t xml:space="preserve">Політологія та </w:t>
      </w:r>
      <w:proofErr w:type="spellStart"/>
      <w:r>
        <w:rPr>
          <w:rFonts w:ascii="Times New Roman" w:hAnsi="Times New Roman" w:cs="Times New Roman"/>
          <w:color w:val="244061"/>
          <w:sz w:val="28"/>
          <w:szCs w:val="28"/>
          <w:lang w:val="uk-UA"/>
        </w:rPr>
        <w:t>загальноправові</w:t>
      </w:r>
      <w:proofErr w:type="spellEnd"/>
      <w:r>
        <w:rPr>
          <w:rFonts w:ascii="Times New Roman" w:hAnsi="Times New Roman" w:cs="Times New Roman"/>
          <w:color w:val="244061"/>
          <w:sz w:val="28"/>
          <w:szCs w:val="28"/>
          <w:lang w:val="uk-UA"/>
        </w:rPr>
        <w:t xml:space="preserve"> дисципліни</w:t>
      </w:r>
      <w:r>
        <w:rPr>
          <w:rFonts w:ascii="Times New Roman" w:hAnsi="Times New Roman" w:cs="Times New Roman"/>
          <w:color w:val="244061"/>
          <w:sz w:val="28"/>
          <w:szCs w:val="28"/>
        </w:rPr>
        <w:t>”</w:t>
      </w:r>
    </w:p>
    <w:p w:rsidR="0008078C" w:rsidRDefault="00D152A3">
      <w:pPr>
        <w:rPr>
          <w:lang w:val="uk-UA"/>
        </w:rPr>
      </w:pPr>
      <w:r>
        <w:pict>
          <v:rect id="shape_0" o:spid="_x0000_s1033" style="position:absolute;margin-left:0;margin-top:0;width:467.7pt;height:1.45pt;z-index:2;mso-wrap-style:none;mso-position-horizontal:center;mso-position-vertical:top;v-text-anchor:middle" o:allowincell="f" fillcolor="#a0a0a0" stroked="f" strokecolor="#3465a4">
            <v:fill color2="#5f5f5f" o:detectmouseclick="t"/>
            <v:stroke joinstyle="round"/>
            <w10:wrap type="topAndBottom"/>
          </v:rect>
        </w:pict>
      </w:r>
    </w:p>
    <w:p w:rsidR="0008078C" w:rsidRDefault="00BC38A9">
      <w:pPr>
        <w:pStyle w:val="Heading3"/>
        <w:spacing w:before="0" w:after="0" w:line="240" w:lineRule="auto"/>
        <w:jc w:val="center"/>
        <w:rPr>
          <w:rFonts w:ascii="Times New Roman" w:hAnsi="Times New Roman"/>
          <w:b/>
          <w:color w:val="auto"/>
          <w:lang w:val="uk-UA"/>
        </w:rPr>
      </w:pPr>
      <w:r>
        <w:rPr>
          <w:rFonts w:ascii="Times New Roman" w:hAnsi="Times New Roman"/>
          <w:b/>
          <w:color w:val="auto"/>
          <w:lang w:val="uk-UA"/>
        </w:rPr>
        <w:t>СИЛАБУС</w:t>
      </w:r>
    </w:p>
    <w:p w:rsidR="0008078C" w:rsidRDefault="00BC38A9">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навчальної дисципліни (вибіркова )</w:t>
      </w:r>
    </w:p>
    <w:p w:rsidR="0008078C" w:rsidRDefault="00BC38A9">
      <w:pPr>
        <w:pStyle w:val="Heading3"/>
        <w:spacing w:before="0" w:after="0" w:line="240" w:lineRule="auto"/>
        <w:jc w:val="center"/>
        <w:rPr>
          <w:rFonts w:ascii="Times New Roman" w:hAnsi="Times New Roman"/>
          <w:b/>
          <w:color w:val="auto"/>
          <w:lang w:val="uk-UA"/>
        </w:rPr>
      </w:pPr>
      <w:r>
        <w:rPr>
          <w:rFonts w:ascii="Times New Roman" w:hAnsi="Times New Roman"/>
          <w:b/>
          <w:color w:val="auto"/>
          <w:lang w:val="uk-UA"/>
        </w:rPr>
        <w:t xml:space="preserve">ВИБОРЧІ  СИСТЕМИ  </w:t>
      </w:r>
    </w:p>
    <w:p w:rsidR="00637BFA" w:rsidRDefault="00637BFA" w:rsidP="00637BFA">
      <w:pPr>
        <w:spacing w:line="240" w:lineRule="auto"/>
        <w:jc w:val="center"/>
        <w:rPr>
          <w:lang w:val="uk-UA"/>
        </w:rPr>
      </w:pPr>
      <w:r>
        <w:rPr>
          <w:rFonts w:ascii="Times New Roman" w:hAnsi="Times New Roman" w:cs="Times New Roman"/>
          <w:sz w:val="28"/>
          <w:szCs w:val="28"/>
          <w:lang w:val="uk-UA"/>
        </w:rPr>
        <w:t xml:space="preserve">Обсяг освітнього компоненту – </w:t>
      </w:r>
      <w:r w:rsidR="00307483" w:rsidRPr="00307483">
        <w:rPr>
          <w:rFonts w:ascii="Times New Roman" w:hAnsi="Times New Roman" w:cs="Times New Roman"/>
          <w:sz w:val="28"/>
          <w:szCs w:val="28"/>
        </w:rPr>
        <w:t>3</w:t>
      </w:r>
      <w:r>
        <w:rPr>
          <w:rFonts w:ascii="Times New Roman" w:hAnsi="Times New Roman" w:cs="Times New Roman"/>
          <w:sz w:val="28"/>
          <w:szCs w:val="28"/>
          <w:lang w:val="uk-UA"/>
        </w:rPr>
        <w:t xml:space="preserve"> кредитів (</w:t>
      </w:r>
      <w:r w:rsidR="00307483" w:rsidRPr="00307483">
        <w:rPr>
          <w:rFonts w:ascii="Times New Roman" w:hAnsi="Times New Roman" w:cs="Times New Roman"/>
          <w:sz w:val="28"/>
          <w:szCs w:val="28"/>
        </w:rPr>
        <w:t>90</w:t>
      </w:r>
      <w:r>
        <w:rPr>
          <w:rFonts w:ascii="Times New Roman" w:hAnsi="Times New Roman" w:cs="Times New Roman"/>
          <w:sz w:val="28"/>
          <w:szCs w:val="28"/>
          <w:lang w:val="uk-UA"/>
        </w:rPr>
        <w:t xml:space="preserve"> годин) </w:t>
      </w:r>
    </w:p>
    <w:p w:rsidR="0008078C" w:rsidRDefault="00BC38A9" w:rsidP="00CA7B5A">
      <w:pPr>
        <w:spacing w:line="240" w:lineRule="auto"/>
        <w:jc w:val="center"/>
        <w:rPr>
          <w:lang w:val="uk-UA"/>
        </w:rPr>
      </w:pPr>
      <w:r>
        <w:rPr>
          <w:rFonts w:ascii="Times New Roman" w:hAnsi="Times New Roman" w:cs="Times New Roman"/>
          <w:sz w:val="28"/>
          <w:szCs w:val="28"/>
          <w:lang w:val="uk-UA"/>
        </w:rPr>
        <w:t xml:space="preserve"> </w:t>
      </w:r>
    </w:p>
    <w:p w:rsidR="0008078C" w:rsidRDefault="00D152A3" w:rsidP="00CA7B5A">
      <w:pPr>
        <w:spacing w:line="240" w:lineRule="auto"/>
        <w:jc w:val="center"/>
        <w:rPr>
          <w:rFonts w:ascii="Times New Roman" w:hAnsi="Times New Roman" w:cs="Times New Roman"/>
          <w:color w:val="244061"/>
          <w:sz w:val="28"/>
          <w:szCs w:val="28"/>
          <w:lang w:val="uk-UA"/>
        </w:rPr>
      </w:pPr>
      <w:r w:rsidRPr="00D152A3">
        <w:pict>
          <v:rect id="_x0000_s1032" style="position:absolute;left:0;text-align:left;margin-left:0;margin-top:0;width:467.7pt;height:1.45pt;z-index:3;mso-wrap-style:none;mso-position-horizontal:center;mso-position-vertical:top;v-text-anchor:middle" o:allowincell="f" fillcolor="#a0a0a0" stroked="f" strokecolor="#3465a4">
            <v:fill color2="#5f5f5f" o:detectmouseclick="t"/>
            <v:stroke joinstyle="round"/>
            <w10:wrap type="topAndBottom"/>
          </v:rect>
        </w:pict>
      </w:r>
      <w:r w:rsidR="00BC38A9">
        <w:rPr>
          <w:rFonts w:ascii="Times New Roman" w:hAnsi="Times New Roman" w:cs="Times New Roman"/>
          <w:color w:val="244061"/>
          <w:sz w:val="28"/>
          <w:szCs w:val="28"/>
          <w:lang w:val="uk-UA"/>
        </w:rPr>
        <w:t>Освітня програма - Політологія</w:t>
      </w:r>
    </w:p>
    <w:p w:rsidR="0008078C" w:rsidRDefault="00BC38A9" w:rsidP="00CA7B5A">
      <w:pPr>
        <w:spacing w:line="240" w:lineRule="auto"/>
        <w:jc w:val="center"/>
        <w:rPr>
          <w:rFonts w:ascii="Times New Roman" w:hAnsi="Times New Roman" w:cs="Times New Roman"/>
          <w:color w:val="244061"/>
          <w:sz w:val="28"/>
          <w:szCs w:val="28"/>
          <w:lang w:val="uk-UA"/>
        </w:rPr>
      </w:pPr>
      <w:r>
        <w:rPr>
          <w:rFonts w:ascii="Times New Roman" w:hAnsi="Times New Roman" w:cs="Times New Roman"/>
          <w:color w:val="244061"/>
          <w:sz w:val="28"/>
          <w:szCs w:val="28"/>
          <w:lang w:val="uk-UA"/>
        </w:rPr>
        <w:t xml:space="preserve">Рівень вищої освіти – </w:t>
      </w:r>
      <w:proofErr w:type="spellStart"/>
      <w:r w:rsidR="00307483">
        <w:rPr>
          <w:rFonts w:ascii="Times New Roman" w:hAnsi="Times New Roman" w:cs="Times New Roman"/>
          <w:color w:val="244061" w:themeColor="accent1" w:themeShade="80"/>
          <w:sz w:val="28"/>
          <w:szCs w:val="28"/>
        </w:rPr>
        <w:t>третій</w:t>
      </w:r>
      <w:proofErr w:type="spellEnd"/>
      <w:r w:rsidR="00307483">
        <w:rPr>
          <w:rFonts w:ascii="Times New Roman" w:hAnsi="Times New Roman" w:cs="Times New Roman"/>
          <w:color w:val="244061" w:themeColor="accent1" w:themeShade="80"/>
          <w:sz w:val="28"/>
          <w:szCs w:val="28"/>
        </w:rPr>
        <w:t xml:space="preserve"> (</w:t>
      </w:r>
      <w:proofErr w:type="spellStart"/>
      <w:r w:rsidR="00307483">
        <w:rPr>
          <w:rFonts w:ascii="Times New Roman" w:hAnsi="Times New Roman" w:cs="Times New Roman"/>
          <w:color w:val="244061" w:themeColor="accent1" w:themeShade="80"/>
          <w:sz w:val="28"/>
          <w:szCs w:val="28"/>
        </w:rPr>
        <w:t>освітньо-науковий</w:t>
      </w:r>
      <w:proofErr w:type="spellEnd"/>
      <w:r w:rsidR="00307483">
        <w:rPr>
          <w:rFonts w:ascii="Times New Roman" w:hAnsi="Times New Roman" w:cs="Times New Roman"/>
          <w:color w:val="244061" w:themeColor="accent1" w:themeShade="80"/>
          <w:sz w:val="28"/>
          <w:szCs w:val="28"/>
        </w:rPr>
        <w:t>)</w:t>
      </w:r>
    </w:p>
    <w:p w:rsidR="0008078C" w:rsidRDefault="00BC38A9" w:rsidP="00CA7B5A">
      <w:pPr>
        <w:spacing w:line="240" w:lineRule="auto"/>
        <w:jc w:val="center"/>
        <w:rPr>
          <w:rFonts w:ascii="Times New Roman" w:hAnsi="Times New Roman" w:cs="Times New Roman"/>
          <w:color w:val="244061"/>
          <w:sz w:val="28"/>
          <w:szCs w:val="28"/>
          <w:lang w:val="uk-UA"/>
        </w:rPr>
      </w:pPr>
      <w:r>
        <w:rPr>
          <w:rFonts w:ascii="Times New Roman" w:hAnsi="Times New Roman" w:cs="Times New Roman"/>
          <w:color w:val="244061"/>
          <w:sz w:val="28"/>
          <w:szCs w:val="28"/>
          <w:lang w:val="uk-UA"/>
        </w:rPr>
        <w:t>Спеціальність – 052 «Політологія»</w:t>
      </w:r>
    </w:p>
    <w:p w:rsidR="0008078C" w:rsidRDefault="0008078C">
      <w:pPr>
        <w:spacing w:line="240" w:lineRule="auto"/>
        <w:jc w:val="center"/>
        <w:rPr>
          <w:rFonts w:ascii="Times New Roman" w:hAnsi="Times New Roman" w:cs="Times New Roman"/>
          <w:color w:val="244061"/>
          <w:sz w:val="28"/>
          <w:szCs w:val="28"/>
          <w:lang w:val="uk-UA"/>
        </w:rPr>
      </w:pPr>
    </w:p>
    <w:p w:rsidR="0008078C" w:rsidRDefault="00D152A3">
      <w:pPr>
        <w:rPr>
          <w:rFonts w:ascii="Times New Roman" w:hAnsi="Times New Roman" w:cs="Times New Roman"/>
          <w:sz w:val="28"/>
          <w:szCs w:val="28"/>
          <w:lang w:val="uk-UA"/>
        </w:rPr>
      </w:pPr>
      <w:r w:rsidRPr="00D152A3">
        <w:pict>
          <v:rect id="_x0000_s1031" style="position:absolute;margin-left:0;margin-top:0;width:467.7pt;height:1.45pt;z-index:4;mso-wrap-style:none;mso-position-horizontal:center;mso-position-vertical:top;v-text-anchor:middle" o:allowincell="f" fillcolor="#a0a0a0" stroked="f" strokecolor="#3465a4">
            <v:fill color2="#5f5f5f" o:detectmouseclick="t"/>
            <v:stroke joinstyle="round"/>
            <w10:wrap type="topAndBottom"/>
          </v:rect>
        </w:pict>
      </w:r>
    </w:p>
    <w:p w:rsidR="0008078C" w:rsidRPr="00614726" w:rsidRDefault="00BC38A9" w:rsidP="009C3B20">
      <w:pPr>
        <w:tabs>
          <w:tab w:val="left" w:pos="220"/>
          <w:tab w:val="left" w:pos="720"/>
        </w:tabs>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uk-UA"/>
        </w:rPr>
        <w:t>ІНФОРМАЦІЯ ПРО НАУКОВО-ПЕДАГОГІЧНОГО ПРАЦІВНИКА</w:t>
      </w:r>
    </w:p>
    <w:p w:rsidR="00CA7B5A" w:rsidRPr="00614726" w:rsidRDefault="00CA7B5A" w:rsidP="009C3B20">
      <w:pPr>
        <w:tabs>
          <w:tab w:val="left" w:pos="220"/>
          <w:tab w:val="left" w:pos="720"/>
        </w:tabs>
        <w:spacing w:line="240" w:lineRule="auto"/>
        <w:jc w:val="center"/>
        <w:rPr>
          <w:rFonts w:ascii="Times New Roman" w:hAnsi="Times New Roman" w:cs="Times New Roman"/>
          <w:b/>
          <w:color w:val="000000"/>
          <w:sz w:val="24"/>
          <w:szCs w:val="24"/>
        </w:rPr>
      </w:pPr>
    </w:p>
    <w:p w:rsidR="00CA7B5A" w:rsidRPr="004501CF" w:rsidRDefault="00CA7B5A" w:rsidP="00CA7B5A">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rPr>
      </w:pPr>
    </w:p>
    <w:tbl>
      <w:tblPr>
        <w:tblW w:w="0" w:type="auto"/>
        <w:tblLook w:val="04A0"/>
      </w:tblPr>
      <w:tblGrid>
        <w:gridCol w:w="1101"/>
        <w:gridCol w:w="4616"/>
      </w:tblGrid>
      <w:tr w:rsidR="00CA7B5A" w:rsidRPr="0053684D" w:rsidTr="00CA7B5A">
        <w:trPr>
          <w:trHeight w:val="2822"/>
        </w:trPr>
        <w:tc>
          <w:tcPr>
            <w:tcW w:w="1101" w:type="dxa"/>
          </w:tcPr>
          <w:p w:rsidR="00CA7B5A" w:rsidRPr="00CA7B5A" w:rsidRDefault="00D152A3" w:rsidP="00CA7B5A">
            <w:pPr>
              <w:tabs>
                <w:tab w:val="left" w:pos="220"/>
                <w:tab w:val="left" w:pos="720"/>
              </w:tabs>
              <w:rPr>
                <w:rFonts w:ascii="Times New Roman" w:eastAsia="Oswald" w:hAnsi="Times New Roman" w:cs="Times New Roman"/>
                <w:b/>
                <w:color w:val="000000"/>
                <w:sz w:val="28"/>
                <w:szCs w:val="28"/>
                <w:lang w:val="uk-UA"/>
              </w:rPr>
            </w:pPr>
            <w:r w:rsidRPr="00D152A3">
              <w:rPr>
                <w:rFonts w:ascii="Times New Roman" w:hAnsi="Times New Roman" w:cs="Times New Roman"/>
                <w:b/>
                <w:noProof/>
                <w:color w:val="000000"/>
                <w:sz w:val="28"/>
                <w:szCs w:val="28"/>
              </w:rPr>
              <w:pict>
                <v:shape id="Зображення1" o:spid="_x0000_s1035" type="#_x0000_t75" style="position:absolute;margin-left:26.7pt;margin-top:5.85pt;width:2in;height:202.6pt;z-index:10;visibility:visible;mso-wrap-distance-left:0;mso-wrap-distance-right:0" o:allowincell="f">
                  <v:imagedata r:id="rId7" o:title=""/>
                  <w10:wrap type="square" side="largest"/>
                </v:shape>
              </w:pict>
            </w:r>
          </w:p>
        </w:tc>
        <w:tc>
          <w:tcPr>
            <w:tcW w:w="4616" w:type="dxa"/>
          </w:tcPr>
          <w:p w:rsidR="00CA7B5A" w:rsidRPr="009C3B20" w:rsidRDefault="00CA7B5A" w:rsidP="00CA7B5A">
            <w:pPr>
              <w:widowControl w:val="0"/>
              <w:tabs>
                <w:tab w:val="left" w:pos="220"/>
                <w:tab w:val="left" w:pos="720"/>
              </w:tabs>
              <w:spacing w:line="240" w:lineRule="auto"/>
              <w:jc w:val="both"/>
              <w:rPr>
                <w:rFonts w:ascii="Times New Roman" w:hAnsi="Times New Roman" w:cs="Times New Roman"/>
                <w:b/>
                <w:bCs/>
                <w:i/>
                <w:sz w:val="28"/>
                <w:szCs w:val="28"/>
                <w:lang w:val="uk-UA"/>
              </w:rPr>
            </w:pPr>
            <w:r w:rsidRPr="009C3B20">
              <w:rPr>
                <w:rFonts w:ascii="Times New Roman" w:hAnsi="Times New Roman" w:cs="Times New Roman"/>
                <w:b/>
                <w:bCs/>
                <w:i/>
                <w:sz w:val="28"/>
                <w:szCs w:val="28"/>
                <w:lang w:val="uk-UA"/>
              </w:rPr>
              <w:t>ОРЛЯНСЬКИЙ ВОЛОДИМИР СЕМЕНОВИЧ</w:t>
            </w:r>
            <w:r w:rsidRPr="009C3B20">
              <w:rPr>
                <w:rFonts w:ascii="Times New Roman" w:hAnsi="Times New Roman" w:cs="Times New Roman"/>
                <w:bCs/>
                <w:i/>
                <w:sz w:val="28"/>
                <w:szCs w:val="28"/>
                <w:lang w:val="uk-UA"/>
              </w:rPr>
              <w:t>,</w:t>
            </w: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b/>
                <w:bCs/>
                <w:i/>
                <w:sz w:val="28"/>
                <w:szCs w:val="28"/>
              </w:rPr>
            </w:pPr>
            <w:r w:rsidRPr="009C3B20">
              <w:rPr>
                <w:rFonts w:ascii="Times New Roman" w:hAnsi="Times New Roman" w:cs="Times New Roman"/>
                <w:bCs/>
                <w:sz w:val="28"/>
                <w:szCs w:val="28"/>
                <w:lang w:val="uk-UA"/>
              </w:rPr>
              <w:t xml:space="preserve">професор кафедри </w:t>
            </w:r>
            <w:r w:rsidRPr="009C3B20">
              <w:rPr>
                <w:rFonts w:ascii="Times New Roman" w:hAnsi="Times New Roman" w:cs="Times New Roman"/>
                <w:bCs/>
                <w:sz w:val="28"/>
                <w:szCs w:val="28"/>
              </w:rPr>
              <w:t>“</w:t>
            </w:r>
            <w:r w:rsidRPr="009C3B20">
              <w:rPr>
                <w:rFonts w:ascii="Times New Roman" w:hAnsi="Times New Roman" w:cs="Times New Roman"/>
                <w:bCs/>
                <w:sz w:val="28"/>
                <w:szCs w:val="28"/>
                <w:lang w:val="uk-UA"/>
              </w:rPr>
              <w:t xml:space="preserve">Політологія та </w:t>
            </w:r>
            <w:proofErr w:type="spellStart"/>
            <w:r w:rsidRPr="009C3B20">
              <w:rPr>
                <w:rFonts w:ascii="Times New Roman" w:hAnsi="Times New Roman" w:cs="Times New Roman"/>
                <w:bCs/>
                <w:sz w:val="28"/>
                <w:szCs w:val="28"/>
                <w:lang w:val="uk-UA"/>
              </w:rPr>
              <w:t>загальноправові</w:t>
            </w:r>
            <w:proofErr w:type="spellEnd"/>
            <w:r w:rsidRPr="009C3B20">
              <w:rPr>
                <w:rFonts w:ascii="Times New Roman" w:hAnsi="Times New Roman" w:cs="Times New Roman"/>
                <w:bCs/>
                <w:sz w:val="28"/>
                <w:szCs w:val="28"/>
                <w:lang w:val="uk-UA"/>
              </w:rPr>
              <w:t xml:space="preserve"> дисципліни</w:t>
            </w:r>
            <w:r w:rsidRPr="009C3B20">
              <w:rPr>
                <w:rFonts w:ascii="Times New Roman" w:hAnsi="Times New Roman" w:cs="Times New Roman"/>
                <w:bCs/>
                <w:sz w:val="28"/>
                <w:szCs w:val="28"/>
              </w:rPr>
              <w:t xml:space="preserve">”, доктор </w:t>
            </w:r>
            <w:proofErr w:type="spellStart"/>
            <w:r w:rsidRPr="009C3B20">
              <w:rPr>
                <w:rFonts w:ascii="Times New Roman" w:hAnsi="Times New Roman" w:cs="Times New Roman"/>
                <w:bCs/>
                <w:sz w:val="28"/>
                <w:szCs w:val="28"/>
              </w:rPr>
              <w:t>історичних</w:t>
            </w:r>
            <w:proofErr w:type="spellEnd"/>
            <w:r w:rsidRPr="009C3B20">
              <w:rPr>
                <w:rFonts w:ascii="Times New Roman" w:hAnsi="Times New Roman" w:cs="Times New Roman"/>
                <w:bCs/>
                <w:sz w:val="28"/>
                <w:szCs w:val="28"/>
                <w:lang w:val="uk-UA"/>
              </w:rPr>
              <w:t xml:space="preserve"> наук, професор</w:t>
            </w:r>
          </w:p>
          <w:p w:rsidR="00CA7B5A" w:rsidRPr="00CA7B5A" w:rsidRDefault="00CA7B5A" w:rsidP="00CA7B5A">
            <w:pPr>
              <w:pBdr>
                <w:top w:val="nil"/>
                <w:left w:val="nil"/>
                <w:bottom w:val="nil"/>
                <w:right w:val="nil"/>
                <w:between w:val="nil"/>
              </w:pBdr>
              <w:tabs>
                <w:tab w:val="left" w:pos="220"/>
                <w:tab w:val="left" w:pos="720"/>
              </w:tabs>
              <w:jc w:val="both"/>
              <w:rPr>
                <w:rFonts w:ascii="Times New Roman" w:hAnsi="Times New Roman" w:cs="Times New Roman"/>
                <w:b/>
                <w:bCs/>
                <w:i/>
                <w:sz w:val="28"/>
                <w:szCs w:val="28"/>
              </w:rPr>
            </w:pP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b/>
                <w:bCs/>
                <w:i/>
                <w:sz w:val="28"/>
                <w:szCs w:val="28"/>
                <w:lang w:val="uk-UA"/>
              </w:rPr>
            </w:pPr>
            <w:r w:rsidRPr="009C3B20">
              <w:rPr>
                <w:rFonts w:ascii="Times New Roman" w:hAnsi="Times New Roman" w:cs="Times New Roman"/>
                <w:b/>
                <w:bCs/>
                <w:i/>
                <w:sz w:val="28"/>
                <w:szCs w:val="28"/>
                <w:lang w:val="uk-UA"/>
              </w:rPr>
              <w:t>Контактна інформація:</w:t>
            </w: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i/>
                <w:sz w:val="28"/>
                <w:szCs w:val="28"/>
                <w:lang w:val="uk-UA"/>
              </w:rPr>
            </w:pPr>
            <w:r w:rsidRPr="009C3B20">
              <w:rPr>
                <w:rFonts w:ascii="Times New Roman" w:hAnsi="Times New Roman" w:cs="Times New Roman"/>
                <w:i/>
                <w:sz w:val="28"/>
                <w:szCs w:val="28"/>
                <w:lang w:val="uk-UA"/>
              </w:rPr>
              <w:t>-097-421-13-41;</w:t>
            </w: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i/>
                <w:sz w:val="28"/>
                <w:szCs w:val="28"/>
                <w:lang w:val="uk-UA"/>
              </w:rPr>
            </w:pPr>
            <w:r w:rsidRPr="009C3B20">
              <w:rPr>
                <w:rFonts w:ascii="Times New Roman" w:hAnsi="Times New Roman" w:cs="Times New Roman"/>
                <w:i/>
                <w:sz w:val="28"/>
                <w:szCs w:val="28"/>
                <w:lang w:val="uk-UA"/>
              </w:rPr>
              <w:t xml:space="preserve">- </w:t>
            </w:r>
            <w:r w:rsidRPr="009C3B20">
              <w:rPr>
                <w:rFonts w:ascii="Times New Roman" w:hAnsi="Times New Roman" w:cs="Times New Roman"/>
                <w:i/>
                <w:sz w:val="28"/>
                <w:szCs w:val="28"/>
                <w:lang w:val="en-US"/>
              </w:rPr>
              <w:t>e</w:t>
            </w:r>
            <w:r w:rsidRPr="00614726">
              <w:rPr>
                <w:rFonts w:ascii="Times New Roman" w:hAnsi="Times New Roman" w:cs="Times New Roman"/>
                <w:i/>
                <w:sz w:val="28"/>
                <w:szCs w:val="28"/>
              </w:rPr>
              <w:t>-</w:t>
            </w:r>
            <w:r w:rsidRPr="009C3B20">
              <w:rPr>
                <w:rFonts w:ascii="Times New Roman" w:hAnsi="Times New Roman" w:cs="Times New Roman"/>
                <w:i/>
                <w:sz w:val="28"/>
                <w:szCs w:val="28"/>
                <w:lang w:val="en-US"/>
              </w:rPr>
              <w:t>mail</w:t>
            </w:r>
            <w:r w:rsidRPr="009C3B20">
              <w:rPr>
                <w:rFonts w:ascii="Times New Roman" w:hAnsi="Times New Roman" w:cs="Times New Roman"/>
                <w:i/>
                <w:sz w:val="28"/>
                <w:szCs w:val="28"/>
                <w:lang w:val="uk-UA"/>
              </w:rPr>
              <w:t xml:space="preserve">: </w:t>
            </w:r>
            <w:proofErr w:type="spellStart"/>
            <w:r w:rsidRPr="009C3B20">
              <w:rPr>
                <w:rFonts w:ascii="Times New Roman" w:hAnsi="Times New Roman" w:cs="Times New Roman"/>
                <w:i/>
                <w:sz w:val="28"/>
                <w:szCs w:val="28"/>
                <w:lang w:val="en-US"/>
              </w:rPr>
              <w:t>orlyankiyv</w:t>
            </w:r>
            <w:proofErr w:type="spellEnd"/>
            <w:r w:rsidRPr="00614726">
              <w:rPr>
                <w:rFonts w:ascii="Times New Roman" w:hAnsi="Times New Roman" w:cs="Times New Roman"/>
                <w:i/>
                <w:sz w:val="28"/>
                <w:szCs w:val="28"/>
              </w:rPr>
              <w:t>@</w:t>
            </w:r>
            <w:proofErr w:type="spellStart"/>
            <w:r w:rsidRPr="009C3B20">
              <w:rPr>
                <w:rFonts w:ascii="Times New Roman" w:hAnsi="Times New Roman" w:cs="Times New Roman"/>
                <w:i/>
                <w:sz w:val="28"/>
                <w:szCs w:val="28"/>
                <w:lang w:val="en-US"/>
              </w:rPr>
              <w:t>gmail</w:t>
            </w:r>
            <w:proofErr w:type="spellEnd"/>
            <w:r w:rsidRPr="00614726">
              <w:rPr>
                <w:rFonts w:ascii="Times New Roman" w:hAnsi="Times New Roman" w:cs="Times New Roman"/>
                <w:i/>
                <w:sz w:val="28"/>
                <w:szCs w:val="28"/>
              </w:rPr>
              <w:t>.</w:t>
            </w:r>
            <w:r w:rsidRPr="009C3B20">
              <w:rPr>
                <w:rFonts w:ascii="Times New Roman" w:hAnsi="Times New Roman" w:cs="Times New Roman"/>
                <w:i/>
                <w:sz w:val="28"/>
                <w:szCs w:val="28"/>
                <w:lang w:val="en-US"/>
              </w:rPr>
              <w:t>com</w:t>
            </w:r>
            <w:r w:rsidRPr="009C3B20">
              <w:rPr>
                <w:rFonts w:ascii="Times New Roman" w:hAnsi="Times New Roman" w:cs="Times New Roman"/>
                <w:i/>
                <w:sz w:val="28"/>
                <w:szCs w:val="28"/>
                <w:lang w:val="uk-UA"/>
              </w:rPr>
              <w:t>;</w:t>
            </w: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i/>
                <w:sz w:val="28"/>
                <w:szCs w:val="28"/>
                <w:lang w:val="uk-UA"/>
              </w:rPr>
            </w:pPr>
          </w:p>
          <w:p w:rsidR="00CA7B5A" w:rsidRPr="009C3B20" w:rsidRDefault="00CA7B5A" w:rsidP="00CA7B5A">
            <w:pPr>
              <w:widowControl w:val="0"/>
              <w:tabs>
                <w:tab w:val="left" w:pos="220"/>
                <w:tab w:val="left" w:pos="720"/>
              </w:tabs>
              <w:spacing w:line="240" w:lineRule="auto"/>
              <w:jc w:val="both"/>
              <w:rPr>
                <w:rFonts w:ascii="Times New Roman" w:hAnsi="Times New Roman" w:cs="Times New Roman"/>
                <w:b/>
                <w:bCs/>
                <w:i/>
                <w:sz w:val="28"/>
                <w:szCs w:val="28"/>
                <w:lang w:val="uk-UA"/>
              </w:rPr>
            </w:pPr>
            <w:r w:rsidRPr="009C3B20">
              <w:rPr>
                <w:rFonts w:ascii="Times New Roman" w:hAnsi="Times New Roman" w:cs="Times New Roman"/>
                <w:b/>
                <w:bCs/>
                <w:i/>
                <w:sz w:val="28"/>
                <w:szCs w:val="28"/>
                <w:lang w:val="uk-UA"/>
              </w:rPr>
              <w:t>Час і місце проведення консультацій:</w:t>
            </w:r>
          </w:p>
          <w:p w:rsidR="00CA7B5A" w:rsidRPr="00CA7B5A" w:rsidRDefault="00CA7B5A" w:rsidP="00CA7B5A">
            <w:pPr>
              <w:pBdr>
                <w:top w:val="nil"/>
                <w:left w:val="nil"/>
                <w:bottom w:val="nil"/>
                <w:right w:val="nil"/>
                <w:between w:val="nil"/>
              </w:pBdr>
              <w:tabs>
                <w:tab w:val="left" w:pos="220"/>
                <w:tab w:val="left" w:pos="720"/>
              </w:tabs>
              <w:jc w:val="both"/>
              <w:rPr>
                <w:rFonts w:ascii="Times New Roman" w:hAnsi="Times New Roman" w:cs="Times New Roman"/>
                <w:b/>
                <w:bCs/>
                <w:i/>
                <w:sz w:val="28"/>
                <w:szCs w:val="28"/>
                <w:lang w:val="uk-UA"/>
              </w:rPr>
            </w:pPr>
            <w:r w:rsidRPr="009C3B20">
              <w:rPr>
                <w:rFonts w:ascii="Times New Roman" w:hAnsi="Times New Roman" w:cs="Times New Roman"/>
                <w:i/>
                <w:sz w:val="28"/>
                <w:szCs w:val="28"/>
                <w:lang w:val="uk-UA"/>
              </w:rPr>
              <w:t>вівторок, четвер з 13.00-14.00, навчальний корпус №5, кабінет 535.</w:t>
            </w:r>
          </w:p>
          <w:p w:rsidR="00CA7B5A" w:rsidRPr="00CA7B5A" w:rsidRDefault="00CA7B5A" w:rsidP="00CA7B5A">
            <w:pPr>
              <w:pBdr>
                <w:top w:val="nil"/>
                <w:left w:val="nil"/>
                <w:bottom w:val="nil"/>
                <w:right w:val="nil"/>
                <w:between w:val="nil"/>
              </w:pBdr>
              <w:tabs>
                <w:tab w:val="left" w:pos="220"/>
                <w:tab w:val="left" w:pos="720"/>
              </w:tabs>
              <w:rPr>
                <w:rFonts w:ascii="Times New Roman" w:hAnsi="Times New Roman" w:cs="Times New Roman"/>
                <w:i/>
                <w:sz w:val="28"/>
                <w:szCs w:val="28"/>
                <w:lang w:val="uk-UA"/>
              </w:rPr>
            </w:pPr>
          </w:p>
        </w:tc>
      </w:tr>
    </w:tbl>
    <w:p w:rsidR="00CA7B5A" w:rsidRPr="00CA7B5A" w:rsidRDefault="00CA7B5A" w:rsidP="00CA7B5A">
      <w:pPr>
        <w:tabs>
          <w:tab w:val="left" w:pos="220"/>
          <w:tab w:val="left" w:pos="720"/>
        </w:tabs>
        <w:spacing w:line="240" w:lineRule="auto"/>
        <w:rPr>
          <w:rFonts w:ascii="Times New Roman" w:hAnsi="Times New Roman" w:cs="Times New Roman"/>
          <w:color w:val="000000"/>
          <w:sz w:val="24"/>
          <w:szCs w:val="24"/>
        </w:rPr>
      </w:pPr>
    </w:p>
    <w:p w:rsidR="0008078C" w:rsidRDefault="00D152A3" w:rsidP="00CA7B5A">
      <w:pPr>
        <w:spacing w:line="240" w:lineRule="auto"/>
        <w:jc w:val="both"/>
        <w:rPr>
          <w:rFonts w:ascii="Times New Roman" w:hAnsi="Times New Roman" w:cs="Times New Roman"/>
          <w:b/>
          <w:color w:val="000000"/>
          <w:sz w:val="24"/>
          <w:szCs w:val="24"/>
          <w:lang w:val="uk-UA"/>
        </w:rPr>
      </w:pPr>
      <w:r w:rsidRPr="00D152A3">
        <w:pict>
          <v:rect id="_x0000_s1030" style="position:absolute;left:0;text-align:left;margin-left:0;margin-top:0;width:0;height:1.45pt;z-index:5;mso-wrap-style:none;mso-position-horizontal:center;mso-position-vertical:top;v-text-anchor:middle" o:allowincell="f" fillcolor="#a0a0a0" stroked="f" strokecolor="#3465a4">
            <v:fill color2="#5f5f5f" o:detectmouseclick="t"/>
            <v:stroke joinstyle="round"/>
            <w10:wrap type="topAndBottom"/>
          </v:rect>
        </w:pict>
      </w:r>
      <w:r w:rsidR="00BC38A9">
        <w:rPr>
          <w:rFonts w:ascii="Times New Roman" w:hAnsi="Times New Roman" w:cs="Times New Roman"/>
          <w:b/>
          <w:color w:val="000000"/>
          <w:sz w:val="24"/>
          <w:szCs w:val="24"/>
          <w:lang w:val="uk-UA"/>
        </w:rPr>
        <w:t>ОПИС КУРСУ</w:t>
      </w:r>
    </w:p>
    <w:p w:rsidR="0008078C" w:rsidRDefault="00BC38A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Навчальна дисципліна «Виборчі системи» спрямована на вивчення історії та суті політичних виборів, їх місця в системі представницької демократії; базових характеристик виборчих систем, їх елементів, виборчого процесу та його складових, індикаторів демократичності виборчого процесу, місця у ньому політичних партій; особливостей електоральної поведінки </w:t>
      </w:r>
      <w:r>
        <w:rPr>
          <w:rFonts w:ascii="Times New Roman" w:hAnsi="Times New Roman" w:cs="Times New Roman"/>
          <w:sz w:val="28"/>
          <w:szCs w:val="28"/>
          <w:lang w:val="uk-UA"/>
        </w:rPr>
        <w:lastRenderedPageBreak/>
        <w:t>населення та політичної інженерії, їх ролі в побудові структур держави та місцевих органів самоврядування.</w:t>
      </w:r>
    </w:p>
    <w:p w:rsidR="0008078C" w:rsidRDefault="00BC38A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Навчальна дисципліна «Виборчі системи» спрямована на формування у здобувачів вищої освіти об’єктивного уявлення про характерні риси і специфічні особливості виборів як інституту політичної системи, типів виборчих систем, дослідження світового досвіду формування виборчих систем на прикладі різних країн світу; розгляд основних напрямів і тенденцій розвитку різних типів виборчих систем; розкриття особливостей переходу від одного типу виборчої системи до іншого; дослідження інституту виборів в умовах демократії, авторитаризму й тоталітаризму як явищ, характерних для новітньої епохи. </w:t>
      </w:r>
      <w:proofErr w:type="spellStart"/>
      <w:r>
        <w:rPr>
          <w:rFonts w:ascii="Times New Roman" w:hAnsi="Times New Roman" w:cs="Times New Roman"/>
          <w:sz w:val="28"/>
          <w:szCs w:val="28"/>
        </w:rPr>
        <w:t>Основними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завданнями</w:t>
      </w:r>
      <w:proofErr w:type="spellEnd"/>
      <w:r w:rsidR="00E9679E">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зазначеної</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дисципліни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набуття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категорії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закономірності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електоральної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ознайомлення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особливостями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виборчих</w:t>
      </w:r>
      <w:proofErr w:type="spellEnd"/>
      <w:r>
        <w:rPr>
          <w:rFonts w:ascii="Times New Roman" w:hAnsi="Times New Roman" w:cs="Times New Roman"/>
          <w:sz w:val="28"/>
          <w:szCs w:val="28"/>
        </w:rPr>
        <w:t xml:space="preserve"> систем у </w:t>
      </w:r>
      <w:proofErr w:type="spellStart"/>
      <w:r>
        <w:rPr>
          <w:rFonts w:ascii="Times New Roman" w:hAnsi="Times New Roman" w:cs="Times New Roman"/>
          <w:sz w:val="28"/>
          <w:szCs w:val="28"/>
        </w:rPr>
        <w:t>країнах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різними</w:t>
      </w:r>
      <w:proofErr w:type="spellEnd"/>
      <w:r>
        <w:rPr>
          <w:rFonts w:ascii="Times New Roman" w:hAnsi="Times New Roman" w:cs="Times New Roman"/>
          <w:sz w:val="28"/>
          <w:szCs w:val="28"/>
        </w:rPr>
        <w:t xml:space="preserve"> типами </w:t>
      </w:r>
      <w:proofErr w:type="spellStart"/>
      <w:r>
        <w:rPr>
          <w:rFonts w:ascii="Times New Roman" w:hAnsi="Times New Roman" w:cs="Times New Roman"/>
          <w:sz w:val="28"/>
          <w:szCs w:val="28"/>
        </w:rPr>
        <w:t>політичної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політичного</w:t>
      </w:r>
      <w:proofErr w:type="spellEnd"/>
      <w:r>
        <w:rPr>
          <w:rFonts w:ascii="Times New Roman" w:hAnsi="Times New Roman" w:cs="Times New Roman"/>
          <w:sz w:val="28"/>
          <w:szCs w:val="28"/>
        </w:rPr>
        <w:t xml:space="preserve"> режиму; </w:t>
      </w:r>
      <w:proofErr w:type="spellStart"/>
      <w:r>
        <w:rPr>
          <w:rFonts w:ascii="Times New Roman" w:hAnsi="Times New Roman" w:cs="Times New Roman"/>
          <w:sz w:val="28"/>
          <w:szCs w:val="28"/>
        </w:rPr>
        <w:t>підготовка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здобувачів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вищої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до практичного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сфері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моделей </w:t>
      </w:r>
      <w:proofErr w:type="spellStart"/>
      <w:r>
        <w:rPr>
          <w:rFonts w:ascii="Times New Roman" w:hAnsi="Times New Roman" w:cs="Times New Roman"/>
          <w:sz w:val="28"/>
          <w:szCs w:val="28"/>
        </w:rPr>
        <w:t>виборчих</w:t>
      </w:r>
      <w:proofErr w:type="spellEnd"/>
      <w:r>
        <w:rPr>
          <w:rFonts w:ascii="Times New Roman" w:hAnsi="Times New Roman" w:cs="Times New Roman"/>
          <w:sz w:val="28"/>
          <w:szCs w:val="28"/>
        </w:rPr>
        <w:t xml:space="preserve"> систем.</w:t>
      </w:r>
    </w:p>
    <w:p w:rsidR="0008078C" w:rsidRDefault="0008078C">
      <w:pPr>
        <w:rPr>
          <w:lang w:val="uk-UA"/>
        </w:rPr>
      </w:pPr>
    </w:p>
    <w:p w:rsidR="0008078C" w:rsidRDefault="00BC38A9">
      <w:pPr>
        <w:spacing w:line="240" w:lineRule="auto"/>
        <w:jc w:val="both"/>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МЕТА, КОМПЕТЕНТНОСТІ ТА РЕЗУЛЬТАТИ  НАВЧАННЯ</w:t>
      </w:r>
    </w:p>
    <w:p w:rsidR="0008078C" w:rsidRDefault="0008078C">
      <w:pPr>
        <w:spacing w:line="240" w:lineRule="auto"/>
        <w:jc w:val="both"/>
        <w:rPr>
          <w:rFonts w:ascii="Times New Roman" w:hAnsi="Times New Roman" w:cs="Times New Roman"/>
          <w:b/>
          <w:color w:val="000000"/>
          <w:sz w:val="24"/>
          <w:szCs w:val="24"/>
          <w:lang w:val="uk-UA"/>
        </w:rPr>
      </w:pPr>
    </w:p>
    <w:p w:rsidR="0008078C" w:rsidRDefault="00BC38A9">
      <w:pPr>
        <w:spacing w:line="240" w:lineRule="auto"/>
        <w:ind w:firstLine="708"/>
        <w:jc w:val="both"/>
        <w:rPr>
          <w:rFonts w:ascii="Times New Roman" w:hAnsi="Times New Roman" w:cs="Times New Roman"/>
          <w:sz w:val="28"/>
          <w:szCs w:val="28"/>
          <w:lang w:val="uk-UA"/>
        </w:rPr>
      </w:pPr>
      <w:bookmarkStart w:id="0" w:name="_lhah7jzs1h2"/>
      <w:bookmarkEnd w:id="0"/>
      <w:r>
        <w:rPr>
          <w:rFonts w:ascii="Times New Roman" w:hAnsi="Times New Roman" w:cs="Times New Roman"/>
          <w:sz w:val="28"/>
          <w:szCs w:val="28"/>
          <w:lang w:val="uk-UA"/>
        </w:rPr>
        <w:t xml:space="preserve">Мета навчальної дисципліни «Виборчі системи» – це  досягнення здобувачами вищої освіти сучасного конструктивного, фундаментального мислення та системи спеціальних знань у галузі виборів, виборчих систем та виборчих процесів. </w:t>
      </w:r>
    </w:p>
    <w:p w:rsidR="0008078C" w:rsidRDefault="0008078C">
      <w:pPr>
        <w:spacing w:line="240" w:lineRule="auto"/>
        <w:jc w:val="both"/>
        <w:rPr>
          <w:rFonts w:ascii="Times New Roman" w:hAnsi="Times New Roman" w:cs="Times New Roman"/>
          <w:b/>
          <w:iCs/>
          <w:sz w:val="28"/>
          <w:szCs w:val="28"/>
          <w:lang w:val="uk-UA" w:eastAsia="en-US"/>
        </w:rPr>
      </w:pPr>
    </w:p>
    <w:p w:rsidR="0008078C" w:rsidRDefault="00BC38A9">
      <w:pPr>
        <w:spacing w:line="240" w:lineRule="auto"/>
        <w:ind w:firstLine="708"/>
        <w:jc w:val="both"/>
        <w:rPr>
          <w:rFonts w:ascii="Times New Roman" w:hAnsi="Times New Roman" w:cs="Times New Roman"/>
          <w:b/>
          <w:iCs/>
          <w:sz w:val="28"/>
          <w:szCs w:val="28"/>
          <w:lang w:val="uk-UA" w:eastAsia="en-US"/>
        </w:rPr>
      </w:pPr>
      <w:r>
        <w:rPr>
          <w:rFonts w:ascii="Times New Roman" w:hAnsi="Times New Roman" w:cs="Times New Roman"/>
          <w:b/>
          <w:iCs/>
          <w:sz w:val="28"/>
          <w:szCs w:val="28"/>
          <w:lang w:val="uk-UA" w:eastAsia="en-US"/>
        </w:rPr>
        <w:t>Компетентності та результати навчання, формування яких забезпечує вивчення навчальної дисципліни</w:t>
      </w:r>
    </w:p>
    <w:p w:rsidR="0008078C" w:rsidRDefault="0008078C">
      <w:pPr>
        <w:spacing w:line="240" w:lineRule="auto"/>
        <w:jc w:val="both"/>
        <w:rPr>
          <w:rFonts w:ascii="Times New Roman" w:hAnsi="Times New Roman" w:cs="Times New Roman"/>
          <w:iCs/>
          <w:sz w:val="28"/>
          <w:szCs w:val="28"/>
          <w:lang w:val="uk-UA" w:eastAsia="en-US"/>
        </w:rPr>
      </w:pPr>
    </w:p>
    <w:p w:rsidR="005E4D9F" w:rsidRDefault="005E4D9F" w:rsidP="005E4D9F">
      <w:pPr>
        <w:spacing w:line="240" w:lineRule="auto"/>
        <w:jc w:val="both"/>
        <w:rPr>
          <w:rFonts w:ascii="Times New Roman" w:eastAsiaTheme="minorHAnsi" w:hAnsi="Times New Roman" w:cs="Times New Roman"/>
          <w:i/>
          <w:iCs/>
          <w:sz w:val="28"/>
          <w:szCs w:val="28"/>
          <w:lang w:eastAsia="en-US"/>
        </w:rPr>
      </w:pPr>
      <w:proofErr w:type="spellStart"/>
      <w:r w:rsidRPr="00E646FC">
        <w:rPr>
          <w:rFonts w:ascii="Times New Roman" w:eastAsiaTheme="minorHAnsi" w:hAnsi="Times New Roman" w:cs="Times New Roman"/>
          <w:i/>
          <w:iCs/>
          <w:sz w:val="28"/>
          <w:szCs w:val="28"/>
          <w:lang w:eastAsia="en-US"/>
        </w:rPr>
        <w:t>Загальні</w:t>
      </w:r>
      <w:proofErr w:type="spellEnd"/>
      <w:r w:rsidRPr="00E646FC">
        <w:rPr>
          <w:rFonts w:ascii="Times New Roman" w:eastAsiaTheme="minorHAnsi" w:hAnsi="Times New Roman" w:cs="Times New Roman"/>
          <w:i/>
          <w:iCs/>
          <w:sz w:val="28"/>
          <w:szCs w:val="28"/>
          <w:lang w:eastAsia="en-US"/>
        </w:rPr>
        <w:t xml:space="preserve"> </w:t>
      </w:r>
      <w:proofErr w:type="spellStart"/>
      <w:r w:rsidRPr="00E646FC">
        <w:rPr>
          <w:rFonts w:ascii="Times New Roman" w:eastAsiaTheme="minorHAnsi" w:hAnsi="Times New Roman" w:cs="Times New Roman"/>
          <w:i/>
          <w:iCs/>
          <w:sz w:val="28"/>
          <w:szCs w:val="28"/>
          <w:lang w:eastAsia="en-US"/>
        </w:rPr>
        <w:t>компетентності</w:t>
      </w:r>
      <w:proofErr w:type="spellEnd"/>
      <w:r w:rsidRPr="00E646FC">
        <w:rPr>
          <w:rFonts w:ascii="Times New Roman" w:eastAsiaTheme="minorHAnsi" w:hAnsi="Times New Roman" w:cs="Times New Roman"/>
          <w:i/>
          <w:iCs/>
          <w:sz w:val="28"/>
          <w:szCs w:val="28"/>
          <w:lang w:eastAsia="en-US"/>
        </w:rPr>
        <w:t>:</w:t>
      </w:r>
    </w:p>
    <w:p w:rsidR="005E4D9F" w:rsidRPr="00E646FC" w:rsidRDefault="005E4D9F" w:rsidP="005E4D9F">
      <w:pPr>
        <w:spacing w:line="240" w:lineRule="auto"/>
        <w:jc w:val="both"/>
        <w:rPr>
          <w:rFonts w:ascii="Times New Roman" w:eastAsiaTheme="minorHAnsi" w:hAnsi="Times New Roman" w:cs="Times New Roman"/>
          <w:i/>
          <w:iCs/>
          <w:sz w:val="28"/>
          <w:szCs w:val="28"/>
          <w:lang w:eastAsia="en-US"/>
        </w:rPr>
      </w:pPr>
    </w:p>
    <w:p w:rsidR="005E4D9F" w:rsidRDefault="005E4D9F" w:rsidP="005E4D9F">
      <w:pPr>
        <w:spacing w:line="240" w:lineRule="auto"/>
        <w:jc w:val="both"/>
        <w:rPr>
          <w:rFonts w:ascii="Times New Roman" w:eastAsiaTheme="minorHAnsi" w:hAnsi="Times New Roman" w:cs="Times New Roman"/>
          <w:sz w:val="28"/>
          <w:szCs w:val="28"/>
          <w:lang w:eastAsia="en-US"/>
        </w:rPr>
      </w:pPr>
      <w:r w:rsidRPr="00796995">
        <w:rPr>
          <w:rFonts w:ascii="Times New Roman" w:eastAsiaTheme="minorHAnsi" w:hAnsi="Times New Roman" w:cs="Times New Roman"/>
          <w:sz w:val="28"/>
          <w:szCs w:val="28"/>
          <w:lang w:eastAsia="en-US"/>
        </w:rPr>
        <w:t xml:space="preserve">ЗK01. </w:t>
      </w:r>
      <w:proofErr w:type="spellStart"/>
      <w:r w:rsidRPr="00796995">
        <w:rPr>
          <w:rFonts w:ascii="Times New Roman" w:eastAsiaTheme="minorHAnsi" w:hAnsi="Times New Roman" w:cs="Times New Roman"/>
          <w:sz w:val="28"/>
          <w:szCs w:val="28"/>
          <w:lang w:eastAsia="en-US"/>
        </w:rPr>
        <w:t>Здатність</w:t>
      </w:r>
      <w:proofErr w:type="spellEnd"/>
      <w:r w:rsidRPr="00796995">
        <w:rPr>
          <w:rFonts w:ascii="Times New Roman" w:eastAsiaTheme="minorHAnsi" w:hAnsi="Times New Roman" w:cs="Times New Roman"/>
          <w:sz w:val="28"/>
          <w:szCs w:val="28"/>
          <w:lang w:eastAsia="en-US"/>
        </w:rPr>
        <w:t xml:space="preserve"> до абстрактного </w:t>
      </w:r>
      <w:proofErr w:type="spellStart"/>
      <w:r w:rsidRPr="00796995">
        <w:rPr>
          <w:rFonts w:ascii="Times New Roman" w:eastAsiaTheme="minorHAnsi" w:hAnsi="Times New Roman" w:cs="Times New Roman"/>
          <w:sz w:val="28"/>
          <w:szCs w:val="28"/>
          <w:lang w:eastAsia="en-US"/>
        </w:rPr>
        <w:t>мислення</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аналізу</w:t>
      </w:r>
      <w:proofErr w:type="spellEnd"/>
      <w:r w:rsidRPr="00796995">
        <w:rPr>
          <w:rFonts w:ascii="Times New Roman" w:eastAsiaTheme="minorHAnsi" w:hAnsi="Times New Roman" w:cs="Times New Roman"/>
          <w:sz w:val="28"/>
          <w:szCs w:val="28"/>
          <w:lang w:eastAsia="en-US"/>
        </w:rPr>
        <w:t xml:space="preserve"> та синтезу. </w:t>
      </w:r>
    </w:p>
    <w:p w:rsidR="005E4D9F" w:rsidRPr="00796995" w:rsidRDefault="005E4D9F" w:rsidP="005E4D9F">
      <w:pPr>
        <w:spacing w:line="240" w:lineRule="auto"/>
        <w:jc w:val="both"/>
        <w:rPr>
          <w:rFonts w:ascii="Times New Roman" w:eastAsiaTheme="minorHAnsi" w:hAnsi="Times New Roman" w:cs="Times New Roman"/>
          <w:sz w:val="28"/>
          <w:szCs w:val="28"/>
          <w:lang w:eastAsia="en-US"/>
        </w:rPr>
      </w:pPr>
      <w:r w:rsidRPr="00796995">
        <w:rPr>
          <w:rFonts w:ascii="Times New Roman" w:eastAsiaTheme="minorHAnsi" w:hAnsi="Times New Roman" w:cs="Times New Roman"/>
          <w:sz w:val="28"/>
          <w:szCs w:val="28"/>
          <w:lang w:eastAsia="en-US"/>
        </w:rPr>
        <w:t xml:space="preserve">ЗK02. </w:t>
      </w:r>
      <w:proofErr w:type="spellStart"/>
      <w:r w:rsidRPr="00796995">
        <w:rPr>
          <w:rFonts w:ascii="Times New Roman" w:eastAsiaTheme="minorHAnsi" w:hAnsi="Times New Roman" w:cs="Times New Roman"/>
          <w:sz w:val="28"/>
          <w:szCs w:val="28"/>
          <w:lang w:eastAsia="en-US"/>
        </w:rPr>
        <w:t>Здатність</w:t>
      </w:r>
      <w:proofErr w:type="spellEnd"/>
      <w:r w:rsidRPr="00796995">
        <w:rPr>
          <w:rFonts w:ascii="Times New Roman" w:eastAsiaTheme="minorHAnsi" w:hAnsi="Times New Roman" w:cs="Times New Roman"/>
          <w:sz w:val="28"/>
          <w:szCs w:val="28"/>
          <w:lang w:eastAsia="en-US"/>
        </w:rPr>
        <w:t xml:space="preserve"> до </w:t>
      </w:r>
      <w:proofErr w:type="spellStart"/>
      <w:r w:rsidRPr="00796995">
        <w:rPr>
          <w:rFonts w:ascii="Times New Roman" w:eastAsiaTheme="minorHAnsi" w:hAnsi="Times New Roman" w:cs="Times New Roman"/>
          <w:sz w:val="28"/>
          <w:szCs w:val="28"/>
          <w:lang w:eastAsia="en-US"/>
        </w:rPr>
        <w:t>пошуку</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оброблення</w:t>
      </w:r>
      <w:proofErr w:type="spellEnd"/>
      <w:r w:rsidRPr="00796995">
        <w:rPr>
          <w:rFonts w:ascii="Times New Roman" w:eastAsiaTheme="minorHAnsi" w:hAnsi="Times New Roman" w:cs="Times New Roman"/>
          <w:sz w:val="28"/>
          <w:szCs w:val="28"/>
          <w:lang w:eastAsia="en-US"/>
        </w:rPr>
        <w:t xml:space="preserve"> та </w:t>
      </w:r>
      <w:proofErr w:type="spellStart"/>
      <w:r w:rsidRPr="00796995">
        <w:rPr>
          <w:rFonts w:ascii="Times New Roman" w:eastAsiaTheme="minorHAnsi" w:hAnsi="Times New Roman" w:cs="Times New Roman"/>
          <w:sz w:val="28"/>
          <w:szCs w:val="28"/>
          <w:lang w:eastAsia="en-US"/>
        </w:rPr>
        <w:t>аналізу</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інформації</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з</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різних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джерел</w:t>
      </w:r>
      <w:proofErr w:type="spellEnd"/>
      <w:r w:rsidRPr="00796995">
        <w:rPr>
          <w:rFonts w:ascii="Times New Roman" w:eastAsiaTheme="minorHAnsi" w:hAnsi="Times New Roman" w:cs="Times New Roman"/>
          <w:sz w:val="28"/>
          <w:szCs w:val="28"/>
          <w:lang w:eastAsia="en-US"/>
        </w:rPr>
        <w:t>.</w:t>
      </w:r>
    </w:p>
    <w:p w:rsidR="005E4D9F" w:rsidRPr="008E4173" w:rsidRDefault="005E4D9F" w:rsidP="005E4D9F">
      <w:pPr>
        <w:spacing w:line="240" w:lineRule="auto"/>
        <w:jc w:val="both"/>
        <w:rPr>
          <w:rFonts w:ascii="Times New Roman" w:eastAsiaTheme="minorHAnsi" w:hAnsi="Times New Roman" w:cs="Times New Roman"/>
          <w:sz w:val="28"/>
          <w:szCs w:val="28"/>
          <w:lang w:eastAsia="en-US"/>
        </w:rPr>
      </w:pPr>
      <w:r w:rsidRPr="00796995">
        <w:rPr>
          <w:rFonts w:ascii="Times New Roman" w:eastAsiaTheme="minorHAnsi" w:hAnsi="Times New Roman" w:cs="Times New Roman"/>
          <w:sz w:val="28"/>
          <w:szCs w:val="28"/>
          <w:lang w:eastAsia="en-US"/>
        </w:rPr>
        <w:t xml:space="preserve">ЗК04. </w:t>
      </w:r>
      <w:proofErr w:type="spellStart"/>
      <w:r w:rsidRPr="00796995">
        <w:rPr>
          <w:rFonts w:ascii="Times New Roman" w:eastAsiaTheme="minorHAnsi" w:hAnsi="Times New Roman" w:cs="Times New Roman"/>
          <w:sz w:val="28"/>
          <w:szCs w:val="28"/>
          <w:lang w:eastAsia="en-US"/>
        </w:rPr>
        <w:t>Здатність</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розв’язувати</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комплексні</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проблеми</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політичних</w:t>
      </w:r>
      <w:proofErr w:type="spellEnd"/>
      <w:r w:rsidRPr="00796995">
        <w:rPr>
          <w:rFonts w:ascii="Times New Roman" w:eastAsiaTheme="minorHAnsi" w:hAnsi="Times New Roman" w:cs="Times New Roman"/>
          <w:sz w:val="28"/>
          <w:szCs w:val="28"/>
          <w:lang w:eastAsia="en-US"/>
        </w:rPr>
        <w:t xml:space="preserve"> наук на </w:t>
      </w:r>
      <w:proofErr w:type="spellStart"/>
      <w:r w:rsidRPr="00796995">
        <w:rPr>
          <w:rFonts w:ascii="Times New Roman" w:eastAsiaTheme="minorHAnsi" w:hAnsi="Times New Roman" w:cs="Times New Roman"/>
          <w:sz w:val="28"/>
          <w:szCs w:val="28"/>
          <w:lang w:eastAsia="en-US"/>
        </w:rPr>
        <w:t>основі</w:t>
      </w:r>
      <w:proofErr w:type="spellEnd"/>
      <w:r w:rsidRPr="00796995">
        <w:rPr>
          <w:rFonts w:ascii="Times New Roman" w:eastAsiaTheme="minorHAnsi" w:hAnsi="Times New Roman" w:cs="Times New Roman"/>
          <w:sz w:val="28"/>
          <w:szCs w:val="28"/>
          <w:lang w:eastAsia="en-US"/>
        </w:rPr>
        <w:t xml:space="preserve"> системного </w:t>
      </w:r>
      <w:proofErr w:type="spellStart"/>
      <w:r w:rsidRPr="00796995">
        <w:rPr>
          <w:rFonts w:ascii="Times New Roman" w:eastAsiaTheme="minorHAnsi" w:hAnsi="Times New Roman" w:cs="Times New Roman"/>
          <w:sz w:val="28"/>
          <w:szCs w:val="28"/>
          <w:lang w:eastAsia="en-US"/>
        </w:rPr>
        <w:t>наукового</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світогляду</w:t>
      </w:r>
      <w:proofErr w:type="spellEnd"/>
      <w:r w:rsidRPr="00796995">
        <w:rPr>
          <w:rFonts w:ascii="Times New Roman" w:eastAsiaTheme="minorHAnsi" w:hAnsi="Times New Roman" w:cs="Times New Roman"/>
          <w:sz w:val="28"/>
          <w:szCs w:val="28"/>
          <w:lang w:eastAsia="en-US"/>
        </w:rPr>
        <w:t xml:space="preserve"> та </w:t>
      </w:r>
      <w:proofErr w:type="spellStart"/>
      <w:r w:rsidRPr="00796995">
        <w:rPr>
          <w:rFonts w:ascii="Times New Roman" w:eastAsiaTheme="minorHAnsi" w:hAnsi="Times New Roman" w:cs="Times New Roman"/>
          <w:sz w:val="28"/>
          <w:szCs w:val="28"/>
          <w:lang w:eastAsia="en-US"/>
        </w:rPr>
        <w:t>загального</w:t>
      </w:r>
      <w:proofErr w:type="spellEnd"/>
      <w:r w:rsidRPr="00796995">
        <w:rPr>
          <w:rFonts w:ascii="Times New Roman" w:eastAsiaTheme="minorHAnsi" w:hAnsi="Times New Roman" w:cs="Times New Roman"/>
          <w:sz w:val="28"/>
          <w:szCs w:val="28"/>
          <w:lang w:eastAsia="en-US"/>
        </w:rPr>
        <w:t xml:space="preserve"> культурного кругозору </w:t>
      </w:r>
      <w:proofErr w:type="spellStart"/>
      <w:r w:rsidRPr="00796995">
        <w:rPr>
          <w:rFonts w:ascii="Times New Roman" w:eastAsiaTheme="minorHAnsi" w:hAnsi="Times New Roman" w:cs="Times New Roman"/>
          <w:sz w:val="28"/>
          <w:szCs w:val="28"/>
          <w:lang w:eastAsia="en-US"/>
        </w:rPr>
        <w:t>із</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дотриманням</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принципів</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професійної</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етики</w:t>
      </w:r>
      <w:proofErr w:type="spellEnd"/>
      <w:r w:rsidRPr="00796995">
        <w:rPr>
          <w:rFonts w:ascii="Times New Roman" w:eastAsiaTheme="minorHAnsi" w:hAnsi="Times New Roman" w:cs="Times New Roman"/>
          <w:sz w:val="28"/>
          <w:szCs w:val="28"/>
          <w:lang w:eastAsia="en-US"/>
        </w:rPr>
        <w:t xml:space="preserve"> та </w:t>
      </w:r>
      <w:proofErr w:type="spellStart"/>
      <w:r w:rsidRPr="00796995">
        <w:rPr>
          <w:rFonts w:ascii="Times New Roman" w:eastAsiaTheme="minorHAnsi" w:hAnsi="Times New Roman" w:cs="Times New Roman"/>
          <w:sz w:val="28"/>
          <w:szCs w:val="28"/>
          <w:lang w:eastAsia="en-US"/>
        </w:rPr>
        <w:t>академічної</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доброчесності</w:t>
      </w:r>
      <w:proofErr w:type="spellEnd"/>
      <w:r w:rsidRPr="008E4173">
        <w:rPr>
          <w:rFonts w:ascii="Times New Roman" w:eastAsiaTheme="minorHAnsi" w:hAnsi="Times New Roman" w:cs="Times New Roman"/>
          <w:sz w:val="28"/>
          <w:szCs w:val="28"/>
          <w:lang w:eastAsia="en-US"/>
        </w:rPr>
        <w:t xml:space="preserve">. </w:t>
      </w:r>
    </w:p>
    <w:p w:rsidR="005E4D9F" w:rsidRPr="00E646FC" w:rsidRDefault="005E4D9F" w:rsidP="005E4D9F">
      <w:pPr>
        <w:spacing w:line="240" w:lineRule="auto"/>
        <w:jc w:val="both"/>
        <w:rPr>
          <w:rFonts w:ascii="Times New Roman" w:hAnsi="Times New Roman" w:cs="Times New Roman"/>
          <w:bCs/>
          <w:iCs/>
          <w:sz w:val="28"/>
          <w:szCs w:val="28"/>
          <w:lang w:eastAsia="en-US"/>
        </w:rPr>
      </w:pPr>
      <w:r w:rsidRPr="003B15CC">
        <w:rPr>
          <w:rFonts w:ascii="Times New Roman" w:eastAsiaTheme="minorHAnsi" w:hAnsi="Times New Roman" w:cs="Times New Roman"/>
          <w:sz w:val="28"/>
          <w:szCs w:val="28"/>
          <w:lang w:eastAsia="en-US"/>
        </w:rPr>
        <w:t xml:space="preserve"> </w:t>
      </w:r>
      <w:r w:rsidRPr="00E646FC">
        <w:rPr>
          <w:rFonts w:ascii="Times New Roman" w:hAnsi="Times New Roman" w:cs="Times New Roman"/>
          <w:bCs/>
          <w:iCs/>
          <w:sz w:val="28"/>
          <w:szCs w:val="28"/>
          <w:lang w:eastAsia="en-US"/>
        </w:rPr>
        <w:t xml:space="preserve">    </w:t>
      </w:r>
    </w:p>
    <w:p w:rsidR="005E4D9F" w:rsidRDefault="005E4D9F" w:rsidP="005E4D9F">
      <w:pPr>
        <w:spacing w:line="240" w:lineRule="auto"/>
        <w:jc w:val="both"/>
        <w:rPr>
          <w:rFonts w:ascii="Times New Roman" w:eastAsiaTheme="minorHAnsi" w:hAnsi="Times New Roman" w:cs="Times New Roman"/>
          <w:i/>
          <w:sz w:val="28"/>
          <w:szCs w:val="28"/>
          <w:lang w:eastAsia="en-US"/>
        </w:rPr>
      </w:pPr>
      <w:proofErr w:type="spellStart"/>
      <w:r w:rsidRPr="00E646FC">
        <w:rPr>
          <w:rFonts w:ascii="Times New Roman" w:eastAsiaTheme="minorHAnsi" w:hAnsi="Times New Roman" w:cs="Times New Roman"/>
          <w:i/>
          <w:sz w:val="28"/>
          <w:szCs w:val="28"/>
          <w:lang w:eastAsia="en-US"/>
        </w:rPr>
        <w:t>Спеціальні</w:t>
      </w:r>
      <w:proofErr w:type="spellEnd"/>
      <w:r w:rsidRPr="00E646FC">
        <w:rPr>
          <w:rFonts w:ascii="Times New Roman" w:eastAsiaTheme="minorHAnsi" w:hAnsi="Times New Roman" w:cs="Times New Roman"/>
          <w:i/>
          <w:sz w:val="28"/>
          <w:szCs w:val="28"/>
          <w:lang w:eastAsia="en-US"/>
        </w:rPr>
        <w:t xml:space="preserve"> (</w:t>
      </w:r>
      <w:proofErr w:type="spellStart"/>
      <w:r w:rsidRPr="00E646FC">
        <w:rPr>
          <w:rFonts w:ascii="Times New Roman" w:eastAsiaTheme="minorHAnsi" w:hAnsi="Times New Roman" w:cs="Times New Roman"/>
          <w:i/>
          <w:sz w:val="28"/>
          <w:szCs w:val="28"/>
          <w:lang w:eastAsia="en-US"/>
        </w:rPr>
        <w:t>фахові</w:t>
      </w:r>
      <w:proofErr w:type="spellEnd"/>
      <w:r w:rsidRPr="00E646FC">
        <w:rPr>
          <w:rFonts w:ascii="Times New Roman" w:eastAsiaTheme="minorHAnsi" w:hAnsi="Times New Roman" w:cs="Times New Roman"/>
          <w:i/>
          <w:sz w:val="28"/>
          <w:szCs w:val="28"/>
          <w:lang w:eastAsia="en-US"/>
        </w:rPr>
        <w:t xml:space="preserve">, </w:t>
      </w:r>
      <w:proofErr w:type="spellStart"/>
      <w:r w:rsidRPr="00E646FC">
        <w:rPr>
          <w:rFonts w:ascii="Times New Roman" w:eastAsiaTheme="minorHAnsi" w:hAnsi="Times New Roman" w:cs="Times New Roman"/>
          <w:i/>
          <w:sz w:val="28"/>
          <w:szCs w:val="28"/>
          <w:lang w:eastAsia="en-US"/>
        </w:rPr>
        <w:t>предметні</w:t>
      </w:r>
      <w:proofErr w:type="spellEnd"/>
      <w:r w:rsidRPr="00E646FC">
        <w:rPr>
          <w:rFonts w:ascii="Times New Roman" w:eastAsiaTheme="minorHAnsi" w:hAnsi="Times New Roman" w:cs="Times New Roman"/>
          <w:i/>
          <w:sz w:val="28"/>
          <w:szCs w:val="28"/>
          <w:lang w:eastAsia="en-US"/>
        </w:rPr>
        <w:t xml:space="preserve">) </w:t>
      </w:r>
      <w:proofErr w:type="spellStart"/>
      <w:r w:rsidRPr="00E646FC">
        <w:rPr>
          <w:rFonts w:ascii="Times New Roman" w:eastAsiaTheme="minorHAnsi" w:hAnsi="Times New Roman" w:cs="Times New Roman"/>
          <w:i/>
          <w:sz w:val="28"/>
          <w:szCs w:val="28"/>
          <w:lang w:eastAsia="en-US"/>
        </w:rPr>
        <w:t>компетентності</w:t>
      </w:r>
      <w:proofErr w:type="spellEnd"/>
      <w:r w:rsidRPr="00E646FC">
        <w:rPr>
          <w:rFonts w:ascii="Times New Roman" w:eastAsiaTheme="minorHAnsi" w:hAnsi="Times New Roman" w:cs="Times New Roman"/>
          <w:i/>
          <w:sz w:val="28"/>
          <w:szCs w:val="28"/>
          <w:lang w:eastAsia="en-US"/>
        </w:rPr>
        <w:t>:</w:t>
      </w:r>
    </w:p>
    <w:p w:rsidR="005E4D9F" w:rsidRPr="00E646FC" w:rsidRDefault="005E4D9F" w:rsidP="005E4D9F">
      <w:pPr>
        <w:spacing w:line="240" w:lineRule="auto"/>
        <w:jc w:val="both"/>
        <w:rPr>
          <w:rFonts w:ascii="Times New Roman" w:hAnsi="Times New Roman" w:cs="Times New Roman"/>
          <w:bCs/>
          <w:i/>
          <w:iCs/>
          <w:sz w:val="28"/>
          <w:szCs w:val="28"/>
          <w:lang w:eastAsia="en-US"/>
        </w:rPr>
      </w:pPr>
      <w:r w:rsidRPr="00E646FC">
        <w:rPr>
          <w:rFonts w:ascii="Times New Roman" w:eastAsiaTheme="minorHAnsi" w:hAnsi="Times New Roman" w:cs="Times New Roman"/>
          <w:i/>
          <w:sz w:val="28"/>
          <w:szCs w:val="28"/>
          <w:lang w:eastAsia="en-US"/>
        </w:rPr>
        <w:t xml:space="preserve"> </w:t>
      </w:r>
    </w:p>
    <w:p w:rsidR="005E4D9F" w:rsidRDefault="005E4D9F" w:rsidP="005E4D9F">
      <w:pPr>
        <w:spacing w:line="240" w:lineRule="auto"/>
        <w:jc w:val="both"/>
        <w:rPr>
          <w:rFonts w:ascii="Times New Roman" w:eastAsiaTheme="minorHAnsi" w:hAnsi="Times New Roman" w:cs="Times New Roman"/>
          <w:sz w:val="28"/>
          <w:szCs w:val="28"/>
          <w:lang w:eastAsia="en-US"/>
        </w:rPr>
      </w:pPr>
      <w:r w:rsidRPr="00796995">
        <w:rPr>
          <w:rFonts w:ascii="Times New Roman" w:eastAsiaTheme="minorHAnsi" w:hAnsi="Times New Roman" w:cs="Times New Roman"/>
          <w:sz w:val="28"/>
          <w:szCs w:val="28"/>
          <w:lang w:eastAsia="en-US"/>
        </w:rPr>
        <w:t xml:space="preserve">СК02. </w:t>
      </w:r>
      <w:proofErr w:type="spellStart"/>
      <w:r w:rsidRPr="00796995">
        <w:rPr>
          <w:rFonts w:ascii="Times New Roman" w:eastAsiaTheme="minorHAnsi" w:hAnsi="Times New Roman" w:cs="Times New Roman"/>
          <w:sz w:val="28"/>
          <w:szCs w:val="28"/>
          <w:lang w:eastAsia="en-US"/>
        </w:rPr>
        <w:t>Здатність</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виконувати</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оригінальні</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дослідження</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досягати</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наукових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результатів</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які</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створюють</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нові</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знання</w:t>
      </w:r>
      <w:proofErr w:type="spellEnd"/>
      <w:r w:rsidRPr="00796995">
        <w:rPr>
          <w:rFonts w:ascii="Times New Roman" w:eastAsiaTheme="minorHAnsi" w:hAnsi="Times New Roman" w:cs="Times New Roman"/>
          <w:sz w:val="28"/>
          <w:szCs w:val="28"/>
          <w:lang w:eastAsia="en-US"/>
        </w:rPr>
        <w:t xml:space="preserve"> в </w:t>
      </w:r>
      <w:proofErr w:type="spellStart"/>
      <w:r w:rsidRPr="00796995">
        <w:rPr>
          <w:rFonts w:ascii="Times New Roman" w:eastAsiaTheme="minorHAnsi" w:hAnsi="Times New Roman" w:cs="Times New Roman"/>
          <w:sz w:val="28"/>
          <w:szCs w:val="28"/>
          <w:lang w:eastAsia="en-US"/>
        </w:rPr>
        <w:t>політичних</w:t>
      </w:r>
      <w:proofErr w:type="spellEnd"/>
      <w:r w:rsidRPr="00796995">
        <w:rPr>
          <w:rFonts w:ascii="Times New Roman" w:eastAsiaTheme="minorHAnsi" w:hAnsi="Times New Roman" w:cs="Times New Roman"/>
          <w:sz w:val="28"/>
          <w:szCs w:val="28"/>
          <w:lang w:eastAsia="en-US"/>
        </w:rPr>
        <w:t xml:space="preserve"> науках та </w:t>
      </w:r>
      <w:proofErr w:type="spellStart"/>
      <w:r w:rsidRPr="00796995">
        <w:rPr>
          <w:rFonts w:ascii="Times New Roman" w:eastAsiaTheme="minorHAnsi" w:hAnsi="Times New Roman" w:cs="Times New Roman"/>
          <w:sz w:val="28"/>
          <w:szCs w:val="28"/>
          <w:lang w:eastAsia="en-US"/>
        </w:rPr>
        <w:t>дотичних</w:t>
      </w:r>
      <w:proofErr w:type="spellEnd"/>
      <w:r w:rsidRPr="00796995">
        <w:rPr>
          <w:rFonts w:ascii="Times New Roman" w:eastAsiaTheme="minorHAnsi" w:hAnsi="Times New Roman" w:cs="Times New Roman"/>
          <w:sz w:val="28"/>
          <w:szCs w:val="28"/>
          <w:lang w:eastAsia="en-US"/>
        </w:rPr>
        <w:t xml:space="preserve"> до </w:t>
      </w:r>
      <w:proofErr w:type="spellStart"/>
      <w:r w:rsidRPr="00796995">
        <w:rPr>
          <w:rFonts w:ascii="Times New Roman" w:eastAsiaTheme="minorHAnsi" w:hAnsi="Times New Roman" w:cs="Times New Roman"/>
          <w:sz w:val="28"/>
          <w:szCs w:val="28"/>
          <w:lang w:eastAsia="en-US"/>
        </w:rPr>
        <w:t>неї</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міждисциплінарних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напрямах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і</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можуть</w:t>
      </w:r>
      <w:proofErr w:type="spellEnd"/>
      <w:r w:rsidRPr="00796995">
        <w:rPr>
          <w:rFonts w:ascii="Times New Roman" w:eastAsiaTheme="minorHAnsi" w:hAnsi="Times New Roman" w:cs="Times New Roman"/>
          <w:sz w:val="28"/>
          <w:szCs w:val="28"/>
          <w:lang w:eastAsia="en-US"/>
        </w:rPr>
        <w:t xml:space="preserve"> бути </w:t>
      </w:r>
      <w:proofErr w:type="spellStart"/>
      <w:r w:rsidRPr="00796995">
        <w:rPr>
          <w:rFonts w:ascii="Times New Roman" w:eastAsiaTheme="minorHAnsi" w:hAnsi="Times New Roman" w:cs="Times New Roman"/>
          <w:sz w:val="28"/>
          <w:szCs w:val="28"/>
          <w:lang w:eastAsia="en-US"/>
        </w:rPr>
        <w:t>опубліковані</w:t>
      </w:r>
      <w:proofErr w:type="spellEnd"/>
      <w:r w:rsidRPr="00796995">
        <w:rPr>
          <w:rFonts w:ascii="Times New Roman" w:eastAsiaTheme="minorHAnsi" w:hAnsi="Times New Roman" w:cs="Times New Roman"/>
          <w:sz w:val="28"/>
          <w:szCs w:val="28"/>
          <w:lang w:eastAsia="en-US"/>
        </w:rPr>
        <w:t xml:space="preserve"> у </w:t>
      </w:r>
      <w:proofErr w:type="spellStart"/>
      <w:r w:rsidRPr="00796995">
        <w:rPr>
          <w:rFonts w:ascii="Times New Roman" w:eastAsiaTheme="minorHAnsi" w:hAnsi="Times New Roman" w:cs="Times New Roman"/>
          <w:sz w:val="28"/>
          <w:szCs w:val="28"/>
          <w:lang w:eastAsia="en-US"/>
        </w:rPr>
        <w:t>провідних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наукових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виданнях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з</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політичних</w:t>
      </w:r>
      <w:proofErr w:type="spellEnd"/>
      <w:r w:rsidRPr="00796995">
        <w:rPr>
          <w:rFonts w:ascii="Times New Roman" w:eastAsiaTheme="minorHAnsi" w:hAnsi="Times New Roman" w:cs="Times New Roman"/>
          <w:sz w:val="28"/>
          <w:szCs w:val="28"/>
          <w:lang w:eastAsia="en-US"/>
        </w:rPr>
        <w:t xml:space="preserve"> наук та </w:t>
      </w:r>
      <w:proofErr w:type="spellStart"/>
      <w:r w:rsidRPr="00796995">
        <w:rPr>
          <w:rFonts w:ascii="Times New Roman" w:eastAsiaTheme="minorHAnsi" w:hAnsi="Times New Roman" w:cs="Times New Roman"/>
          <w:sz w:val="28"/>
          <w:szCs w:val="28"/>
          <w:lang w:eastAsia="en-US"/>
        </w:rPr>
        <w:t>суміжних</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галузей</w:t>
      </w:r>
      <w:proofErr w:type="spellEnd"/>
      <w:r w:rsidRPr="00796995">
        <w:rPr>
          <w:rFonts w:ascii="Times New Roman" w:eastAsiaTheme="minorHAnsi" w:hAnsi="Times New Roman" w:cs="Times New Roman"/>
          <w:sz w:val="28"/>
          <w:szCs w:val="28"/>
          <w:lang w:eastAsia="en-US"/>
        </w:rPr>
        <w:t>.</w:t>
      </w:r>
    </w:p>
    <w:p w:rsidR="005E4D9F" w:rsidRDefault="005E4D9F" w:rsidP="005E4D9F">
      <w:pPr>
        <w:spacing w:line="240" w:lineRule="auto"/>
        <w:jc w:val="both"/>
        <w:rPr>
          <w:rFonts w:ascii="Times New Roman" w:eastAsiaTheme="minorHAnsi" w:hAnsi="Times New Roman" w:cs="Times New Roman"/>
          <w:sz w:val="28"/>
          <w:szCs w:val="28"/>
          <w:lang w:eastAsia="en-US"/>
        </w:rPr>
      </w:pPr>
      <w:r w:rsidRPr="00EF4B4D">
        <w:rPr>
          <w:rFonts w:ascii="Times New Roman" w:eastAsiaTheme="minorHAnsi" w:hAnsi="Times New Roman" w:cs="Times New Roman"/>
          <w:sz w:val="28"/>
          <w:szCs w:val="28"/>
          <w:lang w:eastAsia="en-US"/>
        </w:rPr>
        <w:t xml:space="preserve">СK04. </w:t>
      </w:r>
      <w:proofErr w:type="spellStart"/>
      <w:r w:rsidRPr="00EF4B4D">
        <w:rPr>
          <w:rFonts w:ascii="Times New Roman" w:eastAsiaTheme="minorHAnsi" w:hAnsi="Times New Roman" w:cs="Times New Roman"/>
          <w:sz w:val="28"/>
          <w:szCs w:val="28"/>
          <w:lang w:eastAsia="en-US"/>
        </w:rPr>
        <w:t>Здатність</w:t>
      </w:r>
      <w:proofErr w:type="spellEnd"/>
      <w:r w:rsidRPr="00EF4B4D">
        <w:rPr>
          <w:rFonts w:ascii="Times New Roman" w:eastAsiaTheme="minorHAnsi" w:hAnsi="Times New Roman" w:cs="Times New Roman"/>
          <w:sz w:val="28"/>
          <w:szCs w:val="28"/>
          <w:lang w:eastAsia="en-US"/>
        </w:rPr>
        <w:t xml:space="preserve"> </w:t>
      </w:r>
      <w:proofErr w:type="spellStart"/>
      <w:r w:rsidRPr="00EF4B4D">
        <w:rPr>
          <w:rFonts w:ascii="Times New Roman" w:eastAsiaTheme="minorHAnsi" w:hAnsi="Times New Roman" w:cs="Times New Roman"/>
          <w:sz w:val="28"/>
          <w:szCs w:val="28"/>
          <w:lang w:eastAsia="en-US"/>
        </w:rPr>
        <w:t>здійснювати</w:t>
      </w:r>
      <w:proofErr w:type="spellEnd"/>
      <w:r w:rsidRPr="00EF4B4D">
        <w:rPr>
          <w:rFonts w:ascii="Times New Roman" w:eastAsiaTheme="minorHAnsi" w:hAnsi="Times New Roman" w:cs="Times New Roman"/>
          <w:sz w:val="28"/>
          <w:szCs w:val="28"/>
          <w:lang w:eastAsia="en-US"/>
        </w:rPr>
        <w:t xml:space="preserve"> </w:t>
      </w:r>
      <w:proofErr w:type="spellStart"/>
      <w:r w:rsidRPr="00EF4B4D">
        <w:rPr>
          <w:rFonts w:ascii="Times New Roman" w:eastAsiaTheme="minorHAnsi" w:hAnsi="Times New Roman" w:cs="Times New Roman"/>
          <w:sz w:val="28"/>
          <w:szCs w:val="28"/>
          <w:lang w:eastAsia="en-US"/>
        </w:rPr>
        <w:t>науково-педагогічну</w:t>
      </w:r>
      <w:proofErr w:type="spellEnd"/>
      <w:r w:rsidRPr="00EF4B4D">
        <w:rPr>
          <w:rFonts w:ascii="Times New Roman" w:eastAsiaTheme="minorHAnsi" w:hAnsi="Times New Roman" w:cs="Times New Roman"/>
          <w:sz w:val="28"/>
          <w:szCs w:val="28"/>
          <w:lang w:eastAsia="en-US"/>
        </w:rPr>
        <w:t xml:space="preserve"> </w:t>
      </w:r>
      <w:proofErr w:type="spellStart"/>
      <w:r w:rsidRPr="00EF4B4D">
        <w:rPr>
          <w:rFonts w:ascii="Times New Roman" w:eastAsiaTheme="minorHAnsi" w:hAnsi="Times New Roman" w:cs="Times New Roman"/>
          <w:sz w:val="28"/>
          <w:szCs w:val="28"/>
          <w:lang w:eastAsia="en-US"/>
        </w:rPr>
        <w:t>діяльність</w:t>
      </w:r>
      <w:proofErr w:type="spellEnd"/>
      <w:r>
        <w:rPr>
          <w:rFonts w:ascii="Times New Roman" w:eastAsiaTheme="minorHAnsi" w:hAnsi="Times New Roman" w:cs="Times New Roman"/>
          <w:sz w:val="28"/>
          <w:szCs w:val="28"/>
          <w:lang w:eastAsia="en-US"/>
        </w:rPr>
        <w:t xml:space="preserve"> </w:t>
      </w:r>
      <w:r w:rsidRPr="00EF4B4D">
        <w:rPr>
          <w:rFonts w:ascii="Times New Roman" w:eastAsiaTheme="minorHAnsi" w:hAnsi="Times New Roman" w:cs="Times New Roman"/>
          <w:sz w:val="28"/>
          <w:szCs w:val="28"/>
          <w:lang w:eastAsia="en-US"/>
        </w:rPr>
        <w:t xml:space="preserve">у </w:t>
      </w:r>
      <w:proofErr w:type="spellStart"/>
      <w:r w:rsidRPr="00EF4B4D">
        <w:rPr>
          <w:rFonts w:ascii="Times New Roman" w:eastAsiaTheme="minorHAnsi" w:hAnsi="Times New Roman" w:cs="Times New Roman"/>
          <w:sz w:val="28"/>
          <w:szCs w:val="28"/>
          <w:lang w:eastAsia="en-US"/>
        </w:rPr>
        <w:t>вищій</w:t>
      </w:r>
      <w:proofErr w:type="spellEnd"/>
      <w:r w:rsidRPr="00EF4B4D">
        <w:rPr>
          <w:rFonts w:ascii="Times New Roman" w:eastAsiaTheme="minorHAnsi" w:hAnsi="Times New Roman" w:cs="Times New Roman"/>
          <w:sz w:val="28"/>
          <w:szCs w:val="28"/>
          <w:lang w:eastAsia="en-US"/>
        </w:rPr>
        <w:t xml:space="preserve"> </w:t>
      </w:r>
      <w:proofErr w:type="spellStart"/>
      <w:r w:rsidRPr="00EF4B4D">
        <w:rPr>
          <w:rFonts w:ascii="Times New Roman" w:eastAsiaTheme="minorHAnsi" w:hAnsi="Times New Roman" w:cs="Times New Roman"/>
          <w:sz w:val="28"/>
          <w:szCs w:val="28"/>
          <w:lang w:eastAsia="en-US"/>
        </w:rPr>
        <w:t>освіті</w:t>
      </w:r>
      <w:proofErr w:type="spellEnd"/>
      <w:r w:rsidRPr="00EF4B4D">
        <w:rPr>
          <w:rFonts w:ascii="Times New Roman" w:eastAsiaTheme="minorHAnsi" w:hAnsi="Times New Roman" w:cs="Times New Roman"/>
          <w:sz w:val="28"/>
          <w:szCs w:val="28"/>
          <w:lang w:eastAsia="en-US"/>
        </w:rPr>
        <w:t>.</w:t>
      </w:r>
      <w:r w:rsidRPr="00796995">
        <w:rPr>
          <w:rFonts w:ascii="Times New Roman" w:eastAsiaTheme="minorHAnsi" w:hAnsi="Times New Roman" w:cs="Times New Roman"/>
          <w:sz w:val="28"/>
          <w:szCs w:val="28"/>
          <w:lang w:eastAsia="en-US"/>
        </w:rPr>
        <w:t xml:space="preserve"> </w:t>
      </w:r>
    </w:p>
    <w:p w:rsidR="005E4D9F" w:rsidRPr="00796995" w:rsidRDefault="005E4D9F" w:rsidP="005E4D9F">
      <w:pPr>
        <w:spacing w:line="240" w:lineRule="auto"/>
        <w:jc w:val="both"/>
        <w:rPr>
          <w:rFonts w:ascii="Times New Roman" w:eastAsiaTheme="minorHAnsi" w:hAnsi="Times New Roman" w:cs="Times New Roman"/>
          <w:sz w:val="28"/>
          <w:szCs w:val="28"/>
          <w:lang w:eastAsia="en-US"/>
        </w:rPr>
      </w:pPr>
      <w:r w:rsidRPr="00796995">
        <w:rPr>
          <w:rFonts w:ascii="Times New Roman" w:eastAsiaTheme="minorHAnsi" w:hAnsi="Times New Roman" w:cs="Times New Roman"/>
          <w:sz w:val="28"/>
          <w:szCs w:val="28"/>
          <w:lang w:eastAsia="en-US"/>
        </w:rPr>
        <w:lastRenderedPageBreak/>
        <w:t xml:space="preserve">СК07. </w:t>
      </w:r>
      <w:proofErr w:type="spellStart"/>
      <w:r w:rsidRPr="00796995">
        <w:rPr>
          <w:rFonts w:ascii="Times New Roman" w:eastAsiaTheme="minorHAnsi" w:hAnsi="Times New Roman" w:cs="Times New Roman"/>
          <w:sz w:val="28"/>
          <w:szCs w:val="28"/>
          <w:lang w:eastAsia="en-US"/>
        </w:rPr>
        <w:t>Здатність</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аналізувати</w:t>
      </w:r>
      <w:proofErr w:type="spellEnd"/>
      <w:r w:rsidRPr="00796995">
        <w:rPr>
          <w:rFonts w:ascii="Times New Roman" w:eastAsiaTheme="minorHAnsi" w:hAnsi="Times New Roman" w:cs="Times New Roman"/>
          <w:sz w:val="28"/>
          <w:szCs w:val="28"/>
          <w:lang w:eastAsia="en-US"/>
        </w:rPr>
        <w:t xml:space="preserve"> та </w:t>
      </w:r>
      <w:proofErr w:type="spellStart"/>
      <w:r w:rsidRPr="00796995">
        <w:rPr>
          <w:rFonts w:ascii="Times New Roman" w:eastAsiaTheme="minorHAnsi" w:hAnsi="Times New Roman" w:cs="Times New Roman"/>
          <w:sz w:val="28"/>
          <w:szCs w:val="28"/>
          <w:lang w:eastAsia="en-US"/>
        </w:rPr>
        <w:t>оцінювати</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сучасний</w:t>
      </w:r>
      <w:proofErr w:type="spellEnd"/>
      <w:r w:rsidRPr="00796995">
        <w:rPr>
          <w:rFonts w:ascii="Times New Roman" w:eastAsiaTheme="minorHAnsi" w:hAnsi="Times New Roman" w:cs="Times New Roman"/>
          <w:sz w:val="28"/>
          <w:szCs w:val="28"/>
          <w:lang w:eastAsia="en-US"/>
        </w:rPr>
        <w:t xml:space="preserve"> стан, </w:t>
      </w:r>
      <w:proofErr w:type="spellStart"/>
      <w:r w:rsidRPr="00796995">
        <w:rPr>
          <w:rFonts w:ascii="Times New Roman" w:eastAsiaTheme="minorHAnsi" w:hAnsi="Times New Roman" w:cs="Times New Roman"/>
          <w:sz w:val="28"/>
          <w:szCs w:val="28"/>
          <w:lang w:eastAsia="en-US"/>
        </w:rPr>
        <w:t>тенденції</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розвитку</w:t>
      </w:r>
      <w:proofErr w:type="spellEnd"/>
      <w:r w:rsidRPr="00796995">
        <w:rPr>
          <w:rFonts w:ascii="Times New Roman" w:eastAsiaTheme="minorHAnsi" w:hAnsi="Times New Roman" w:cs="Times New Roman"/>
          <w:sz w:val="28"/>
          <w:szCs w:val="28"/>
          <w:lang w:eastAsia="en-US"/>
        </w:rPr>
        <w:t xml:space="preserve"> </w:t>
      </w:r>
      <w:proofErr w:type="spellStart"/>
      <w:r w:rsidRPr="00796995">
        <w:rPr>
          <w:rFonts w:ascii="Times New Roman" w:eastAsiaTheme="minorHAnsi" w:hAnsi="Times New Roman" w:cs="Times New Roman"/>
          <w:sz w:val="28"/>
          <w:szCs w:val="28"/>
          <w:lang w:eastAsia="en-US"/>
        </w:rPr>
        <w:t>політичних</w:t>
      </w:r>
      <w:proofErr w:type="spellEnd"/>
      <w:r w:rsidRPr="00796995">
        <w:rPr>
          <w:rFonts w:ascii="Times New Roman" w:eastAsiaTheme="minorHAnsi" w:hAnsi="Times New Roman" w:cs="Times New Roman"/>
          <w:sz w:val="28"/>
          <w:szCs w:val="28"/>
          <w:lang w:eastAsia="en-US"/>
        </w:rPr>
        <w:t xml:space="preserve"> наук</w:t>
      </w:r>
    </w:p>
    <w:p w:rsidR="005E4D9F" w:rsidRDefault="005E4D9F" w:rsidP="005E4D9F">
      <w:pPr>
        <w:spacing w:line="240" w:lineRule="auto"/>
        <w:jc w:val="both"/>
        <w:rPr>
          <w:rFonts w:ascii="Times New Roman" w:eastAsiaTheme="minorHAnsi" w:hAnsi="Times New Roman" w:cs="Times New Roman"/>
          <w:sz w:val="28"/>
          <w:szCs w:val="28"/>
          <w:lang w:eastAsia="en-US"/>
        </w:rPr>
      </w:pPr>
    </w:p>
    <w:p w:rsidR="005E4D9F" w:rsidRDefault="005E4D9F" w:rsidP="005E4D9F">
      <w:pPr>
        <w:spacing w:line="240" w:lineRule="auto"/>
        <w:jc w:val="both"/>
        <w:rPr>
          <w:rFonts w:ascii="Times New Roman" w:hAnsi="Times New Roman" w:cs="Times New Roman"/>
          <w:bCs/>
          <w:i/>
          <w:iCs/>
          <w:sz w:val="28"/>
          <w:szCs w:val="28"/>
          <w:lang w:eastAsia="en-US"/>
        </w:rPr>
      </w:pPr>
      <w:proofErr w:type="spellStart"/>
      <w:r w:rsidRPr="007362A7">
        <w:rPr>
          <w:rFonts w:ascii="Times New Roman" w:hAnsi="Times New Roman" w:cs="Times New Roman"/>
          <w:bCs/>
          <w:i/>
          <w:iCs/>
          <w:sz w:val="28"/>
          <w:szCs w:val="28"/>
          <w:lang w:eastAsia="en-US"/>
        </w:rPr>
        <w:t>Очікуванні</w:t>
      </w:r>
      <w:proofErr w:type="spellEnd"/>
      <w:r w:rsidRPr="007362A7">
        <w:rPr>
          <w:rFonts w:ascii="Times New Roman" w:hAnsi="Times New Roman" w:cs="Times New Roman"/>
          <w:bCs/>
          <w:i/>
          <w:iCs/>
          <w:sz w:val="28"/>
          <w:szCs w:val="28"/>
          <w:lang w:eastAsia="en-US"/>
        </w:rPr>
        <w:t xml:space="preserve"> </w:t>
      </w:r>
      <w:proofErr w:type="spellStart"/>
      <w:r w:rsidRPr="007362A7">
        <w:rPr>
          <w:rFonts w:ascii="Times New Roman" w:hAnsi="Times New Roman" w:cs="Times New Roman"/>
          <w:bCs/>
          <w:i/>
          <w:iCs/>
          <w:sz w:val="28"/>
          <w:szCs w:val="28"/>
          <w:lang w:eastAsia="en-US"/>
        </w:rPr>
        <w:t>програмні</w:t>
      </w:r>
      <w:proofErr w:type="spellEnd"/>
      <w:r w:rsidRPr="007362A7">
        <w:rPr>
          <w:rFonts w:ascii="Times New Roman" w:hAnsi="Times New Roman" w:cs="Times New Roman"/>
          <w:bCs/>
          <w:i/>
          <w:iCs/>
          <w:sz w:val="28"/>
          <w:szCs w:val="28"/>
          <w:lang w:eastAsia="en-US"/>
        </w:rPr>
        <w:t xml:space="preserve"> </w:t>
      </w:r>
      <w:proofErr w:type="spellStart"/>
      <w:r w:rsidRPr="007362A7">
        <w:rPr>
          <w:rFonts w:ascii="Times New Roman" w:hAnsi="Times New Roman" w:cs="Times New Roman"/>
          <w:bCs/>
          <w:i/>
          <w:iCs/>
          <w:sz w:val="28"/>
          <w:szCs w:val="28"/>
          <w:lang w:eastAsia="en-US"/>
        </w:rPr>
        <w:t>результати</w:t>
      </w:r>
      <w:proofErr w:type="spellEnd"/>
      <w:r w:rsidRPr="007362A7">
        <w:rPr>
          <w:rFonts w:ascii="Times New Roman" w:hAnsi="Times New Roman" w:cs="Times New Roman"/>
          <w:bCs/>
          <w:i/>
          <w:iCs/>
          <w:sz w:val="28"/>
          <w:szCs w:val="28"/>
          <w:lang w:eastAsia="en-US"/>
        </w:rPr>
        <w:t xml:space="preserve"> </w:t>
      </w:r>
      <w:proofErr w:type="spellStart"/>
      <w:r w:rsidRPr="007362A7">
        <w:rPr>
          <w:rFonts w:ascii="Times New Roman" w:hAnsi="Times New Roman" w:cs="Times New Roman"/>
          <w:bCs/>
          <w:i/>
          <w:iCs/>
          <w:sz w:val="28"/>
          <w:szCs w:val="28"/>
          <w:lang w:eastAsia="en-US"/>
        </w:rPr>
        <w:t>навчання</w:t>
      </w:r>
      <w:proofErr w:type="spellEnd"/>
      <w:r w:rsidRPr="007362A7">
        <w:rPr>
          <w:rFonts w:ascii="Times New Roman" w:hAnsi="Times New Roman" w:cs="Times New Roman"/>
          <w:bCs/>
          <w:i/>
          <w:iCs/>
          <w:sz w:val="28"/>
          <w:szCs w:val="28"/>
          <w:lang w:eastAsia="en-US"/>
        </w:rPr>
        <w:t>:</w:t>
      </w:r>
    </w:p>
    <w:p w:rsidR="005E4D9F" w:rsidRDefault="005E4D9F" w:rsidP="005E4D9F">
      <w:pPr>
        <w:spacing w:line="240" w:lineRule="auto"/>
        <w:jc w:val="both"/>
        <w:rPr>
          <w:rFonts w:ascii="Times New Roman" w:hAnsi="Times New Roman" w:cs="Times New Roman"/>
          <w:bCs/>
          <w:i/>
          <w:iCs/>
          <w:sz w:val="28"/>
          <w:szCs w:val="28"/>
          <w:lang w:eastAsia="en-US"/>
        </w:rPr>
      </w:pPr>
    </w:p>
    <w:p w:rsidR="005E4D9F" w:rsidRDefault="005E4D9F" w:rsidP="005E4D9F">
      <w:pPr>
        <w:spacing w:line="240" w:lineRule="auto"/>
        <w:jc w:val="both"/>
        <w:rPr>
          <w:rFonts w:ascii="Times New Roman" w:hAnsi="Times New Roman" w:cs="Times New Roman"/>
          <w:bCs/>
          <w:sz w:val="28"/>
          <w:szCs w:val="28"/>
          <w:lang w:eastAsia="en-US"/>
        </w:rPr>
      </w:pPr>
      <w:r w:rsidRPr="00796995">
        <w:rPr>
          <w:rFonts w:ascii="Times New Roman" w:hAnsi="Times New Roman" w:cs="Times New Roman"/>
          <w:bCs/>
          <w:sz w:val="28"/>
          <w:szCs w:val="28"/>
          <w:lang w:eastAsia="en-US"/>
        </w:rPr>
        <w:t xml:space="preserve">РН01. </w:t>
      </w:r>
      <w:proofErr w:type="spellStart"/>
      <w:r w:rsidRPr="00796995">
        <w:rPr>
          <w:rFonts w:ascii="Times New Roman" w:hAnsi="Times New Roman" w:cs="Times New Roman"/>
          <w:bCs/>
          <w:sz w:val="28"/>
          <w:szCs w:val="28"/>
          <w:lang w:eastAsia="en-US"/>
        </w:rPr>
        <w:t>Мати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передові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концептуальні</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методологічні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знання</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політичних</w:t>
      </w:r>
      <w:proofErr w:type="spellEnd"/>
      <w:r w:rsidRPr="00796995">
        <w:rPr>
          <w:rFonts w:ascii="Times New Roman" w:hAnsi="Times New Roman" w:cs="Times New Roman"/>
          <w:bCs/>
          <w:sz w:val="28"/>
          <w:szCs w:val="28"/>
          <w:lang w:eastAsia="en-US"/>
        </w:rPr>
        <w:t xml:space="preserve"> наук та на </w:t>
      </w:r>
      <w:proofErr w:type="spellStart"/>
      <w:r w:rsidRPr="00796995">
        <w:rPr>
          <w:rFonts w:ascii="Times New Roman" w:hAnsi="Times New Roman" w:cs="Times New Roman"/>
          <w:bCs/>
          <w:sz w:val="28"/>
          <w:szCs w:val="28"/>
          <w:lang w:eastAsia="en-US"/>
        </w:rPr>
        <w:t>межі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предметних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галузей</w:t>
      </w:r>
      <w:proofErr w:type="spellEnd"/>
      <w:r w:rsidRPr="00796995">
        <w:rPr>
          <w:rFonts w:ascii="Times New Roman" w:hAnsi="Times New Roman" w:cs="Times New Roman"/>
          <w:bCs/>
          <w:sz w:val="28"/>
          <w:szCs w:val="28"/>
          <w:lang w:eastAsia="en-US"/>
        </w:rPr>
        <w:t xml:space="preserve">, а </w:t>
      </w:r>
      <w:proofErr w:type="spellStart"/>
      <w:r w:rsidRPr="00796995">
        <w:rPr>
          <w:rFonts w:ascii="Times New Roman" w:hAnsi="Times New Roman" w:cs="Times New Roman"/>
          <w:bCs/>
          <w:sz w:val="28"/>
          <w:szCs w:val="28"/>
          <w:lang w:eastAsia="en-US"/>
        </w:rPr>
        <w:t>також</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дослідницькі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навички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достатні</w:t>
      </w:r>
      <w:proofErr w:type="spellEnd"/>
      <w:r w:rsidRPr="00796995">
        <w:rPr>
          <w:rFonts w:ascii="Times New Roman" w:hAnsi="Times New Roman" w:cs="Times New Roman"/>
          <w:bCs/>
          <w:sz w:val="28"/>
          <w:szCs w:val="28"/>
          <w:lang w:eastAsia="en-US"/>
        </w:rPr>
        <w:t xml:space="preserve"> для </w:t>
      </w:r>
      <w:proofErr w:type="spellStart"/>
      <w:r w:rsidRPr="00796995">
        <w:rPr>
          <w:rFonts w:ascii="Times New Roman" w:hAnsi="Times New Roman" w:cs="Times New Roman"/>
          <w:bCs/>
          <w:sz w:val="28"/>
          <w:szCs w:val="28"/>
          <w:lang w:eastAsia="en-US"/>
        </w:rPr>
        <w:t>проведення</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наукових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прикладних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досліджень</w:t>
      </w:r>
      <w:proofErr w:type="spellEnd"/>
      <w:r w:rsidRPr="00796995">
        <w:rPr>
          <w:rFonts w:ascii="Times New Roman" w:hAnsi="Times New Roman" w:cs="Times New Roman"/>
          <w:bCs/>
          <w:sz w:val="28"/>
          <w:szCs w:val="28"/>
          <w:lang w:eastAsia="en-US"/>
        </w:rPr>
        <w:t xml:space="preserve"> на </w:t>
      </w:r>
      <w:proofErr w:type="spellStart"/>
      <w:r w:rsidRPr="00796995">
        <w:rPr>
          <w:rFonts w:ascii="Times New Roman" w:hAnsi="Times New Roman" w:cs="Times New Roman"/>
          <w:bCs/>
          <w:sz w:val="28"/>
          <w:szCs w:val="28"/>
          <w:lang w:eastAsia="en-US"/>
        </w:rPr>
        <w:t>рівні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останніх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світових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досягнень</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відповідного</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напряму</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отримання</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нових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знань</w:t>
      </w:r>
      <w:proofErr w:type="spellEnd"/>
      <w:r w:rsidRPr="00796995">
        <w:rPr>
          <w:rFonts w:ascii="Times New Roman" w:hAnsi="Times New Roman" w:cs="Times New Roman"/>
          <w:bCs/>
          <w:sz w:val="28"/>
          <w:szCs w:val="28"/>
          <w:lang w:eastAsia="en-US"/>
        </w:rPr>
        <w:t xml:space="preserve"> у </w:t>
      </w:r>
      <w:proofErr w:type="spellStart"/>
      <w:r w:rsidRPr="00796995">
        <w:rPr>
          <w:rFonts w:ascii="Times New Roman" w:hAnsi="Times New Roman" w:cs="Times New Roman"/>
          <w:bCs/>
          <w:sz w:val="28"/>
          <w:szCs w:val="28"/>
          <w:lang w:eastAsia="en-US"/>
        </w:rPr>
        <w:t>сфері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політичних</w:t>
      </w:r>
      <w:proofErr w:type="spellEnd"/>
      <w:r w:rsidRPr="00796995">
        <w:rPr>
          <w:rFonts w:ascii="Times New Roman" w:hAnsi="Times New Roman" w:cs="Times New Roman"/>
          <w:bCs/>
          <w:sz w:val="28"/>
          <w:szCs w:val="28"/>
          <w:lang w:eastAsia="en-US"/>
        </w:rPr>
        <w:t xml:space="preserve"> наук та/</w:t>
      </w:r>
      <w:proofErr w:type="spellStart"/>
      <w:r w:rsidRPr="00796995">
        <w:rPr>
          <w:rFonts w:ascii="Times New Roman" w:hAnsi="Times New Roman" w:cs="Times New Roman"/>
          <w:bCs/>
          <w:sz w:val="28"/>
          <w:szCs w:val="28"/>
          <w:lang w:eastAsia="en-US"/>
        </w:rPr>
        <w:t>або</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здійснення</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інновацій</w:t>
      </w:r>
      <w:proofErr w:type="spellEnd"/>
      <w:r w:rsidRPr="000A6F64">
        <w:rPr>
          <w:rFonts w:ascii="Times New Roman" w:hAnsi="Times New Roman" w:cs="Times New Roman"/>
          <w:bCs/>
          <w:sz w:val="28"/>
          <w:szCs w:val="28"/>
          <w:lang w:eastAsia="en-US"/>
        </w:rPr>
        <w:t>.</w:t>
      </w:r>
    </w:p>
    <w:p w:rsidR="005E4D9F" w:rsidRDefault="005E4D9F" w:rsidP="005E4D9F">
      <w:pPr>
        <w:spacing w:line="240" w:lineRule="auto"/>
        <w:jc w:val="both"/>
        <w:rPr>
          <w:rFonts w:ascii="Times New Roman" w:hAnsi="Times New Roman" w:cs="Times New Roman"/>
          <w:bCs/>
          <w:sz w:val="28"/>
          <w:szCs w:val="28"/>
          <w:lang w:eastAsia="en-US"/>
        </w:rPr>
      </w:pPr>
      <w:r w:rsidRPr="00796995">
        <w:rPr>
          <w:rFonts w:ascii="Times New Roman" w:hAnsi="Times New Roman" w:cs="Times New Roman"/>
          <w:bCs/>
          <w:sz w:val="28"/>
          <w:szCs w:val="28"/>
          <w:lang w:eastAsia="en-US"/>
        </w:rPr>
        <w:t xml:space="preserve">РН03. </w:t>
      </w:r>
      <w:proofErr w:type="spellStart"/>
      <w:r w:rsidRPr="00796995">
        <w:rPr>
          <w:rFonts w:ascii="Times New Roman" w:hAnsi="Times New Roman" w:cs="Times New Roman"/>
          <w:bCs/>
          <w:sz w:val="28"/>
          <w:szCs w:val="28"/>
          <w:lang w:eastAsia="en-US"/>
        </w:rPr>
        <w:t>Розробляти</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реалізовувати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наукові</w:t>
      </w:r>
      <w:proofErr w:type="spellEnd"/>
      <w:r w:rsidRPr="00796995">
        <w:rPr>
          <w:rFonts w:ascii="Times New Roman" w:hAnsi="Times New Roman" w:cs="Times New Roman"/>
          <w:bCs/>
          <w:sz w:val="28"/>
          <w:szCs w:val="28"/>
          <w:lang w:eastAsia="en-US"/>
        </w:rPr>
        <w:t xml:space="preserve"> та/</w:t>
      </w:r>
      <w:proofErr w:type="spellStart"/>
      <w:r w:rsidRPr="00796995">
        <w:rPr>
          <w:rFonts w:ascii="Times New Roman" w:hAnsi="Times New Roman" w:cs="Times New Roman"/>
          <w:bCs/>
          <w:sz w:val="28"/>
          <w:szCs w:val="28"/>
          <w:lang w:eastAsia="en-US"/>
        </w:rPr>
        <w:t>або</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прикладні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проєкти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які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дають</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можливість</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переосмислити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наявне</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створити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нове</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цілісне</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знання</w:t>
      </w:r>
      <w:proofErr w:type="spellEnd"/>
      <w:r w:rsidRPr="00796995">
        <w:rPr>
          <w:rFonts w:ascii="Times New Roman" w:hAnsi="Times New Roman" w:cs="Times New Roman"/>
          <w:bCs/>
          <w:sz w:val="28"/>
          <w:szCs w:val="28"/>
          <w:lang w:eastAsia="en-US"/>
        </w:rPr>
        <w:t xml:space="preserve"> та/</w:t>
      </w:r>
      <w:proofErr w:type="spellStart"/>
      <w:r w:rsidRPr="00796995">
        <w:rPr>
          <w:rFonts w:ascii="Times New Roman" w:hAnsi="Times New Roman" w:cs="Times New Roman"/>
          <w:bCs/>
          <w:sz w:val="28"/>
          <w:szCs w:val="28"/>
          <w:lang w:eastAsia="en-US"/>
        </w:rPr>
        <w:t>або</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професійну</w:t>
      </w:r>
      <w:proofErr w:type="spellEnd"/>
      <w:r w:rsidRPr="00796995">
        <w:rPr>
          <w:rFonts w:ascii="Times New Roman" w:hAnsi="Times New Roman" w:cs="Times New Roman"/>
          <w:bCs/>
          <w:sz w:val="28"/>
          <w:szCs w:val="28"/>
          <w:lang w:eastAsia="en-US"/>
        </w:rPr>
        <w:t xml:space="preserve"> практику </w:t>
      </w:r>
      <w:proofErr w:type="spellStart"/>
      <w:r w:rsidRPr="00796995">
        <w:rPr>
          <w:rFonts w:ascii="Times New Roman" w:hAnsi="Times New Roman" w:cs="Times New Roman"/>
          <w:bCs/>
          <w:sz w:val="28"/>
          <w:szCs w:val="28"/>
          <w:lang w:eastAsia="en-US"/>
        </w:rPr>
        <w:t>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розв’язувати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значущі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наукові</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технологічні</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проблеми</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політичних</w:t>
      </w:r>
      <w:proofErr w:type="spellEnd"/>
      <w:r w:rsidRPr="00796995">
        <w:rPr>
          <w:rFonts w:ascii="Times New Roman" w:hAnsi="Times New Roman" w:cs="Times New Roman"/>
          <w:bCs/>
          <w:sz w:val="28"/>
          <w:szCs w:val="28"/>
          <w:lang w:eastAsia="en-US"/>
        </w:rPr>
        <w:t xml:space="preserve"> наук </w:t>
      </w:r>
      <w:proofErr w:type="spellStart"/>
      <w:r w:rsidRPr="00796995">
        <w:rPr>
          <w:rFonts w:ascii="Times New Roman" w:hAnsi="Times New Roman" w:cs="Times New Roman"/>
          <w:bCs/>
          <w:sz w:val="28"/>
          <w:szCs w:val="28"/>
          <w:lang w:eastAsia="en-US"/>
        </w:rPr>
        <w:t>з</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врахуванням</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етичних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соціальних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економічних</w:t>
      </w:r>
      <w:proofErr w:type="spellEnd"/>
      <w:r w:rsidRPr="00796995">
        <w:rPr>
          <w:rFonts w:ascii="Times New Roman" w:hAnsi="Times New Roman" w:cs="Times New Roman"/>
          <w:bCs/>
          <w:sz w:val="28"/>
          <w:szCs w:val="28"/>
          <w:lang w:eastAsia="en-US"/>
        </w:rPr>
        <w:t xml:space="preserve"> та </w:t>
      </w:r>
      <w:proofErr w:type="spellStart"/>
      <w:r w:rsidRPr="00796995">
        <w:rPr>
          <w:rFonts w:ascii="Times New Roman" w:hAnsi="Times New Roman" w:cs="Times New Roman"/>
          <w:bCs/>
          <w:sz w:val="28"/>
          <w:szCs w:val="28"/>
          <w:lang w:eastAsia="en-US"/>
        </w:rPr>
        <w:t>правових</w:t>
      </w:r>
      <w:proofErr w:type="spellEnd"/>
      <w:r w:rsidRPr="00796995">
        <w:rPr>
          <w:rFonts w:ascii="Times New Roman" w:hAnsi="Times New Roman" w:cs="Times New Roman"/>
          <w:bCs/>
          <w:sz w:val="28"/>
          <w:szCs w:val="28"/>
          <w:lang w:eastAsia="en-US"/>
        </w:rPr>
        <w:t xml:space="preserve"> </w:t>
      </w:r>
      <w:proofErr w:type="spellStart"/>
      <w:r w:rsidRPr="00796995">
        <w:rPr>
          <w:rFonts w:ascii="Times New Roman" w:hAnsi="Times New Roman" w:cs="Times New Roman"/>
          <w:bCs/>
          <w:sz w:val="28"/>
          <w:szCs w:val="28"/>
          <w:lang w:eastAsia="en-US"/>
        </w:rPr>
        <w:t>аспектів</w:t>
      </w:r>
      <w:proofErr w:type="spellEnd"/>
      <w:r>
        <w:rPr>
          <w:rFonts w:ascii="Times New Roman" w:hAnsi="Times New Roman" w:cs="Times New Roman"/>
          <w:bCs/>
          <w:sz w:val="28"/>
          <w:szCs w:val="28"/>
          <w:lang w:eastAsia="en-US"/>
        </w:rPr>
        <w:t>.</w:t>
      </w:r>
    </w:p>
    <w:p w:rsidR="005E4D9F" w:rsidRPr="004975B6" w:rsidRDefault="005E4D9F" w:rsidP="005E4D9F">
      <w:pPr>
        <w:spacing w:line="240" w:lineRule="auto"/>
        <w:jc w:val="both"/>
        <w:rPr>
          <w:rFonts w:ascii="Times New Roman" w:hAnsi="Times New Roman" w:cs="Times New Roman"/>
          <w:bCs/>
          <w:sz w:val="28"/>
          <w:szCs w:val="28"/>
          <w:lang w:eastAsia="en-US"/>
        </w:rPr>
      </w:pPr>
      <w:r w:rsidRPr="004975B6">
        <w:rPr>
          <w:rFonts w:ascii="Times New Roman" w:hAnsi="Times New Roman" w:cs="Times New Roman"/>
          <w:bCs/>
          <w:sz w:val="28"/>
          <w:szCs w:val="28"/>
          <w:lang w:eastAsia="en-US"/>
        </w:rPr>
        <w:t xml:space="preserve">РН08. </w:t>
      </w:r>
      <w:proofErr w:type="spellStart"/>
      <w:r w:rsidRPr="004975B6">
        <w:rPr>
          <w:rFonts w:ascii="Times New Roman" w:hAnsi="Times New Roman" w:cs="Times New Roman"/>
          <w:bCs/>
          <w:sz w:val="28"/>
          <w:szCs w:val="28"/>
          <w:lang w:eastAsia="en-US"/>
        </w:rPr>
        <w:t>Організовувати</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і</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здійснювати</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освітній</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процес</w:t>
      </w:r>
      <w:proofErr w:type="spellEnd"/>
      <w:r w:rsidRPr="004975B6">
        <w:rPr>
          <w:rFonts w:ascii="Times New Roman" w:hAnsi="Times New Roman" w:cs="Times New Roman"/>
          <w:bCs/>
          <w:sz w:val="28"/>
          <w:szCs w:val="28"/>
          <w:lang w:eastAsia="en-US"/>
        </w:rPr>
        <w:t xml:space="preserve"> у </w:t>
      </w:r>
      <w:proofErr w:type="spellStart"/>
      <w:r w:rsidRPr="004975B6">
        <w:rPr>
          <w:rFonts w:ascii="Times New Roman" w:hAnsi="Times New Roman" w:cs="Times New Roman"/>
          <w:bCs/>
          <w:sz w:val="28"/>
          <w:szCs w:val="28"/>
          <w:lang w:eastAsia="en-US"/>
        </w:rPr>
        <w:t>галузі</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політичних</w:t>
      </w:r>
      <w:proofErr w:type="spellEnd"/>
      <w:r w:rsidRPr="004975B6">
        <w:rPr>
          <w:rFonts w:ascii="Times New Roman" w:hAnsi="Times New Roman" w:cs="Times New Roman"/>
          <w:bCs/>
          <w:sz w:val="28"/>
          <w:szCs w:val="28"/>
          <w:lang w:eastAsia="en-US"/>
        </w:rPr>
        <w:t xml:space="preserve"> наук, </w:t>
      </w:r>
      <w:proofErr w:type="spellStart"/>
      <w:r w:rsidRPr="004975B6">
        <w:rPr>
          <w:rFonts w:ascii="Times New Roman" w:hAnsi="Times New Roman" w:cs="Times New Roman"/>
          <w:bCs/>
          <w:sz w:val="28"/>
          <w:szCs w:val="28"/>
          <w:lang w:eastAsia="en-US"/>
        </w:rPr>
        <w:t>формувати</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його</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наукове</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навчально-методичне</w:t>
      </w:r>
      <w:proofErr w:type="spellEnd"/>
      <w:r w:rsidRPr="004975B6">
        <w:rPr>
          <w:rFonts w:ascii="Times New Roman" w:hAnsi="Times New Roman" w:cs="Times New Roman"/>
          <w:bCs/>
          <w:sz w:val="28"/>
          <w:szCs w:val="28"/>
          <w:lang w:eastAsia="en-US"/>
        </w:rPr>
        <w:t xml:space="preserve"> та </w:t>
      </w:r>
      <w:proofErr w:type="spellStart"/>
      <w:r w:rsidRPr="004975B6">
        <w:rPr>
          <w:rFonts w:ascii="Times New Roman" w:hAnsi="Times New Roman" w:cs="Times New Roman"/>
          <w:bCs/>
          <w:sz w:val="28"/>
          <w:szCs w:val="28"/>
          <w:lang w:eastAsia="en-US"/>
        </w:rPr>
        <w:t>нормативне</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забезпечення</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розробляти</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і</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викладати</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спеціальні</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навчальні</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дисципліни</w:t>
      </w:r>
      <w:proofErr w:type="spellEnd"/>
      <w:r w:rsidRPr="004975B6">
        <w:rPr>
          <w:rFonts w:ascii="Times New Roman" w:hAnsi="Times New Roman" w:cs="Times New Roman"/>
          <w:bCs/>
          <w:sz w:val="28"/>
          <w:szCs w:val="28"/>
          <w:lang w:eastAsia="en-US"/>
        </w:rPr>
        <w:t xml:space="preserve"> у закладах </w:t>
      </w:r>
      <w:proofErr w:type="spellStart"/>
      <w:r w:rsidRPr="004975B6">
        <w:rPr>
          <w:rFonts w:ascii="Times New Roman" w:hAnsi="Times New Roman" w:cs="Times New Roman"/>
          <w:bCs/>
          <w:sz w:val="28"/>
          <w:szCs w:val="28"/>
          <w:lang w:eastAsia="en-US"/>
        </w:rPr>
        <w:t>вищої</w:t>
      </w:r>
      <w:proofErr w:type="spellEnd"/>
      <w:r w:rsidRPr="004975B6">
        <w:rPr>
          <w:rFonts w:ascii="Times New Roman" w:hAnsi="Times New Roman" w:cs="Times New Roman"/>
          <w:bCs/>
          <w:sz w:val="28"/>
          <w:szCs w:val="28"/>
          <w:lang w:eastAsia="en-US"/>
        </w:rPr>
        <w:t xml:space="preserve"> </w:t>
      </w:r>
      <w:proofErr w:type="spellStart"/>
      <w:r w:rsidRPr="004975B6">
        <w:rPr>
          <w:rFonts w:ascii="Times New Roman" w:hAnsi="Times New Roman" w:cs="Times New Roman"/>
          <w:bCs/>
          <w:sz w:val="28"/>
          <w:szCs w:val="28"/>
          <w:lang w:eastAsia="en-US"/>
        </w:rPr>
        <w:t>освіти</w:t>
      </w:r>
      <w:proofErr w:type="spellEnd"/>
      <w:r>
        <w:rPr>
          <w:rFonts w:ascii="Times New Roman" w:hAnsi="Times New Roman" w:cs="Times New Roman"/>
          <w:bCs/>
          <w:sz w:val="28"/>
          <w:szCs w:val="28"/>
          <w:lang w:eastAsia="en-US"/>
        </w:rPr>
        <w:t>.</w:t>
      </w:r>
    </w:p>
    <w:p w:rsidR="0008078C" w:rsidRPr="005E4D9F" w:rsidRDefault="0008078C">
      <w:pPr>
        <w:spacing w:line="240" w:lineRule="auto"/>
        <w:jc w:val="both"/>
        <w:rPr>
          <w:rFonts w:ascii="Times New Roman" w:hAnsi="Times New Roman" w:cs="Times New Roman"/>
          <w:iCs/>
          <w:sz w:val="28"/>
          <w:szCs w:val="28"/>
        </w:rPr>
      </w:pPr>
    </w:p>
    <w:p w:rsidR="0008078C" w:rsidRDefault="00BC38A9">
      <w:pPr>
        <w:spacing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ПЕРЕДУМОВИ ДЛЯ ВИВЧЕННЯ ДИСЦИПЛІНИ</w:t>
      </w:r>
    </w:p>
    <w:p w:rsidR="0008078C" w:rsidRDefault="0008078C">
      <w:pPr>
        <w:spacing w:line="240" w:lineRule="auto"/>
        <w:jc w:val="both"/>
        <w:rPr>
          <w:rFonts w:ascii="Times New Roman" w:hAnsi="Times New Roman" w:cs="Times New Roman"/>
          <w:b/>
          <w:sz w:val="24"/>
          <w:szCs w:val="24"/>
          <w:lang w:val="uk-UA"/>
        </w:rPr>
      </w:pPr>
    </w:p>
    <w:p w:rsidR="0008078C" w:rsidRDefault="00BC38A9">
      <w:pPr>
        <w:spacing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успішного опанування необхідними </w:t>
      </w:r>
      <w:proofErr w:type="spellStart"/>
      <w:r>
        <w:rPr>
          <w:rFonts w:ascii="Times New Roman" w:hAnsi="Times New Roman" w:cs="Times New Roman"/>
          <w:sz w:val="28"/>
          <w:szCs w:val="28"/>
          <w:lang w:val="uk-UA"/>
        </w:rPr>
        <w:t>компетентностями</w:t>
      </w:r>
      <w:proofErr w:type="spellEnd"/>
      <w:r>
        <w:rPr>
          <w:rFonts w:ascii="Times New Roman" w:hAnsi="Times New Roman" w:cs="Times New Roman"/>
          <w:sz w:val="28"/>
          <w:szCs w:val="28"/>
          <w:lang w:val="uk-UA"/>
        </w:rPr>
        <w:t xml:space="preserve"> та набуття вміннями і навичками запропонованої навчальної дисципліни здобувачі вищої освіти повинні спиратися на результати навчання, які отримано ними при вивченні   дисциплін, зокрема: «Основи демократії» та «Політична теорія держави». </w:t>
      </w:r>
    </w:p>
    <w:p w:rsidR="0008078C" w:rsidRDefault="00BC38A9">
      <w:pPr>
        <w:spacing w:line="24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Компетентності, які набудуть і розвинуть в процесі навчання та результати навчання, здобуті при вивченні цієї дисципліни, майбутні фахівці можуть </w:t>
      </w:r>
      <w:proofErr w:type="spellStart"/>
      <w:r>
        <w:rPr>
          <w:rFonts w:ascii="Times New Roman" w:hAnsi="Times New Roman" w:cs="Times New Roman"/>
          <w:color w:val="000000"/>
          <w:sz w:val="28"/>
          <w:szCs w:val="28"/>
          <w:lang w:val="uk-UA"/>
        </w:rPr>
        <w:t>застусовувати</w:t>
      </w:r>
      <w:proofErr w:type="spellEnd"/>
      <w:r>
        <w:rPr>
          <w:rFonts w:ascii="Times New Roman" w:hAnsi="Times New Roman" w:cs="Times New Roman"/>
          <w:color w:val="000000"/>
          <w:sz w:val="28"/>
          <w:szCs w:val="28"/>
          <w:lang w:val="uk-UA"/>
        </w:rPr>
        <w:t xml:space="preserve"> як у професійній діяльності, так і повсякденному житті. </w:t>
      </w:r>
    </w:p>
    <w:p w:rsidR="0008078C" w:rsidRDefault="00D152A3">
      <w:pPr>
        <w:spacing w:line="240" w:lineRule="auto"/>
        <w:jc w:val="both"/>
        <w:rPr>
          <w:rFonts w:ascii="Times New Roman" w:hAnsi="Times New Roman" w:cs="Times New Roman"/>
          <w:sz w:val="28"/>
          <w:szCs w:val="28"/>
          <w:lang w:val="uk-UA"/>
        </w:rPr>
      </w:pPr>
      <w:r w:rsidRPr="00D152A3">
        <w:pict>
          <v:rect id="_x0000_s1029" style="position:absolute;left:0;text-align:left;margin-left:0;margin-top:0;width:467.7pt;height:1.45pt;z-index:6;mso-wrap-style:none;mso-position-horizontal:center;mso-position-vertical:top;v-text-anchor:middle" o:allowincell="f" fillcolor="#a0a0a0" stroked="f" strokecolor="#3465a4">
            <v:fill color2="#5f5f5f" o:detectmouseclick="t"/>
            <v:stroke joinstyle="round"/>
            <w10:wrap type="topAndBottom"/>
          </v:rect>
        </w:pict>
      </w:r>
    </w:p>
    <w:p w:rsidR="0008078C" w:rsidRDefault="00BC38A9">
      <w:pPr>
        <w:spacing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 ТЕМ (ТЕМАТИЧНИЙ ПЛАН) ДИСЦИПЛІНИ</w:t>
      </w:r>
    </w:p>
    <w:p w:rsidR="0008078C" w:rsidRDefault="0008078C">
      <w:pPr>
        <w:spacing w:line="240" w:lineRule="auto"/>
        <w:jc w:val="both"/>
        <w:rPr>
          <w:rFonts w:ascii="Times New Roman" w:hAnsi="Times New Roman" w:cs="Times New Roman"/>
          <w:b/>
          <w:bCs/>
          <w:sz w:val="28"/>
          <w:szCs w:val="28"/>
          <w:lang w:val="uk-UA"/>
        </w:rPr>
      </w:pPr>
    </w:p>
    <w:p w:rsidR="0008078C" w:rsidRDefault="00BC38A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Аудиторна робота під час вивчення навчальної дисципліни «Виборчі системи» складається з вивчення теоретичного матеріалу та виконання практичних робіт. </w:t>
      </w:r>
    </w:p>
    <w:p w:rsidR="0008078C" w:rsidRDefault="0008078C">
      <w:pPr>
        <w:spacing w:line="240" w:lineRule="auto"/>
        <w:jc w:val="both"/>
        <w:rPr>
          <w:rFonts w:ascii="Times New Roman" w:hAnsi="Times New Roman" w:cs="Times New Roman"/>
          <w:sz w:val="24"/>
          <w:szCs w:val="24"/>
          <w:lang w:val="uk-UA"/>
        </w:rPr>
      </w:pPr>
    </w:p>
    <w:p w:rsidR="0008078C" w:rsidRDefault="00BC38A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 – Загальний тематичний план аудиторної роботи</w:t>
      </w:r>
    </w:p>
    <w:p w:rsidR="0008078C" w:rsidRDefault="0008078C">
      <w:pPr>
        <w:spacing w:line="240" w:lineRule="auto"/>
        <w:jc w:val="both"/>
        <w:rPr>
          <w:rFonts w:ascii="Times New Roman" w:hAnsi="Times New Roman" w:cs="Times New Roman"/>
          <w:sz w:val="28"/>
          <w:szCs w:val="28"/>
          <w:lang w:val="uk-UA"/>
        </w:rPr>
      </w:pPr>
    </w:p>
    <w:tbl>
      <w:tblPr>
        <w:tblW w:w="9587" w:type="dxa"/>
        <w:tblLayout w:type="fixed"/>
        <w:tblLook w:val="00A0"/>
      </w:tblPr>
      <w:tblGrid>
        <w:gridCol w:w="927"/>
        <w:gridCol w:w="4540"/>
        <w:gridCol w:w="4120"/>
      </w:tblGrid>
      <w:tr w:rsidR="0008078C">
        <w:trPr>
          <w:trHeight w:val="626"/>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Номер тижня</w:t>
            </w:r>
          </w:p>
        </w:tc>
        <w:tc>
          <w:tcPr>
            <w:tcW w:w="4540"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Теми лекцій, год.</w:t>
            </w:r>
          </w:p>
        </w:tc>
        <w:tc>
          <w:tcPr>
            <w:tcW w:w="4120"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Теми практичних робіт,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tcPr>
          <w:p w:rsidR="0008078C" w:rsidRDefault="00BC38A9">
            <w:pPr>
              <w:widowControl w:val="0"/>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08078C">
        <w:trPr>
          <w:trHeight w:val="302"/>
        </w:trPr>
        <w:tc>
          <w:tcPr>
            <w:tcW w:w="9587" w:type="dxa"/>
            <w:gridSpan w:val="3"/>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Змістовий модуль 1</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1</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cs="Times New Roman"/>
                <w:sz w:val="24"/>
                <w:szCs w:val="24"/>
              </w:rPr>
            </w:pPr>
            <w:r>
              <w:rPr>
                <w:rFonts w:ascii="Times New Roman" w:hAnsi="Times New Roman" w:cs="Times New Roman"/>
                <w:sz w:val="24"/>
                <w:szCs w:val="24"/>
              </w:rPr>
              <w:t xml:space="preserve">Тема 1. </w:t>
            </w:r>
            <w:r>
              <w:rPr>
                <w:rFonts w:ascii="Times New Roman" w:hAnsi="Times New Roman" w:cs="Times New Roman"/>
                <w:sz w:val="24"/>
                <w:szCs w:val="24"/>
                <w:lang w:val="uk-UA"/>
              </w:rPr>
              <w:t>П</w:t>
            </w:r>
            <w:proofErr w:type="spellStart"/>
            <w:r>
              <w:rPr>
                <w:rFonts w:ascii="Times New Roman" w:hAnsi="Times New Roman" w:cs="Times New Roman"/>
                <w:sz w:val="24"/>
                <w:szCs w:val="24"/>
              </w:rPr>
              <w:t>олітичні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вибори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історія</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сучасність</w:t>
            </w:r>
            <w:proofErr w:type="spellEnd"/>
            <w:r>
              <w:rPr>
                <w:rFonts w:ascii="Times New Roman" w:hAnsi="Times New Roman" w:cs="Times New Roman"/>
                <w:sz w:val="24"/>
                <w:szCs w:val="24"/>
                <w:lang w:val="uk-UA"/>
              </w:rPr>
              <w:t xml:space="preserve"> (2 год.).</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cs="Times New Roman"/>
                <w:sz w:val="24"/>
                <w:szCs w:val="24"/>
                <w:lang w:val="uk-UA"/>
              </w:rPr>
            </w:pPr>
            <w:r>
              <w:rPr>
                <w:rFonts w:ascii="Times New Roman" w:hAnsi="Times New Roman" w:cs="Times New Roman"/>
                <w:sz w:val="24"/>
                <w:szCs w:val="24"/>
              </w:rPr>
              <w:t xml:space="preserve">Тема 1.Історія та </w:t>
            </w:r>
            <w:proofErr w:type="spellStart"/>
            <w:r>
              <w:rPr>
                <w:rFonts w:ascii="Times New Roman" w:hAnsi="Times New Roman" w:cs="Times New Roman"/>
                <w:sz w:val="24"/>
                <w:szCs w:val="24"/>
              </w:rPr>
              <w:t>сучасний</w:t>
            </w:r>
            <w:proofErr w:type="spellEnd"/>
            <w:r>
              <w:rPr>
                <w:rFonts w:ascii="Times New Roman" w:hAnsi="Times New Roman" w:cs="Times New Roman"/>
                <w:sz w:val="24"/>
                <w:szCs w:val="24"/>
              </w:rPr>
              <w:t xml:space="preserve"> стан </w:t>
            </w:r>
            <w:proofErr w:type="spellStart"/>
            <w:r>
              <w:rPr>
                <w:rFonts w:ascii="Times New Roman" w:hAnsi="Times New Roman" w:cs="Times New Roman"/>
                <w:sz w:val="24"/>
                <w:szCs w:val="24"/>
              </w:rPr>
              <w:t>політичних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виборів</w:t>
            </w:r>
            <w:proofErr w:type="spellEnd"/>
            <w:r>
              <w:rPr>
                <w:rFonts w:ascii="Times New Roman" w:hAnsi="Times New Roman" w:cs="Times New Roman"/>
                <w:sz w:val="24"/>
                <w:szCs w:val="24"/>
                <w:lang w:val="uk-UA"/>
              </w:rPr>
              <w:t xml:space="preserve"> ( 2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bCs/>
                <w:sz w:val="24"/>
                <w:szCs w:val="24"/>
                <w:lang w:val="uk-UA"/>
              </w:rPr>
            </w:pPr>
            <w:r>
              <w:rPr>
                <w:rFonts w:ascii="Times New Roman" w:hAnsi="Times New Roman"/>
                <w:bCs/>
                <w:sz w:val="24"/>
                <w:szCs w:val="24"/>
              </w:rPr>
              <w:t xml:space="preserve">Тема 2. </w:t>
            </w:r>
            <w:proofErr w:type="spellStart"/>
            <w:r>
              <w:rPr>
                <w:rFonts w:ascii="Times New Roman" w:hAnsi="Times New Roman"/>
                <w:bCs/>
                <w:sz w:val="24"/>
                <w:szCs w:val="24"/>
              </w:rPr>
              <w:t>Сутність</w:t>
            </w:r>
            <w:proofErr w:type="spellEnd"/>
            <w:r>
              <w:rPr>
                <w:rFonts w:ascii="Times New Roman" w:hAnsi="Times New Roman"/>
                <w:bCs/>
                <w:sz w:val="24"/>
                <w:szCs w:val="24"/>
              </w:rPr>
              <w:t xml:space="preserve"> </w:t>
            </w:r>
            <w:proofErr w:type="spellStart"/>
            <w:r>
              <w:rPr>
                <w:rFonts w:ascii="Times New Roman" w:hAnsi="Times New Roman"/>
                <w:bCs/>
                <w:sz w:val="24"/>
                <w:szCs w:val="24"/>
              </w:rPr>
              <w:t>сучасних</w:t>
            </w:r>
            <w:proofErr w:type="spellEnd"/>
            <w:r>
              <w:rPr>
                <w:rFonts w:ascii="Times New Roman" w:hAnsi="Times New Roman"/>
                <w:bCs/>
                <w:sz w:val="24"/>
                <w:szCs w:val="24"/>
              </w:rPr>
              <w:t xml:space="preserve"> </w:t>
            </w:r>
            <w:proofErr w:type="spellStart"/>
            <w:r>
              <w:rPr>
                <w:rFonts w:ascii="Times New Roman" w:hAnsi="Times New Roman"/>
                <w:bCs/>
                <w:sz w:val="24"/>
                <w:szCs w:val="24"/>
              </w:rPr>
              <w:t>політичних</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виборів</w:t>
            </w:r>
            <w:proofErr w:type="spellEnd"/>
            <w:r>
              <w:rPr>
                <w:rFonts w:ascii="Times New Roman" w:hAnsi="Times New Roman"/>
                <w:bCs/>
                <w:sz w:val="24"/>
                <w:szCs w:val="24"/>
                <w:lang w:val="uk-UA"/>
              </w:rPr>
              <w:t xml:space="preserve"> (2 год.).</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2. </w:t>
            </w:r>
            <w:proofErr w:type="spellStart"/>
            <w:r>
              <w:rPr>
                <w:rFonts w:ascii="Times New Roman" w:hAnsi="Times New Roman"/>
                <w:bCs/>
                <w:sz w:val="24"/>
                <w:szCs w:val="24"/>
              </w:rPr>
              <w:t>Політичні</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вибори</w:t>
            </w:r>
            <w:proofErr w:type="spellEnd"/>
            <w:r>
              <w:rPr>
                <w:rFonts w:ascii="Times New Roman" w:hAnsi="Times New Roman"/>
                <w:bCs/>
                <w:sz w:val="24"/>
                <w:szCs w:val="24"/>
              </w:rPr>
              <w:t xml:space="preserve">: </w:t>
            </w:r>
            <w:proofErr w:type="spellStart"/>
            <w:r>
              <w:rPr>
                <w:rFonts w:ascii="Times New Roman" w:hAnsi="Times New Roman"/>
                <w:bCs/>
                <w:sz w:val="24"/>
                <w:szCs w:val="24"/>
              </w:rPr>
              <w:t>сутність</w:t>
            </w:r>
            <w:proofErr w:type="spellEnd"/>
            <w:r>
              <w:rPr>
                <w:rFonts w:ascii="Times New Roman" w:hAnsi="Times New Roman"/>
                <w:bCs/>
                <w:sz w:val="24"/>
                <w:szCs w:val="24"/>
              </w:rPr>
              <w:t xml:space="preserve"> та </w:t>
            </w:r>
            <w:proofErr w:type="spellStart"/>
            <w:r>
              <w:rPr>
                <w:rFonts w:ascii="Times New Roman" w:hAnsi="Times New Roman"/>
                <w:bCs/>
                <w:sz w:val="24"/>
                <w:szCs w:val="24"/>
              </w:rPr>
              <w:t>значення</w:t>
            </w:r>
            <w:proofErr w:type="spellEnd"/>
            <w:r>
              <w:rPr>
                <w:rFonts w:ascii="Times New Roman" w:hAnsi="Times New Roman"/>
                <w:bCs/>
                <w:sz w:val="24"/>
                <w:szCs w:val="24"/>
                <w:lang w:val="uk-UA"/>
              </w:rPr>
              <w:t xml:space="preserve"> ( 2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bCs/>
                <w:sz w:val="24"/>
                <w:szCs w:val="24"/>
              </w:rPr>
            </w:pPr>
            <w:r>
              <w:rPr>
                <w:rFonts w:ascii="Times New Roman" w:hAnsi="Times New Roman"/>
                <w:bCs/>
                <w:sz w:val="24"/>
                <w:szCs w:val="24"/>
              </w:rPr>
              <w:t xml:space="preserve">Тема 3. </w:t>
            </w:r>
            <w:proofErr w:type="spellStart"/>
            <w:r>
              <w:rPr>
                <w:rFonts w:ascii="Times New Roman" w:hAnsi="Times New Roman"/>
                <w:bCs/>
                <w:sz w:val="24"/>
                <w:szCs w:val="24"/>
              </w:rPr>
              <w:t>Політичні</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вибори</w:t>
            </w:r>
            <w:proofErr w:type="spellEnd"/>
            <w:r>
              <w:rPr>
                <w:rFonts w:ascii="Times New Roman" w:hAnsi="Times New Roman"/>
                <w:bCs/>
                <w:sz w:val="24"/>
                <w:szCs w:val="24"/>
              </w:rPr>
              <w:t xml:space="preserve"> у </w:t>
            </w:r>
            <w:proofErr w:type="spellStart"/>
            <w:r>
              <w:rPr>
                <w:rFonts w:ascii="Times New Roman" w:hAnsi="Times New Roman"/>
                <w:bCs/>
                <w:sz w:val="24"/>
                <w:szCs w:val="24"/>
              </w:rPr>
              <w:t>політичному</w:t>
            </w:r>
            <w:proofErr w:type="spellEnd"/>
            <w:r>
              <w:rPr>
                <w:rFonts w:ascii="Times New Roman" w:hAnsi="Times New Roman"/>
                <w:bCs/>
                <w:sz w:val="24"/>
                <w:szCs w:val="24"/>
              </w:rPr>
              <w:t xml:space="preserve">  </w:t>
            </w:r>
            <w:proofErr w:type="spellStart"/>
            <w:r>
              <w:rPr>
                <w:rFonts w:ascii="Times New Roman" w:hAnsi="Times New Roman"/>
                <w:bCs/>
                <w:sz w:val="24"/>
                <w:szCs w:val="24"/>
              </w:rPr>
              <w:t>процесі</w:t>
            </w:r>
            <w:proofErr w:type="spellEnd"/>
            <w:r>
              <w:rPr>
                <w:rFonts w:ascii="Times New Roman" w:hAnsi="Times New Roman"/>
                <w:bCs/>
                <w:sz w:val="24"/>
                <w:szCs w:val="24"/>
              </w:rPr>
              <w:t xml:space="preserve">: суть, </w:t>
            </w:r>
            <w:proofErr w:type="spellStart"/>
            <w:r>
              <w:rPr>
                <w:rFonts w:ascii="Times New Roman" w:hAnsi="Times New Roman"/>
                <w:bCs/>
                <w:sz w:val="24"/>
                <w:szCs w:val="24"/>
              </w:rPr>
              <w:t>функції</w:t>
            </w:r>
            <w:proofErr w:type="spellEnd"/>
            <w:r>
              <w:rPr>
                <w:rFonts w:ascii="Times New Roman" w:hAnsi="Times New Roman"/>
                <w:bCs/>
                <w:sz w:val="24"/>
                <w:szCs w:val="24"/>
              </w:rPr>
              <w:t xml:space="preserve">, </w:t>
            </w:r>
            <w:proofErr w:type="spellStart"/>
            <w:r>
              <w:rPr>
                <w:rFonts w:ascii="Times New Roman" w:hAnsi="Times New Roman"/>
                <w:bCs/>
                <w:sz w:val="24"/>
                <w:szCs w:val="24"/>
              </w:rPr>
              <w:t>учасники</w:t>
            </w:r>
            <w:proofErr w:type="spellEnd"/>
            <w:r>
              <w:rPr>
                <w:rFonts w:ascii="Times New Roman" w:hAnsi="Times New Roman"/>
                <w:bCs/>
                <w:sz w:val="24"/>
                <w:szCs w:val="24"/>
                <w:lang w:val="uk-UA"/>
              </w:rPr>
              <w:t xml:space="preserve"> (2 год.)</w:t>
            </w:r>
            <w:r>
              <w:rPr>
                <w:rFonts w:ascii="Times New Roman" w:hAnsi="Times New Roman"/>
                <w:bCs/>
                <w:sz w:val="24"/>
                <w:szCs w:val="24"/>
              </w:rPr>
              <w:t>.</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3. </w:t>
            </w:r>
            <w:proofErr w:type="spellStart"/>
            <w:r>
              <w:rPr>
                <w:rFonts w:ascii="Times New Roman" w:hAnsi="Times New Roman"/>
                <w:bCs/>
                <w:sz w:val="24"/>
                <w:szCs w:val="24"/>
              </w:rPr>
              <w:t>Політичний</w:t>
            </w:r>
            <w:proofErr w:type="spellEnd"/>
            <w:r>
              <w:rPr>
                <w:rFonts w:ascii="Times New Roman" w:hAnsi="Times New Roman"/>
                <w:bCs/>
                <w:sz w:val="24"/>
                <w:szCs w:val="24"/>
              </w:rPr>
              <w:t xml:space="preserve"> </w:t>
            </w:r>
            <w:proofErr w:type="spellStart"/>
            <w:r>
              <w:rPr>
                <w:rFonts w:ascii="Times New Roman" w:hAnsi="Times New Roman"/>
                <w:bCs/>
                <w:sz w:val="24"/>
                <w:szCs w:val="24"/>
              </w:rPr>
              <w:t>процес</w:t>
            </w:r>
            <w:proofErr w:type="spellEnd"/>
            <w:r>
              <w:rPr>
                <w:rFonts w:ascii="Times New Roman" w:hAnsi="Times New Roman"/>
                <w:bCs/>
                <w:sz w:val="24"/>
                <w:szCs w:val="24"/>
              </w:rPr>
              <w:t xml:space="preserve"> та </w:t>
            </w:r>
            <w:proofErr w:type="spellStart"/>
            <w:r>
              <w:rPr>
                <w:rFonts w:ascii="Times New Roman" w:hAnsi="Times New Roman"/>
                <w:bCs/>
                <w:sz w:val="24"/>
                <w:szCs w:val="24"/>
              </w:rPr>
              <w:t>учасники</w:t>
            </w:r>
            <w:proofErr w:type="spellEnd"/>
            <w:r>
              <w:rPr>
                <w:rFonts w:ascii="Times New Roman" w:hAnsi="Times New Roman"/>
                <w:bCs/>
                <w:sz w:val="24"/>
                <w:szCs w:val="24"/>
              </w:rPr>
              <w:t xml:space="preserve"> </w:t>
            </w:r>
            <w:proofErr w:type="spellStart"/>
            <w:r>
              <w:rPr>
                <w:rFonts w:ascii="Times New Roman" w:hAnsi="Times New Roman"/>
                <w:bCs/>
                <w:sz w:val="24"/>
                <w:szCs w:val="24"/>
              </w:rPr>
              <w:t>політичних</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виборів</w:t>
            </w:r>
            <w:proofErr w:type="spellEnd"/>
            <w:r>
              <w:rPr>
                <w:rFonts w:ascii="Times New Roman" w:hAnsi="Times New Roman"/>
                <w:bCs/>
                <w:sz w:val="24"/>
                <w:szCs w:val="24"/>
                <w:lang w:val="uk-UA"/>
              </w:rPr>
              <w:t xml:space="preserve"> ( 2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rsidP="00F7782C">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bCs/>
                <w:sz w:val="24"/>
                <w:szCs w:val="24"/>
              </w:rPr>
            </w:pPr>
            <w:r>
              <w:rPr>
                <w:rFonts w:ascii="Times New Roman" w:hAnsi="Times New Roman"/>
                <w:bCs/>
                <w:sz w:val="24"/>
                <w:szCs w:val="24"/>
              </w:rPr>
              <w:t xml:space="preserve">Тема 4. </w:t>
            </w:r>
            <w:proofErr w:type="spellStart"/>
            <w:r>
              <w:rPr>
                <w:rFonts w:ascii="Times New Roman" w:hAnsi="Times New Roman"/>
                <w:bCs/>
                <w:sz w:val="24"/>
                <w:szCs w:val="24"/>
              </w:rPr>
              <w:t>Основні</w:t>
            </w:r>
            <w:proofErr w:type="spellEnd"/>
            <w:r>
              <w:rPr>
                <w:rFonts w:ascii="Times New Roman" w:hAnsi="Times New Roman"/>
                <w:bCs/>
                <w:sz w:val="24"/>
                <w:szCs w:val="24"/>
              </w:rPr>
              <w:t xml:space="preserve"> </w:t>
            </w:r>
            <w:proofErr w:type="spellStart"/>
            <w:r>
              <w:rPr>
                <w:rFonts w:ascii="Times New Roman" w:hAnsi="Times New Roman"/>
                <w:bCs/>
                <w:sz w:val="24"/>
                <w:szCs w:val="24"/>
              </w:rPr>
              <w:t>види</w:t>
            </w:r>
            <w:proofErr w:type="spellEnd"/>
            <w:r>
              <w:rPr>
                <w:rFonts w:ascii="Times New Roman" w:hAnsi="Times New Roman"/>
                <w:bCs/>
                <w:sz w:val="24"/>
                <w:szCs w:val="24"/>
              </w:rPr>
              <w:t xml:space="preserve"> </w:t>
            </w:r>
            <w:proofErr w:type="spellStart"/>
            <w:r>
              <w:rPr>
                <w:rFonts w:ascii="Times New Roman" w:hAnsi="Times New Roman"/>
                <w:bCs/>
                <w:sz w:val="24"/>
                <w:szCs w:val="24"/>
              </w:rPr>
              <w:t>політичних</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виборів</w:t>
            </w:r>
            <w:proofErr w:type="spellEnd"/>
            <w:r>
              <w:rPr>
                <w:rFonts w:ascii="Times New Roman" w:hAnsi="Times New Roman"/>
                <w:bCs/>
                <w:sz w:val="24"/>
                <w:szCs w:val="24"/>
                <w:lang w:val="uk-UA"/>
              </w:rPr>
              <w:t xml:space="preserve"> (2 год.)</w:t>
            </w:r>
            <w:r>
              <w:rPr>
                <w:rFonts w:ascii="Times New Roman" w:hAnsi="Times New Roman"/>
                <w:bCs/>
                <w:sz w:val="24"/>
                <w:szCs w:val="24"/>
              </w:rPr>
              <w:t>.</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bCs/>
                <w:sz w:val="24"/>
                <w:szCs w:val="24"/>
                <w:lang w:val="uk-UA"/>
              </w:rPr>
            </w:pPr>
            <w:r>
              <w:rPr>
                <w:rFonts w:ascii="Times New Roman" w:hAnsi="Times New Roman"/>
                <w:bCs/>
                <w:sz w:val="24"/>
                <w:szCs w:val="24"/>
              </w:rPr>
              <w:t xml:space="preserve">Тема 4. </w:t>
            </w:r>
            <w:proofErr w:type="spellStart"/>
            <w:r>
              <w:rPr>
                <w:rFonts w:ascii="Times New Roman" w:hAnsi="Times New Roman"/>
                <w:bCs/>
                <w:sz w:val="24"/>
                <w:szCs w:val="24"/>
              </w:rPr>
              <w:t>Сутність</w:t>
            </w:r>
            <w:proofErr w:type="spellEnd"/>
            <w:r>
              <w:rPr>
                <w:rFonts w:ascii="Times New Roman" w:hAnsi="Times New Roman"/>
                <w:bCs/>
                <w:sz w:val="24"/>
                <w:szCs w:val="24"/>
              </w:rPr>
              <w:t xml:space="preserve"> та </w:t>
            </w:r>
            <w:proofErr w:type="spellStart"/>
            <w:r>
              <w:rPr>
                <w:rFonts w:ascii="Times New Roman" w:hAnsi="Times New Roman"/>
                <w:bCs/>
                <w:sz w:val="24"/>
                <w:szCs w:val="24"/>
              </w:rPr>
              <w:t>ознаки</w:t>
            </w:r>
            <w:proofErr w:type="spellEnd"/>
            <w:r>
              <w:rPr>
                <w:rFonts w:ascii="Times New Roman" w:hAnsi="Times New Roman"/>
                <w:bCs/>
                <w:sz w:val="24"/>
                <w:szCs w:val="24"/>
              </w:rPr>
              <w:t xml:space="preserve"> </w:t>
            </w:r>
            <w:proofErr w:type="spellStart"/>
            <w:r>
              <w:rPr>
                <w:rFonts w:ascii="Times New Roman" w:hAnsi="Times New Roman"/>
                <w:bCs/>
                <w:sz w:val="24"/>
                <w:szCs w:val="24"/>
              </w:rPr>
              <w:t>основних</w:t>
            </w:r>
            <w:proofErr w:type="spellEnd"/>
            <w:r>
              <w:rPr>
                <w:rFonts w:ascii="Times New Roman" w:hAnsi="Times New Roman"/>
                <w:bCs/>
                <w:sz w:val="24"/>
                <w:szCs w:val="24"/>
              </w:rPr>
              <w:t xml:space="preserve"> </w:t>
            </w:r>
            <w:proofErr w:type="spellStart"/>
            <w:r>
              <w:rPr>
                <w:rFonts w:ascii="Times New Roman" w:hAnsi="Times New Roman"/>
                <w:bCs/>
                <w:sz w:val="24"/>
                <w:szCs w:val="24"/>
              </w:rPr>
              <w:t>видів</w:t>
            </w:r>
            <w:proofErr w:type="spellEnd"/>
            <w:r>
              <w:rPr>
                <w:rFonts w:ascii="Times New Roman" w:hAnsi="Times New Roman"/>
                <w:bCs/>
                <w:sz w:val="24"/>
                <w:szCs w:val="24"/>
              </w:rPr>
              <w:t xml:space="preserve"> </w:t>
            </w:r>
            <w:proofErr w:type="spellStart"/>
            <w:r>
              <w:rPr>
                <w:rFonts w:ascii="Times New Roman" w:hAnsi="Times New Roman"/>
                <w:bCs/>
                <w:sz w:val="24"/>
                <w:szCs w:val="24"/>
              </w:rPr>
              <w:t>політичних</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виборів</w:t>
            </w:r>
            <w:proofErr w:type="spellEnd"/>
            <w:r>
              <w:rPr>
                <w:rFonts w:ascii="Times New Roman" w:hAnsi="Times New Roman"/>
                <w:bCs/>
                <w:sz w:val="24"/>
                <w:szCs w:val="24"/>
                <w:lang w:val="uk-UA"/>
              </w:rPr>
              <w:t xml:space="preserve"> ( 2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5</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bCs/>
                <w:sz w:val="24"/>
                <w:szCs w:val="24"/>
              </w:rPr>
            </w:pPr>
            <w:r>
              <w:rPr>
                <w:rFonts w:ascii="Times New Roman" w:hAnsi="Times New Roman"/>
                <w:bCs/>
                <w:sz w:val="24"/>
                <w:szCs w:val="24"/>
              </w:rPr>
              <w:t xml:space="preserve">Тема 5. </w:t>
            </w:r>
            <w:proofErr w:type="spellStart"/>
            <w:r>
              <w:rPr>
                <w:rFonts w:ascii="Times New Roman" w:hAnsi="Times New Roman"/>
                <w:bCs/>
                <w:sz w:val="24"/>
                <w:szCs w:val="24"/>
              </w:rPr>
              <w:t>Виборче</w:t>
            </w:r>
            <w:proofErr w:type="spellEnd"/>
            <w:r>
              <w:rPr>
                <w:rFonts w:ascii="Times New Roman" w:hAnsi="Times New Roman"/>
                <w:bCs/>
                <w:sz w:val="24"/>
                <w:szCs w:val="24"/>
              </w:rPr>
              <w:t xml:space="preserve"> право та </w:t>
            </w:r>
            <w:proofErr w:type="spellStart"/>
            <w:r>
              <w:rPr>
                <w:rFonts w:ascii="Times New Roman" w:hAnsi="Times New Roman"/>
                <w:bCs/>
                <w:sz w:val="24"/>
                <w:szCs w:val="24"/>
              </w:rPr>
              <w:t>відповідальність</w:t>
            </w:r>
            <w:proofErr w:type="spellEnd"/>
            <w:r>
              <w:rPr>
                <w:rFonts w:ascii="Times New Roman" w:hAnsi="Times New Roman"/>
                <w:bCs/>
                <w:sz w:val="24"/>
                <w:szCs w:val="24"/>
              </w:rPr>
              <w:t xml:space="preserve"> за </w:t>
            </w:r>
            <w:proofErr w:type="spellStart"/>
            <w:r>
              <w:rPr>
                <w:rFonts w:ascii="Times New Roman" w:hAnsi="Times New Roman"/>
                <w:bCs/>
                <w:sz w:val="24"/>
                <w:szCs w:val="24"/>
              </w:rPr>
              <w:t>його</w:t>
            </w:r>
            <w:proofErr w:type="spellEnd"/>
            <w:r>
              <w:rPr>
                <w:rFonts w:ascii="Times New Roman" w:hAnsi="Times New Roman"/>
                <w:bCs/>
                <w:sz w:val="24"/>
                <w:szCs w:val="24"/>
              </w:rPr>
              <w:t xml:space="preserve"> </w:t>
            </w:r>
            <w:proofErr w:type="spellStart"/>
            <w:r>
              <w:rPr>
                <w:rFonts w:ascii="Times New Roman" w:hAnsi="Times New Roman"/>
                <w:bCs/>
                <w:sz w:val="24"/>
                <w:szCs w:val="24"/>
              </w:rPr>
              <w:t>порушення</w:t>
            </w:r>
            <w:proofErr w:type="spellEnd"/>
            <w:r>
              <w:rPr>
                <w:rFonts w:ascii="Times New Roman" w:hAnsi="Times New Roman"/>
                <w:bCs/>
                <w:sz w:val="24"/>
                <w:szCs w:val="24"/>
                <w:lang w:val="uk-UA"/>
              </w:rPr>
              <w:t xml:space="preserve"> (2 год.)</w:t>
            </w:r>
            <w:r>
              <w:rPr>
                <w:rFonts w:ascii="Times New Roman" w:hAnsi="Times New Roman"/>
                <w:bCs/>
                <w:sz w:val="24"/>
                <w:szCs w:val="24"/>
              </w:rPr>
              <w:t>.</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5. </w:t>
            </w:r>
            <w:proofErr w:type="spellStart"/>
            <w:r>
              <w:rPr>
                <w:rFonts w:ascii="Times New Roman" w:hAnsi="Times New Roman"/>
                <w:bCs/>
                <w:sz w:val="24"/>
                <w:szCs w:val="24"/>
              </w:rPr>
              <w:t>Реалізація</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виборчого</w:t>
            </w:r>
            <w:proofErr w:type="spellEnd"/>
            <w:r>
              <w:rPr>
                <w:rFonts w:ascii="Times New Roman" w:hAnsi="Times New Roman"/>
                <w:bCs/>
                <w:sz w:val="24"/>
                <w:szCs w:val="24"/>
              </w:rPr>
              <w:t xml:space="preserve"> права.</w:t>
            </w:r>
            <w:r>
              <w:rPr>
                <w:rFonts w:ascii="Times New Roman" w:hAnsi="Times New Roman"/>
                <w:bCs/>
                <w:sz w:val="24"/>
                <w:szCs w:val="24"/>
                <w:lang w:val="uk-UA"/>
              </w:rPr>
              <w:t xml:space="preserve"> </w:t>
            </w:r>
            <w:r>
              <w:rPr>
                <w:rFonts w:ascii="Times New Roman" w:hAnsi="Times New Roman"/>
                <w:bCs/>
                <w:sz w:val="24"/>
                <w:szCs w:val="24"/>
              </w:rPr>
              <w:t xml:space="preserve"> </w:t>
            </w:r>
            <w:proofErr w:type="spellStart"/>
            <w:r>
              <w:rPr>
                <w:rFonts w:ascii="Times New Roman" w:hAnsi="Times New Roman"/>
                <w:bCs/>
                <w:sz w:val="24"/>
                <w:szCs w:val="24"/>
              </w:rPr>
              <w:t>Відповідальність</w:t>
            </w:r>
            <w:proofErr w:type="spellEnd"/>
            <w:r>
              <w:rPr>
                <w:rFonts w:ascii="Times New Roman" w:hAnsi="Times New Roman"/>
                <w:bCs/>
                <w:sz w:val="24"/>
                <w:szCs w:val="24"/>
              </w:rPr>
              <w:t xml:space="preserve"> за </w:t>
            </w:r>
            <w:proofErr w:type="spellStart"/>
            <w:r>
              <w:rPr>
                <w:rFonts w:ascii="Times New Roman" w:hAnsi="Times New Roman"/>
                <w:bCs/>
                <w:sz w:val="24"/>
                <w:szCs w:val="24"/>
              </w:rPr>
              <w:t>його</w:t>
            </w:r>
            <w:proofErr w:type="spellEnd"/>
            <w:r>
              <w:rPr>
                <w:rFonts w:ascii="Times New Roman" w:hAnsi="Times New Roman"/>
                <w:bCs/>
                <w:sz w:val="24"/>
                <w:szCs w:val="24"/>
              </w:rPr>
              <w:t xml:space="preserve"> </w:t>
            </w:r>
            <w:proofErr w:type="spellStart"/>
            <w:r>
              <w:rPr>
                <w:rFonts w:ascii="Times New Roman" w:hAnsi="Times New Roman"/>
                <w:bCs/>
                <w:sz w:val="24"/>
                <w:szCs w:val="24"/>
              </w:rPr>
              <w:t>порушення</w:t>
            </w:r>
            <w:proofErr w:type="spellEnd"/>
            <w:r>
              <w:rPr>
                <w:rFonts w:ascii="Times New Roman" w:hAnsi="Times New Roman"/>
                <w:bCs/>
                <w:sz w:val="24"/>
                <w:szCs w:val="24"/>
                <w:lang w:val="uk-UA"/>
              </w:rPr>
              <w:t xml:space="preserve"> ( 2 год.)</w:t>
            </w: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6</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rPr>
            </w:pPr>
            <w:r>
              <w:rPr>
                <w:rFonts w:ascii="Times New Roman" w:hAnsi="Times New Roman"/>
                <w:bCs/>
                <w:sz w:val="24"/>
                <w:szCs w:val="24"/>
              </w:rPr>
              <w:t xml:space="preserve">Тема 6. </w:t>
            </w:r>
            <w:proofErr w:type="spellStart"/>
            <w:r>
              <w:rPr>
                <w:rFonts w:ascii="Times New Roman" w:hAnsi="Times New Roman"/>
                <w:bCs/>
                <w:sz w:val="24"/>
                <w:szCs w:val="24"/>
              </w:rPr>
              <w:t>Виборче</w:t>
            </w:r>
            <w:proofErr w:type="spellEnd"/>
            <w:r>
              <w:rPr>
                <w:rFonts w:ascii="Times New Roman" w:hAnsi="Times New Roman"/>
                <w:bCs/>
                <w:sz w:val="24"/>
                <w:szCs w:val="24"/>
              </w:rPr>
              <w:t xml:space="preserve"> право</w:t>
            </w:r>
            <w:r>
              <w:rPr>
                <w:rFonts w:ascii="Times New Roman" w:hAnsi="Times New Roman"/>
                <w:bCs/>
                <w:sz w:val="24"/>
                <w:szCs w:val="24"/>
                <w:lang w:val="uk-UA"/>
              </w:rPr>
              <w:t xml:space="preserve"> (2 год.)</w:t>
            </w:r>
            <w:r>
              <w:rPr>
                <w:rFonts w:ascii="Times New Roman" w:hAnsi="Times New Roman"/>
                <w:bCs/>
                <w:sz w:val="24"/>
                <w:szCs w:val="24"/>
              </w:rPr>
              <w:t>.</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6. </w:t>
            </w:r>
            <w:proofErr w:type="spellStart"/>
            <w:r>
              <w:rPr>
                <w:rFonts w:ascii="Times New Roman" w:hAnsi="Times New Roman"/>
                <w:bCs/>
                <w:sz w:val="24"/>
                <w:szCs w:val="24"/>
              </w:rPr>
              <w:t>Сутність</w:t>
            </w:r>
            <w:proofErr w:type="spellEnd"/>
            <w:r>
              <w:rPr>
                <w:rFonts w:ascii="Times New Roman" w:hAnsi="Times New Roman"/>
                <w:bCs/>
                <w:sz w:val="24"/>
                <w:szCs w:val="24"/>
              </w:rPr>
              <w:t xml:space="preserve"> </w:t>
            </w:r>
            <w:proofErr w:type="spellStart"/>
            <w:r>
              <w:rPr>
                <w:rFonts w:ascii="Times New Roman" w:hAnsi="Times New Roman"/>
                <w:bCs/>
                <w:sz w:val="24"/>
                <w:szCs w:val="24"/>
              </w:rPr>
              <w:t>сучасного</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виборчого</w:t>
            </w:r>
            <w:proofErr w:type="spellEnd"/>
            <w:r>
              <w:rPr>
                <w:rFonts w:ascii="Times New Roman" w:hAnsi="Times New Roman"/>
                <w:bCs/>
                <w:sz w:val="24"/>
                <w:szCs w:val="24"/>
              </w:rPr>
              <w:t xml:space="preserve"> права в </w:t>
            </w:r>
            <w:proofErr w:type="spellStart"/>
            <w:r>
              <w:rPr>
                <w:rFonts w:ascii="Times New Roman" w:hAnsi="Times New Roman"/>
                <w:bCs/>
                <w:sz w:val="24"/>
                <w:szCs w:val="24"/>
              </w:rPr>
              <w:t>Україні</w:t>
            </w:r>
            <w:proofErr w:type="spellEnd"/>
            <w:r>
              <w:rPr>
                <w:rFonts w:ascii="Times New Roman" w:hAnsi="Times New Roman"/>
                <w:bCs/>
                <w:sz w:val="24"/>
                <w:szCs w:val="24"/>
                <w:lang w:val="uk-UA"/>
              </w:rPr>
              <w:t xml:space="preserve"> ( 2 год.)</w:t>
            </w:r>
          </w:p>
        </w:tc>
      </w:tr>
      <w:tr w:rsidR="00D973E1">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D973E1" w:rsidRDefault="00D973E1">
            <w:pPr>
              <w:widowControl w:val="0"/>
              <w:spacing w:line="240" w:lineRule="auto"/>
              <w:jc w:val="center"/>
              <w:rPr>
                <w:rFonts w:ascii="Times New Roman" w:hAnsi="Times New Roman" w:cs="Times New Roman"/>
                <w:bCs/>
                <w:sz w:val="24"/>
                <w:szCs w:val="24"/>
                <w:lang w:val="uk-UA"/>
              </w:rPr>
            </w:pPr>
          </w:p>
        </w:tc>
        <w:tc>
          <w:tcPr>
            <w:tcW w:w="4540" w:type="dxa"/>
            <w:tcBorders>
              <w:top w:val="single" w:sz="4" w:space="0" w:color="000000"/>
              <w:left w:val="single" w:sz="4" w:space="0" w:color="000000"/>
              <w:bottom w:val="single" w:sz="4" w:space="0" w:color="000000"/>
              <w:right w:val="single" w:sz="4" w:space="0" w:color="000000"/>
            </w:tcBorders>
          </w:tcPr>
          <w:p w:rsidR="00D973E1" w:rsidRDefault="00D973E1">
            <w:pPr>
              <w:widowControl w:val="0"/>
              <w:rPr>
                <w:rFonts w:ascii="Times New Roman" w:hAnsi="Times New Roman"/>
                <w:bCs/>
                <w:sz w:val="24"/>
                <w:szCs w:val="24"/>
              </w:rPr>
            </w:pPr>
            <w:r>
              <w:rPr>
                <w:rFonts w:ascii="Times New Roman" w:hAnsi="Times New Roman" w:cs="Times New Roman"/>
                <w:b/>
                <w:bCs/>
                <w:sz w:val="24"/>
                <w:szCs w:val="24"/>
                <w:lang w:val="uk-UA"/>
              </w:rPr>
              <w:t>Змістовий модуль 2</w:t>
            </w:r>
          </w:p>
        </w:tc>
        <w:tc>
          <w:tcPr>
            <w:tcW w:w="4120" w:type="dxa"/>
            <w:tcBorders>
              <w:top w:val="single" w:sz="4" w:space="0" w:color="000000"/>
              <w:left w:val="single" w:sz="4" w:space="0" w:color="000000"/>
              <w:bottom w:val="single" w:sz="4" w:space="0" w:color="000000"/>
              <w:right w:val="single" w:sz="4" w:space="0" w:color="000000"/>
            </w:tcBorders>
          </w:tcPr>
          <w:p w:rsidR="00D973E1" w:rsidRDefault="00D973E1">
            <w:pPr>
              <w:widowControl w:val="0"/>
              <w:rPr>
                <w:rFonts w:ascii="Times New Roman" w:hAnsi="Times New Roman"/>
                <w:bCs/>
                <w:sz w:val="24"/>
                <w:szCs w:val="24"/>
              </w:rPr>
            </w:pPr>
          </w:p>
        </w:tc>
      </w:tr>
      <w:tr w:rsidR="0008078C">
        <w:trPr>
          <w:trHeight w:val="302"/>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7</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7. </w:t>
            </w:r>
            <w:proofErr w:type="spellStart"/>
            <w:r>
              <w:rPr>
                <w:rFonts w:ascii="Times New Roman" w:hAnsi="Times New Roman"/>
                <w:bCs/>
                <w:sz w:val="24"/>
                <w:szCs w:val="24"/>
              </w:rPr>
              <w:t>Виборчі</w:t>
            </w:r>
            <w:proofErr w:type="spellEnd"/>
            <w:r>
              <w:rPr>
                <w:rFonts w:ascii="Times New Roman" w:hAnsi="Times New Roman"/>
                <w:bCs/>
                <w:sz w:val="24"/>
                <w:szCs w:val="24"/>
              </w:rPr>
              <w:t xml:space="preserve"> </w:t>
            </w:r>
            <w:proofErr w:type="spellStart"/>
            <w:r>
              <w:rPr>
                <w:rFonts w:ascii="Times New Roman" w:hAnsi="Times New Roman"/>
                <w:bCs/>
                <w:sz w:val="24"/>
                <w:szCs w:val="24"/>
              </w:rPr>
              <w:t>обмеження</w:t>
            </w:r>
            <w:proofErr w:type="spellEnd"/>
            <w:r>
              <w:rPr>
                <w:rFonts w:ascii="Times New Roman" w:hAnsi="Times New Roman"/>
                <w:bCs/>
                <w:sz w:val="24"/>
                <w:szCs w:val="24"/>
                <w:lang w:val="uk-UA"/>
              </w:rPr>
              <w:t xml:space="preserve"> (2 год.).</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rPr>
                <w:rFonts w:ascii="Times New Roman" w:hAnsi="Times New Roman"/>
                <w:bCs/>
                <w:sz w:val="24"/>
                <w:szCs w:val="24"/>
                <w:lang w:val="uk-UA"/>
              </w:rPr>
            </w:pPr>
            <w:r>
              <w:rPr>
                <w:rFonts w:ascii="Times New Roman" w:hAnsi="Times New Roman"/>
                <w:bCs/>
                <w:sz w:val="24"/>
                <w:szCs w:val="24"/>
              </w:rPr>
              <w:t xml:space="preserve">Тема 7. </w:t>
            </w:r>
            <w:proofErr w:type="spellStart"/>
            <w:r>
              <w:rPr>
                <w:rFonts w:ascii="Times New Roman" w:hAnsi="Times New Roman"/>
                <w:bCs/>
                <w:sz w:val="24"/>
                <w:szCs w:val="24"/>
              </w:rPr>
              <w:t>Сутність</w:t>
            </w:r>
            <w:proofErr w:type="spellEnd"/>
            <w:r>
              <w:rPr>
                <w:rFonts w:ascii="Times New Roman" w:hAnsi="Times New Roman"/>
                <w:bCs/>
                <w:sz w:val="24"/>
                <w:szCs w:val="24"/>
              </w:rPr>
              <w:t xml:space="preserve"> </w:t>
            </w:r>
            <w:proofErr w:type="spellStart"/>
            <w:r>
              <w:rPr>
                <w:rFonts w:ascii="Times New Roman" w:hAnsi="Times New Roman"/>
                <w:bCs/>
                <w:sz w:val="24"/>
                <w:szCs w:val="24"/>
              </w:rPr>
              <w:t>виборчих</w:t>
            </w:r>
            <w:proofErr w:type="spellEnd"/>
            <w:r>
              <w:rPr>
                <w:rFonts w:ascii="Times New Roman" w:hAnsi="Times New Roman"/>
                <w:bCs/>
                <w:sz w:val="24"/>
                <w:szCs w:val="24"/>
              </w:rPr>
              <w:t xml:space="preserve"> </w:t>
            </w:r>
            <w:proofErr w:type="spellStart"/>
            <w:r>
              <w:rPr>
                <w:rFonts w:ascii="Times New Roman" w:hAnsi="Times New Roman"/>
                <w:bCs/>
                <w:sz w:val="24"/>
                <w:szCs w:val="24"/>
              </w:rPr>
              <w:t>обмежень</w:t>
            </w:r>
            <w:proofErr w:type="spellEnd"/>
            <w:r>
              <w:rPr>
                <w:rFonts w:ascii="Times New Roman" w:hAnsi="Times New Roman"/>
                <w:bCs/>
                <w:sz w:val="24"/>
                <w:szCs w:val="24"/>
                <w:lang w:val="uk-UA"/>
              </w:rPr>
              <w:t xml:space="preserve"> ( 2 год.)</w:t>
            </w:r>
          </w:p>
        </w:tc>
      </w:tr>
      <w:tr w:rsidR="0008078C">
        <w:trPr>
          <w:trHeight w:val="621"/>
        </w:trPr>
        <w:tc>
          <w:tcPr>
            <w:tcW w:w="927" w:type="dxa"/>
            <w:tcBorders>
              <w:top w:val="single" w:sz="4" w:space="0" w:color="000000"/>
              <w:left w:val="single" w:sz="4" w:space="0" w:color="000000"/>
              <w:bottom w:val="single" w:sz="4" w:space="0" w:color="000000"/>
              <w:right w:val="single" w:sz="4" w:space="0" w:color="000000"/>
            </w:tcBorders>
            <w:vAlign w:val="center"/>
          </w:tcPr>
          <w:p w:rsidR="0008078C" w:rsidRDefault="00BC38A9">
            <w:pPr>
              <w:widowControl w:val="0"/>
              <w:spacing w:line="240" w:lineRule="auto"/>
              <w:jc w:val="center"/>
              <w:rPr>
                <w:rFonts w:ascii="Times New Roman" w:hAnsi="Times New Roman" w:cs="Times New Roman"/>
                <w:sz w:val="24"/>
                <w:szCs w:val="24"/>
                <w:lang w:val="uk-UA"/>
              </w:rPr>
            </w:pPr>
            <w:r>
              <w:rPr>
                <w:rFonts w:ascii="Times New Roman" w:hAnsi="Times New Roman" w:cs="Times New Roman"/>
                <w:bCs/>
                <w:sz w:val="24"/>
                <w:szCs w:val="24"/>
                <w:lang w:val="uk-UA"/>
              </w:rPr>
              <w:t>8</w:t>
            </w:r>
          </w:p>
        </w:tc>
        <w:tc>
          <w:tcPr>
            <w:tcW w:w="454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cs="Times New Roman"/>
                <w:sz w:val="24"/>
                <w:szCs w:val="24"/>
              </w:rPr>
            </w:pPr>
            <w:r>
              <w:rPr>
                <w:rFonts w:ascii="Times New Roman" w:hAnsi="Times New Roman" w:cs="Times New Roman"/>
                <w:sz w:val="24"/>
                <w:szCs w:val="24"/>
              </w:rPr>
              <w:t xml:space="preserve">Тема 8. </w:t>
            </w:r>
            <w:proofErr w:type="spellStart"/>
            <w:r>
              <w:rPr>
                <w:rFonts w:ascii="Times New Roman" w:hAnsi="Times New Roman" w:cs="Times New Roman"/>
                <w:sz w:val="24"/>
                <w:szCs w:val="24"/>
              </w:rPr>
              <w:t>Критерії</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принципи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демократичності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виборів</w:t>
            </w:r>
            <w:proofErr w:type="spellEnd"/>
            <w:r>
              <w:rPr>
                <w:rFonts w:ascii="Times New Roman" w:hAnsi="Times New Roman" w:cs="Times New Roman"/>
                <w:sz w:val="24"/>
                <w:szCs w:val="24"/>
                <w:lang w:val="uk-UA"/>
              </w:rPr>
              <w:t xml:space="preserve"> (2 год.)</w:t>
            </w:r>
            <w:r>
              <w:rPr>
                <w:rFonts w:ascii="Times New Roman" w:hAnsi="Times New Roman" w:cs="Times New Roman"/>
                <w:sz w:val="24"/>
                <w:szCs w:val="24"/>
              </w:rPr>
              <w:t>.</w:t>
            </w:r>
          </w:p>
        </w:tc>
        <w:tc>
          <w:tcPr>
            <w:tcW w:w="4120" w:type="dxa"/>
            <w:tcBorders>
              <w:top w:val="single" w:sz="4" w:space="0" w:color="000000"/>
              <w:left w:val="single" w:sz="4" w:space="0" w:color="000000"/>
              <w:bottom w:val="single" w:sz="4" w:space="0" w:color="000000"/>
              <w:right w:val="single" w:sz="4" w:space="0" w:color="000000"/>
            </w:tcBorders>
          </w:tcPr>
          <w:p w:rsidR="0008078C" w:rsidRDefault="00BC38A9">
            <w:pPr>
              <w:widowControl w:val="0"/>
              <w:jc w:val="both"/>
              <w:rPr>
                <w:rFonts w:ascii="Times New Roman" w:hAnsi="Times New Roman" w:cs="Times New Roman"/>
                <w:sz w:val="24"/>
                <w:szCs w:val="24"/>
                <w:lang w:val="uk-UA"/>
              </w:rPr>
            </w:pPr>
            <w:r>
              <w:rPr>
                <w:rFonts w:ascii="Times New Roman" w:hAnsi="Times New Roman" w:cs="Times New Roman"/>
                <w:sz w:val="24"/>
                <w:szCs w:val="24"/>
              </w:rPr>
              <w:t xml:space="preserve">Тема 8. </w:t>
            </w:r>
            <w:proofErr w:type="spellStart"/>
            <w:r>
              <w:rPr>
                <w:rFonts w:ascii="Times New Roman" w:hAnsi="Times New Roman" w:cs="Times New Roman"/>
                <w:sz w:val="24"/>
                <w:szCs w:val="24"/>
              </w:rPr>
              <w:t>Процес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демократичних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виборів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критерії</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принципи</w:t>
            </w:r>
            <w:proofErr w:type="spellEnd"/>
            <w:r>
              <w:rPr>
                <w:rFonts w:ascii="Times New Roman" w:hAnsi="Times New Roman" w:cs="Times New Roman"/>
                <w:sz w:val="24"/>
                <w:szCs w:val="24"/>
                <w:lang w:val="uk-UA"/>
              </w:rPr>
              <w:t xml:space="preserve"> ( 2 год.)</w:t>
            </w:r>
          </w:p>
        </w:tc>
      </w:tr>
    </w:tbl>
    <w:p w:rsidR="0008078C" w:rsidRDefault="00D152A3">
      <w:pPr>
        <w:spacing w:line="240" w:lineRule="auto"/>
        <w:jc w:val="both"/>
        <w:rPr>
          <w:rFonts w:ascii="Times New Roman" w:hAnsi="Times New Roman" w:cs="Times New Roman"/>
          <w:sz w:val="24"/>
          <w:szCs w:val="24"/>
          <w:lang w:val="uk-UA"/>
        </w:rPr>
      </w:pPr>
      <w:r w:rsidRPr="00D152A3">
        <w:pict>
          <v:rect id="_x0000_s1028" style="position:absolute;left:0;text-align:left;margin-left:0;margin-top:0;width:0;height:1.45pt;z-index:7;mso-wrap-style:none;mso-position-horizontal:center;mso-position-horizontal-relative:text;mso-position-vertical:top;mso-position-vertical-relative:text;v-text-anchor:middle" o:allowincell="f" fillcolor="#a0a0a0" stroked="f" strokecolor="#3465a4">
            <v:fill color2="#5f5f5f" o:detectmouseclick="t"/>
            <v:stroke joinstyle="round"/>
            <w10:wrap type="topAndBottom"/>
          </v:rect>
        </w:pict>
      </w:r>
    </w:p>
    <w:p w:rsidR="0008078C" w:rsidRDefault="00BC38A9">
      <w:pPr>
        <w:spacing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САМОСТІЙНА РОБОТА</w:t>
      </w:r>
    </w:p>
    <w:p w:rsidR="0008078C" w:rsidRDefault="0008078C">
      <w:pPr>
        <w:spacing w:line="240" w:lineRule="auto"/>
        <w:jc w:val="both"/>
        <w:rPr>
          <w:rFonts w:ascii="Times New Roman" w:hAnsi="Times New Roman" w:cs="Times New Roman"/>
          <w:b/>
          <w:bCs/>
          <w:sz w:val="24"/>
          <w:szCs w:val="24"/>
          <w:lang w:val="uk-UA"/>
        </w:rPr>
      </w:pPr>
    </w:p>
    <w:p w:rsidR="0008078C" w:rsidRDefault="0008078C">
      <w:pPr>
        <w:spacing w:line="240" w:lineRule="auto"/>
        <w:jc w:val="both"/>
        <w:rPr>
          <w:rFonts w:ascii="Times New Roman" w:hAnsi="Times New Roman" w:cs="Times New Roman"/>
          <w:sz w:val="28"/>
          <w:szCs w:val="28"/>
          <w:lang w:val="uk-UA" w:eastAsia="zh-CN"/>
        </w:rPr>
      </w:pPr>
    </w:p>
    <w:tbl>
      <w:tblPr>
        <w:tblW w:w="9571" w:type="dxa"/>
        <w:tblLayout w:type="fixed"/>
        <w:tblLook w:val="04A0"/>
      </w:tblPr>
      <w:tblGrid>
        <w:gridCol w:w="674"/>
        <w:gridCol w:w="7372"/>
        <w:gridCol w:w="1525"/>
      </w:tblGrid>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w:t>
            </w:r>
          </w:p>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п/п</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Назва теми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Кількість годин</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Вибори та демократія</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2</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Тема.</w:t>
            </w:r>
            <w:r>
              <w:t xml:space="preserve"> </w:t>
            </w:r>
            <w:r>
              <w:rPr>
                <w:rFonts w:ascii="Times New Roman" w:hAnsi="Times New Roman" w:cs="Times New Roman"/>
                <w:sz w:val="28"/>
                <w:szCs w:val="28"/>
                <w:lang w:val="uk-UA" w:eastAsia="zh-CN"/>
              </w:rPr>
              <w:t>Сутність політичних виборів. Місце  і роль виборів у політичному процесі.</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3</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Тема. Виборче право. Основні принципи демократичних виборів.</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4</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Тема. Виборчий процес.</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5</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Референдум як форма безпосередньої демократії.</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6</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Сутність виборчих систем</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7</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Мажоритарні / плюральні виборчі системи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8</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Пропорційні виборчі системи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9</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Змішані та інші виборчі системи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9</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10</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Виборча  система України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9</w:t>
            </w:r>
          </w:p>
        </w:tc>
      </w:tr>
      <w:tr w:rsidR="0008078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08078C">
            <w:pPr>
              <w:widowControl w:val="0"/>
              <w:spacing w:line="240" w:lineRule="auto"/>
              <w:jc w:val="both"/>
              <w:rPr>
                <w:rFonts w:ascii="Times New Roman" w:hAnsi="Times New Roman" w:cs="Times New Roman"/>
                <w:sz w:val="28"/>
                <w:szCs w:val="28"/>
                <w:lang w:val="uk-UA" w:eastAsia="zh-CN"/>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Разом:</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8078C" w:rsidRPr="00D973E1" w:rsidRDefault="00D973E1">
            <w:pPr>
              <w:widowControl w:val="0"/>
              <w:spacing w:line="240" w:lineRule="auto"/>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58</w:t>
            </w:r>
          </w:p>
        </w:tc>
      </w:tr>
    </w:tbl>
    <w:p w:rsidR="0008078C" w:rsidRDefault="0008078C">
      <w:pPr>
        <w:spacing w:line="240" w:lineRule="auto"/>
        <w:jc w:val="both"/>
        <w:rPr>
          <w:rFonts w:ascii="Times New Roman" w:hAnsi="Times New Roman" w:cs="Times New Roman"/>
          <w:sz w:val="28"/>
          <w:szCs w:val="28"/>
          <w:lang w:val="uk-UA" w:eastAsia="zh-CN"/>
        </w:rPr>
      </w:pPr>
    </w:p>
    <w:p w:rsidR="0008078C" w:rsidRDefault="0008078C">
      <w:pPr>
        <w:spacing w:line="240" w:lineRule="auto"/>
        <w:jc w:val="both"/>
        <w:rPr>
          <w:rFonts w:ascii="Times New Roman" w:hAnsi="Times New Roman" w:cs="Times New Roman"/>
          <w:sz w:val="28"/>
          <w:szCs w:val="28"/>
          <w:lang w:val="uk-UA"/>
        </w:rPr>
      </w:pPr>
    </w:p>
    <w:p w:rsidR="0008078C" w:rsidRDefault="00BC38A9">
      <w:pPr>
        <w:spacing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РЕКОМЕНДОВАНІ ІНФОРМАЦІЙНІ ТА НАВЧАЛЬНО-МЕТОДИЧНІ ДЖЕРЕЛА</w:t>
      </w:r>
    </w:p>
    <w:p w:rsidR="0008078C" w:rsidRDefault="0008078C">
      <w:pPr>
        <w:spacing w:line="240" w:lineRule="auto"/>
        <w:jc w:val="both"/>
        <w:rPr>
          <w:rFonts w:ascii="Times New Roman" w:hAnsi="Times New Roman" w:cs="Times New Roman"/>
          <w:sz w:val="24"/>
          <w:szCs w:val="24"/>
          <w:lang w:val="uk-UA"/>
        </w:rPr>
      </w:pPr>
    </w:p>
    <w:p w:rsidR="0008078C" w:rsidRDefault="00BC38A9">
      <w:pPr>
        <w:spacing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Навчально-методичні розробки:</w:t>
      </w:r>
    </w:p>
    <w:p w:rsidR="0008078C" w:rsidRDefault="0008078C">
      <w:pPr>
        <w:spacing w:line="240" w:lineRule="auto"/>
        <w:jc w:val="both"/>
        <w:rPr>
          <w:rFonts w:ascii="Times New Roman" w:hAnsi="Times New Roman" w:cs="Times New Roman"/>
          <w:i/>
          <w:sz w:val="28"/>
          <w:szCs w:val="28"/>
          <w:lang w:val="uk-UA"/>
        </w:rPr>
      </w:pPr>
    </w:p>
    <w:p w:rsidR="0008078C" w:rsidRDefault="00BC38A9">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Конспект лекцій з навчальної дисципліни «Виборчі системи»;</w:t>
      </w:r>
    </w:p>
    <w:p w:rsidR="0008078C" w:rsidRDefault="00BC38A9">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Програма навчальної дисципліни «Виборчі системи»;</w:t>
      </w:r>
    </w:p>
    <w:p w:rsidR="0008078C" w:rsidRDefault="00BC38A9">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Силабус</w:t>
      </w:r>
      <w:proofErr w:type="spellEnd"/>
      <w:r>
        <w:rPr>
          <w:rFonts w:ascii="Times New Roman" w:hAnsi="Times New Roman" w:cs="Times New Roman"/>
          <w:sz w:val="24"/>
          <w:szCs w:val="24"/>
          <w:lang w:val="uk-UA"/>
        </w:rPr>
        <w:t xml:space="preserve"> з навчальної дисципліни «Виборчі системи»;».</w:t>
      </w:r>
    </w:p>
    <w:p w:rsidR="0008078C" w:rsidRDefault="00BC38A9">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w:t>
      </w:r>
    </w:p>
    <w:p w:rsidR="0008078C" w:rsidRDefault="0008078C">
      <w:pPr>
        <w:spacing w:line="240" w:lineRule="auto"/>
        <w:jc w:val="both"/>
        <w:rPr>
          <w:rFonts w:ascii="Times New Roman" w:hAnsi="Times New Roman" w:cs="Times New Roman"/>
          <w:b/>
          <w:sz w:val="24"/>
          <w:szCs w:val="24"/>
          <w:lang w:val="uk-UA"/>
        </w:rPr>
      </w:pPr>
    </w:p>
    <w:p w:rsidR="0008078C" w:rsidRDefault="00BC38A9">
      <w:pPr>
        <w:spacing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Літературні джерела:</w:t>
      </w:r>
    </w:p>
    <w:p w:rsidR="0008078C" w:rsidRDefault="0008078C">
      <w:pPr>
        <w:spacing w:line="240" w:lineRule="auto"/>
        <w:jc w:val="both"/>
        <w:rPr>
          <w:rFonts w:ascii="Times New Roman" w:hAnsi="Times New Roman" w:cs="Times New Roman"/>
          <w:i/>
          <w:sz w:val="28"/>
          <w:szCs w:val="28"/>
          <w:lang w:val="uk-UA"/>
        </w:rPr>
      </w:pPr>
    </w:p>
    <w:p w:rsidR="0008078C" w:rsidRDefault="00BC38A9">
      <w:pPr>
        <w:pStyle w:val="10"/>
        <w:shd w:val="clear" w:color="auto" w:fill="auto"/>
        <w:ind w:firstLine="720"/>
        <w:jc w:val="both"/>
      </w:pPr>
      <w:r>
        <w:t xml:space="preserve">1. </w:t>
      </w:r>
      <w:proofErr w:type="spellStart"/>
      <w:r>
        <w:t>Виборчий</w:t>
      </w:r>
      <w:proofErr w:type="spellEnd"/>
      <w:r>
        <w:t xml:space="preserve"> кодекс </w:t>
      </w:r>
      <w:proofErr w:type="spellStart"/>
      <w:r>
        <w:t>України</w:t>
      </w:r>
      <w:proofErr w:type="spellEnd"/>
      <w:r>
        <w:t xml:space="preserve"> : </w:t>
      </w:r>
      <w:proofErr w:type="spellStart"/>
      <w:r>
        <w:t>чинне</w:t>
      </w:r>
      <w:proofErr w:type="spellEnd"/>
      <w:r>
        <w:t xml:space="preserve"> </w:t>
      </w:r>
      <w:proofErr w:type="spellStart"/>
      <w:r>
        <w:t>законодавство</w:t>
      </w:r>
      <w:proofErr w:type="spellEnd"/>
      <w:r>
        <w:t xml:space="preserve"> </w:t>
      </w:r>
      <w:proofErr w:type="spellStart"/>
      <w:r>
        <w:t>зі</w:t>
      </w:r>
      <w:proofErr w:type="spellEnd"/>
      <w:r>
        <w:t xml:space="preserve"> </w:t>
      </w:r>
      <w:proofErr w:type="spellStart"/>
      <w:r>
        <w:t>змінами</w:t>
      </w:r>
      <w:proofErr w:type="spellEnd"/>
      <w:r>
        <w:t xml:space="preserve"> та </w:t>
      </w:r>
      <w:proofErr w:type="spellStart"/>
      <w:r>
        <w:t>допов</w:t>
      </w:r>
      <w:proofErr w:type="spellEnd"/>
      <w:r>
        <w:t xml:space="preserve">. станом на 14 </w:t>
      </w:r>
      <w:proofErr w:type="spellStart"/>
      <w:r>
        <w:t>жовтня</w:t>
      </w:r>
      <w:proofErr w:type="spellEnd"/>
      <w:r>
        <w:t xml:space="preserve"> 2020 року : </w:t>
      </w:r>
      <w:proofErr w:type="spellStart"/>
      <w:r>
        <w:t>Офіц</w:t>
      </w:r>
      <w:proofErr w:type="spellEnd"/>
      <w:r>
        <w:t xml:space="preserve">. Текст. </w:t>
      </w:r>
      <w:proofErr w:type="spellStart"/>
      <w:r>
        <w:t>Київ</w:t>
      </w:r>
      <w:proofErr w:type="spellEnd"/>
      <w:r>
        <w:t xml:space="preserve"> : </w:t>
      </w:r>
      <w:proofErr w:type="spellStart"/>
      <w:r>
        <w:t>Алерта</w:t>
      </w:r>
      <w:proofErr w:type="spellEnd"/>
      <w:r>
        <w:t xml:space="preserve">, 2020. 402 с. </w:t>
      </w:r>
    </w:p>
    <w:p w:rsidR="0008078C" w:rsidRDefault="00BC38A9">
      <w:pPr>
        <w:pStyle w:val="10"/>
        <w:shd w:val="clear" w:color="auto" w:fill="auto"/>
        <w:ind w:firstLine="720"/>
        <w:jc w:val="both"/>
      </w:pPr>
      <w:r>
        <w:t xml:space="preserve">2. Климкова І. І. </w:t>
      </w:r>
      <w:proofErr w:type="spellStart"/>
      <w:r>
        <w:t>Вибори</w:t>
      </w:r>
      <w:proofErr w:type="spellEnd"/>
      <w:r>
        <w:t xml:space="preserve"> </w:t>
      </w:r>
      <w:proofErr w:type="spellStart"/>
      <w:r>
        <w:t>і</w:t>
      </w:r>
      <w:proofErr w:type="spellEnd"/>
      <w:r>
        <w:t xml:space="preserve"> </w:t>
      </w:r>
      <w:proofErr w:type="spellStart"/>
      <w:r>
        <w:t>виборчі</w:t>
      </w:r>
      <w:proofErr w:type="spellEnd"/>
      <w:r>
        <w:t xml:space="preserve"> </w:t>
      </w:r>
      <w:proofErr w:type="spellStart"/>
      <w:r>
        <w:t>системи</w:t>
      </w:r>
      <w:proofErr w:type="spellEnd"/>
      <w:r>
        <w:t xml:space="preserve"> : </w:t>
      </w:r>
      <w:proofErr w:type="spellStart"/>
      <w:r>
        <w:t>навч</w:t>
      </w:r>
      <w:proofErr w:type="spellEnd"/>
      <w:r>
        <w:t xml:space="preserve">. </w:t>
      </w:r>
      <w:proofErr w:type="spellStart"/>
      <w:r>
        <w:t>посіб</w:t>
      </w:r>
      <w:proofErr w:type="spellEnd"/>
      <w:r>
        <w:t xml:space="preserve">. для студ. </w:t>
      </w:r>
      <w:proofErr w:type="spellStart"/>
      <w:r>
        <w:t>вищ</w:t>
      </w:r>
      <w:proofErr w:type="spellEnd"/>
      <w:r>
        <w:t xml:space="preserve">. </w:t>
      </w:r>
      <w:proofErr w:type="spellStart"/>
      <w:r>
        <w:t>навч</w:t>
      </w:r>
      <w:proofErr w:type="spellEnd"/>
      <w:r>
        <w:t xml:space="preserve">. </w:t>
      </w:r>
      <w:proofErr w:type="spellStart"/>
      <w:r>
        <w:t>закл</w:t>
      </w:r>
      <w:proofErr w:type="spellEnd"/>
      <w:r>
        <w:t xml:space="preserve">. / І. І. Климкова, М. А. </w:t>
      </w:r>
      <w:proofErr w:type="spellStart"/>
      <w:r>
        <w:t>Остапенко</w:t>
      </w:r>
      <w:proofErr w:type="spellEnd"/>
      <w:r>
        <w:t xml:space="preserve">. </w:t>
      </w:r>
      <w:proofErr w:type="spellStart"/>
      <w:r>
        <w:t>Київ</w:t>
      </w:r>
      <w:proofErr w:type="spellEnd"/>
      <w:r>
        <w:t xml:space="preserve"> : ДП «</w:t>
      </w:r>
      <w:proofErr w:type="spellStart"/>
      <w:r>
        <w:t>Видавничий</w:t>
      </w:r>
      <w:proofErr w:type="spellEnd"/>
      <w:r>
        <w:t xml:space="preserve"> </w:t>
      </w:r>
      <w:proofErr w:type="spellStart"/>
      <w:r>
        <w:t>дім</w:t>
      </w:r>
      <w:proofErr w:type="spellEnd"/>
      <w:r>
        <w:t xml:space="preserve"> «Персонал», 2011. 160 с.</w:t>
      </w:r>
    </w:p>
    <w:p w:rsidR="0008078C" w:rsidRDefault="00BC38A9">
      <w:pPr>
        <w:pStyle w:val="10"/>
        <w:shd w:val="clear" w:color="auto" w:fill="auto"/>
        <w:ind w:firstLine="720"/>
        <w:jc w:val="both"/>
      </w:pPr>
      <w:r>
        <w:t xml:space="preserve"> 3. </w:t>
      </w:r>
      <w:proofErr w:type="spellStart"/>
      <w:r>
        <w:t>Ключковський</w:t>
      </w:r>
      <w:proofErr w:type="spellEnd"/>
      <w:r>
        <w:t xml:space="preserve"> Ю. Б. </w:t>
      </w:r>
      <w:proofErr w:type="spellStart"/>
      <w:r>
        <w:t>Принципи</w:t>
      </w:r>
      <w:proofErr w:type="spellEnd"/>
      <w:r>
        <w:t xml:space="preserve"> </w:t>
      </w:r>
      <w:proofErr w:type="spellStart"/>
      <w:r>
        <w:t>виборчого</w:t>
      </w:r>
      <w:proofErr w:type="spellEnd"/>
      <w:r>
        <w:t xml:space="preserve"> права : </w:t>
      </w:r>
      <w:proofErr w:type="spellStart"/>
      <w:r>
        <w:t>доктринальне</w:t>
      </w:r>
      <w:proofErr w:type="spellEnd"/>
      <w:r>
        <w:t xml:space="preserve"> </w:t>
      </w:r>
      <w:proofErr w:type="spellStart"/>
      <w:r>
        <w:t>розуміння</w:t>
      </w:r>
      <w:proofErr w:type="spellEnd"/>
      <w:r>
        <w:t xml:space="preserve">, стан та </w:t>
      </w:r>
      <w:proofErr w:type="spellStart"/>
      <w:r>
        <w:t>перспективи</w:t>
      </w:r>
      <w:proofErr w:type="spellEnd"/>
      <w:r>
        <w:t xml:space="preserve"> </w:t>
      </w:r>
      <w:proofErr w:type="spellStart"/>
      <w:r>
        <w:t>законодавчої</w:t>
      </w:r>
      <w:proofErr w:type="spellEnd"/>
      <w:r>
        <w:t xml:space="preserve"> </w:t>
      </w:r>
      <w:proofErr w:type="spellStart"/>
      <w:r>
        <w:t>реалізації</w:t>
      </w:r>
      <w:proofErr w:type="spellEnd"/>
      <w:r>
        <w:t xml:space="preserve"> в </w:t>
      </w:r>
      <w:proofErr w:type="spellStart"/>
      <w:r>
        <w:t>Україні</w:t>
      </w:r>
      <w:proofErr w:type="spellEnd"/>
      <w:r>
        <w:t xml:space="preserve"> : </w:t>
      </w:r>
      <w:proofErr w:type="spellStart"/>
      <w:r>
        <w:t>монографія</w:t>
      </w:r>
      <w:proofErr w:type="spellEnd"/>
      <w:r>
        <w:t xml:space="preserve">. / Ю. Б. </w:t>
      </w:r>
      <w:proofErr w:type="spellStart"/>
      <w:r>
        <w:t>Ключковський</w:t>
      </w:r>
      <w:proofErr w:type="spellEnd"/>
      <w:r>
        <w:t xml:space="preserve">. </w:t>
      </w:r>
      <w:proofErr w:type="spellStart"/>
      <w:r>
        <w:t>Київ</w:t>
      </w:r>
      <w:proofErr w:type="spellEnd"/>
      <w:r>
        <w:t xml:space="preserve"> : </w:t>
      </w:r>
      <w:proofErr w:type="spellStart"/>
      <w:r>
        <w:t>Ваіте</w:t>
      </w:r>
      <w:proofErr w:type="spellEnd"/>
      <w:r>
        <w:t>, 2018. 908 с.</w:t>
      </w:r>
    </w:p>
    <w:p w:rsidR="0008078C" w:rsidRDefault="00BC38A9">
      <w:pPr>
        <w:pStyle w:val="10"/>
        <w:shd w:val="clear" w:color="auto" w:fill="auto"/>
        <w:ind w:firstLine="720"/>
        <w:jc w:val="both"/>
      </w:pPr>
      <w:r>
        <w:t xml:space="preserve"> 4. Перемога на </w:t>
      </w:r>
      <w:proofErr w:type="spellStart"/>
      <w:r>
        <w:t>виборах</w:t>
      </w:r>
      <w:proofErr w:type="spellEnd"/>
      <w:r>
        <w:t xml:space="preserve">: </w:t>
      </w:r>
      <w:proofErr w:type="spellStart"/>
      <w:r>
        <w:t>технології</w:t>
      </w:r>
      <w:proofErr w:type="spellEnd"/>
      <w:r>
        <w:t xml:space="preserve">, </w:t>
      </w:r>
      <w:proofErr w:type="spellStart"/>
      <w:r>
        <w:t>кампанії</w:t>
      </w:r>
      <w:proofErr w:type="spellEnd"/>
      <w:r>
        <w:t xml:space="preserve">, </w:t>
      </w:r>
      <w:proofErr w:type="spellStart"/>
      <w:r>
        <w:t>принципи</w:t>
      </w:r>
      <w:proofErr w:type="spellEnd"/>
      <w:r>
        <w:t xml:space="preserve"> : </w:t>
      </w:r>
      <w:proofErr w:type="spellStart"/>
      <w:r>
        <w:t>практичний</w:t>
      </w:r>
      <w:proofErr w:type="spellEnd"/>
      <w:r>
        <w:t xml:space="preserve"> </w:t>
      </w:r>
      <w:proofErr w:type="spellStart"/>
      <w:r>
        <w:t>посібник</w:t>
      </w:r>
      <w:proofErr w:type="spellEnd"/>
      <w:r>
        <w:t xml:space="preserve"> / за </w:t>
      </w:r>
      <w:proofErr w:type="spellStart"/>
      <w:r>
        <w:t>заг</w:t>
      </w:r>
      <w:proofErr w:type="spellEnd"/>
      <w:r>
        <w:t xml:space="preserve">. ред. М. Д. Городка. </w:t>
      </w:r>
      <w:proofErr w:type="spellStart"/>
      <w:r>
        <w:t>Київ</w:t>
      </w:r>
      <w:proofErr w:type="spellEnd"/>
      <w:r>
        <w:t xml:space="preserve">, 2016. 264 с. </w:t>
      </w:r>
    </w:p>
    <w:p w:rsidR="0008078C" w:rsidRDefault="00BC38A9">
      <w:pPr>
        <w:pStyle w:val="10"/>
        <w:shd w:val="clear" w:color="auto" w:fill="auto"/>
        <w:ind w:firstLine="720"/>
        <w:jc w:val="both"/>
      </w:pPr>
      <w:r>
        <w:t xml:space="preserve">5. Шведа Ю. </w:t>
      </w:r>
      <w:proofErr w:type="spellStart"/>
      <w:r>
        <w:t>Вибори</w:t>
      </w:r>
      <w:proofErr w:type="spellEnd"/>
      <w:r>
        <w:t xml:space="preserve"> та </w:t>
      </w:r>
      <w:proofErr w:type="spellStart"/>
      <w:r>
        <w:t>виборчі</w:t>
      </w:r>
      <w:proofErr w:type="spellEnd"/>
      <w:r>
        <w:t xml:space="preserve"> </w:t>
      </w:r>
      <w:proofErr w:type="spellStart"/>
      <w:r>
        <w:t>системи</w:t>
      </w:r>
      <w:proofErr w:type="spellEnd"/>
      <w:r>
        <w:t xml:space="preserve">. </w:t>
      </w:r>
      <w:proofErr w:type="spellStart"/>
      <w:r>
        <w:t>Європейські</w:t>
      </w:r>
      <w:proofErr w:type="spellEnd"/>
      <w:r>
        <w:t xml:space="preserve"> </w:t>
      </w:r>
      <w:proofErr w:type="spellStart"/>
      <w:r>
        <w:t>стандарти</w:t>
      </w:r>
      <w:proofErr w:type="spellEnd"/>
      <w:r>
        <w:t xml:space="preserve"> та </w:t>
      </w:r>
      <w:proofErr w:type="spellStart"/>
      <w:r>
        <w:t>досвід</w:t>
      </w:r>
      <w:proofErr w:type="spellEnd"/>
      <w:r>
        <w:t xml:space="preserve"> для </w:t>
      </w:r>
      <w:proofErr w:type="spellStart"/>
      <w:r>
        <w:t>утвердження</w:t>
      </w:r>
      <w:proofErr w:type="spellEnd"/>
      <w:r>
        <w:t xml:space="preserve"> </w:t>
      </w:r>
      <w:proofErr w:type="spellStart"/>
      <w:r>
        <w:t>демократії</w:t>
      </w:r>
      <w:proofErr w:type="spellEnd"/>
      <w:r>
        <w:t xml:space="preserve"> в </w:t>
      </w:r>
      <w:proofErr w:type="spellStart"/>
      <w:r>
        <w:t>Україні</w:t>
      </w:r>
      <w:proofErr w:type="spellEnd"/>
      <w:r>
        <w:t xml:space="preserve"> : </w:t>
      </w:r>
      <w:proofErr w:type="spellStart"/>
      <w:r>
        <w:t>монографія</w:t>
      </w:r>
      <w:proofErr w:type="spellEnd"/>
      <w:r>
        <w:t xml:space="preserve">. / Ю. Шведа. </w:t>
      </w:r>
      <w:proofErr w:type="spellStart"/>
      <w:r>
        <w:t>Львів</w:t>
      </w:r>
      <w:proofErr w:type="spellEnd"/>
      <w:r>
        <w:t>, 2010. 462 с.</w:t>
      </w:r>
    </w:p>
    <w:p w:rsidR="0008078C" w:rsidRDefault="00BC38A9">
      <w:pPr>
        <w:pStyle w:val="10"/>
        <w:shd w:val="clear" w:color="auto" w:fill="auto"/>
        <w:ind w:firstLine="720"/>
        <w:jc w:val="both"/>
      </w:pPr>
      <w:r>
        <w:t xml:space="preserve"> 6. Шведа Ю. </w:t>
      </w:r>
      <w:proofErr w:type="spellStart"/>
      <w:r>
        <w:t>Партії</w:t>
      </w:r>
      <w:proofErr w:type="spellEnd"/>
      <w:r>
        <w:t xml:space="preserve"> та </w:t>
      </w:r>
      <w:proofErr w:type="spellStart"/>
      <w:r>
        <w:t>вибори</w:t>
      </w:r>
      <w:proofErr w:type="spellEnd"/>
      <w:r>
        <w:t xml:space="preserve"> : </w:t>
      </w:r>
      <w:proofErr w:type="spellStart"/>
      <w:r>
        <w:t>європейський</w:t>
      </w:r>
      <w:proofErr w:type="spellEnd"/>
      <w:r>
        <w:t xml:space="preserve"> </w:t>
      </w:r>
      <w:proofErr w:type="spellStart"/>
      <w:r>
        <w:t>досвід</w:t>
      </w:r>
      <w:proofErr w:type="spellEnd"/>
      <w:r>
        <w:t xml:space="preserve"> </w:t>
      </w:r>
      <w:proofErr w:type="spellStart"/>
      <w:r>
        <w:t>і</w:t>
      </w:r>
      <w:proofErr w:type="spellEnd"/>
      <w:r>
        <w:t xml:space="preserve"> </w:t>
      </w:r>
      <w:proofErr w:type="spellStart"/>
      <w:r>
        <w:t>українські</w:t>
      </w:r>
      <w:proofErr w:type="spellEnd"/>
      <w:r>
        <w:t xml:space="preserve"> </w:t>
      </w:r>
      <w:proofErr w:type="spellStart"/>
      <w:r>
        <w:t>реалії</w:t>
      </w:r>
      <w:proofErr w:type="spellEnd"/>
      <w:r>
        <w:t xml:space="preserve">. </w:t>
      </w:r>
      <w:proofErr w:type="spellStart"/>
      <w:r>
        <w:t>Енциклопедичний</w:t>
      </w:r>
      <w:proofErr w:type="spellEnd"/>
      <w:r>
        <w:t xml:space="preserve"> словник. / Ю. Шведа. </w:t>
      </w:r>
      <w:proofErr w:type="spellStart"/>
      <w:r>
        <w:t>Львів</w:t>
      </w:r>
      <w:proofErr w:type="spellEnd"/>
      <w:r>
        <w:t xml:space="preserve">, 2009. 500 с. </w:t>
      </w:r>
    </w:p>
    <w:p w:rsidR="0008078C" w:rsidRDefault="00BC38A9">
      <w:pPr>
        <w:pStyle w:val="10"/>
        <w:shd w:val="clear" w:color="auto" w:fill="auto"/>
        <w:ind w:firstLine="720"/>
        <w:jc w:val="both"/>
      </w:pPr>
      <w:r>
        <w:t xml:space="preserve"> 7. </w:t>
      </w:r>
      <w:proofErr w:type="spellStart"/>
      <w:r>
        <w:t>Абетка</w:t>
      </w:r>
      <w:proofErr w:type="spellEnd"/>
      <w:r>
        <w:t xml:space="preserve"> </w:t>
      </w:r>
      <w:proofErr w:type="spellStart"/>
      <w:r>
        <w:t>політична</w:t>
      </w:r>
      <w:proofErr w:type="spellEnd"/>
      <w:r>
        <w:t xml:space="preserve"> : </w:t>
      </w:r>
      <w:proofErr w:type="spellStart"/>
      <w:r>
        <w:t>матеріали</w:t>
      </w:r>
      <w:proofErr w:type="spellEnd"/>
      <w:r>
        <w:t xml:space="preserve"> для практичного </w:t>
      </w:r>
      <w:proofErr w:type="spellStart"/>
      <w:r>
        <w:t>використання</w:t>
      </w:r>
      <w:proofErr w:type="spellEnd"/>
      <w:r>
        <w:t xml:space="preserve"> / За наук. ред. </w:t>
      </w:r>
      <w:proofErr w:type="spellStart"/>
      <w:r>
        <w:t>док.наук</w:t>
      </w:r>
      <w:proofErr w:type="spellEnd"/>
      <w:r>
        <w:t xml:space="preserve"> </w:t>
      </w:r>
      <w:proofErr w:type="spellStart"/>
      <w:r>
        <w:t>держ</w:t>
      </w:r>
      <w:proofErr w:type="spellEnd"/>
      <w:r>
        <w:t xml:space="preserve">. упр. О. В. </w:t>
      </w:r>
      <w:proofErr w:type="spellStart"/>
      <w:r>
        <w:t>Радченка</w:t>
      </w:r>
      <w:proofErr w:type="spellEnd"/>
      <w:r>
        <w:t xml:space="preserve">, вид. 8-е, доп. </w:t>
      </w:r>
      <w:proofErr w:type="spellStart"/>
      <w:r>
        <w:t>і</w:t>
      </w:r>
      <w:proofErr w:type="spellEnd"/>
      <w:r>
        <w:t xml:space="preserve"> </w:t>
      </w:r>
      <w:proofErr w:type="spellStart"/>
      <w:r>
        <w:t>перероб</w:t>
      </w:r>
      <w:proofErr w:type="spellEnd"/>
      <w:r>
        <w:t xml:space="preserve">. </w:t>
      </w:r>
      <w:proofErr w:type="spellStart"/>
      <w:r>
        <w:t>Харків</w:t>
      </w:r>
      <w:proofErr w:type="spellEnd"/>
      <w:r>
        <w:t xml:space="preserve"> : </w:t>
      </w:r>
      <w:proofErr w:type="spellStart"/>
      <w:r>
        <w:t>Вид-во</w:t>
      </w:r>
      <w:proofErr w:type="spellEnd"/>
      <w:r>
        <w:t xml:space="preserve"> «</w:t>
      </w:r>
      <w:proofErr w:type="spellStart"/>
      <w:r>
        <w:t>ДокНаукДержУпр</w:t>
      </w:r>
      <w:proofErr w:type="spellEnd"/>
      <w:r>
        <w:t xml:space="preserve">», 2010. 328 с. </w:t>
      </w:r>
    </w:p>
    <w:p w:rsidR="0008078C" w:rsidRDefault="00BC38A9">
      <w:pPr>
        <w:pStyle w:val="10"/>
        <w:shd w:val="clear" w:color="auto" w:fill="auto"/>
        <w:ind w:firstLine="720"/>
        <w:jc w:val="both"/>
      </w:pPr>
      <w:r>
        <w:t xml:space="preserve">8. </w:t>
      </w:r>
      <w:proofErr w:type="spellStart"/>
      <w:r>
        <w:t>Афанасьєва</w:t>
      </w:r>
      <w:proofErr w:type="spellEnd"/>
      <w:r>
        <w:t xml:space="preserve"> М.В. </w:t>
      </w:r>
      <w:proofErr w:type="spellStart"/>
      <w:r>
        <w:t>Виборча</w:t>
      </w:r>
      <w:proofErr w:type="spellEnd"/>
      <w:r>
        <w:t xml:space="preserve"> </w:t>
      </w:r>
      <w:proofErr w:type="spellStart"/>
      <w:r>
        <w:t>інженерія</w:t>
      </w:r>
      <w:proofErr w:type="spellEnd"/>
      <w:r>
        <w:t xml:space="preserve"> в </w:t>
      </w:r>
      <w:proofErr w:type="spellStart"/>
      <w:r>
        <w:t>Україні</w:t>
      </w:r>
      <w:proofErr w:type="spellEnd"/>
      <w:r>
        <w:t xml:space="preserve">: </w:t>
      </w:r>
      <w:proofErr w:type="spellStart"/>
      <w:r>
        <w:t>монографія</w:t>
      </w:r>
      <w:proofErr w:type="spellEnd"/>
      <w:r>
        <w:t xml:space="preserve">. / М.В. </w:t>
      </w:r>
      <w:proofErr w:type="spellStart"/>
      <w:r>
        <w:t>Афанасьєва</w:t>
      </w:r>
      <w:proofErr w:type="spellEnd"/>
      <w:r>
        <w:t xml:space="preserve">. Одеса : </w:t>
      </w:r>
      <w:proofErr w:type="spellStart"/>
      <w:r>
        <w:t>Юридична</w:t>
      </w:r>
      <w:proofErr w:type="spellEnd"/>
      <w:r>
        <w:t xml:space="preserve"> </w:t>
      </w:r>
      <w:proofErr w:type="spellStart"/>
      <w:r>
        <w:t>література</w:t>
      </w:r>
      <w:proofErr w:type="spellEnd"/>
      <w:r>
        <w:t xml:space="preserve">, 2014. 384 с. </w:t>
      </w:r>
    </w:p>
    <w:p w:rsidR="0008078C" w:rsidRDefault="00BC38A9">
      <w:pPr>
        <w:pStyle w:val="10"/>
        <w:shd w:val="clear" w:color="auto" w:fill="auto"/>
        <w:ind w:firstLine="720"/>
        <w:jc w:val="both"/>
      </w:pPr>
      <w:r>
        <w:t xml:space="preserve">9. </w:t>
      </w:r>
      <w:proofErr w:type="spellStart"/>
      <w:r>
        <w:t>Баймуратов</w:t>
      </w:r>
      <w:proofErr w:type="spellEnd"/>
      <w:r>
        <w:t xml:space="preserve"> М.О., </w:t>
      </w:r>
      <w:proofErr w:type="spellStart"/>
      <w:r>
        <w:t>Кофман</w:t>
      </w:r>
      <w:proofErr w:type="spellEnd"/>
      <w:r>
        <w:t xml:space="preserve"> Б.Я. </w:t>
      </w:r>
      <w:proofErr w:type="spellStart"/>
      <w:r>
        <w:t>Міжнародні</w:t>
      </w:r>
      <w:proofErr w:type="spellEnd"/>
      <w:r>
        <w:t xml:space="preserve"> </w:t>
      </w:r>
      <w:proofErr w:type="spellStart"/>
      <w:r>
        <w:t>виборчі</w:t>
      </w:r>
      <w:proofErr w:type="spellEnd"/>
      <w:r>
        <w:t xml:space="preserve"> </w:t>
      </w:r>
      <w:proofErr w:type="spellStart"/>
      <w:r>
        <w:t>стандарти</w:t>
      </w:r>
      <w:proofErr w:type="spellEnd"/>
      <w:r>
        <w:t xml:space="preserve">: </w:t>
      </w:r>
      <w:proofErr w:type="spellStart"/>
      <w:r>
        <w:t>правова</w:t>
      </w:r>
      <w:proofErr w:type="spellEnd"/>
      <w:r>
        <w:t xml:space="preserve"> природа, </w:t>
      </w:r>
      <w:proofErr w:type="spellStart"/>
      <w:r>
        <w:t>змістовна</w:t>
      </w:r>
      <w:proofErr w:type="spellEnd"/>
      <w:r>
        <w:t xml:space="preserve"> та системна характеристика, </w:t>
      </w:r>
      <w:proofErr w:type="spellStart"/>
      <w:r>
        <w:t>актуальні</w:t>
      </w:r>
      <w:proofErr w:type="spellEnd"/>
      <w:r>
        <w:t xml:space="preserve"> </w:t>
      </w:r>
      <w:proofErr w:type="spellStart"/>
      <w:r>
        <w:t>питання</w:t>
      </w:r>
      <w:proofErr w:type="spellEnd"/>
      <w:r>
        <w:t xml:space="preserve"> </w:t>
      </w:r>
      <w:proofErr w:type="spellStart"/>
      <w:r>
        <w:t>імплементації</w:t>
      </w:r>
      <w:proofErr w:type="spellEnd"/>
      <w:r>
        <w:t xml:space="preserve"> в </w:t>
      </w:r>
      <w:proofErr w:type="spellStart"/>
      <w:r>
        <w:t>законодавство</w:t>
      </w:r>
      <w:proofErr w:type="spellEnd"/>
      <w:r>
        <w:t xml:space="preserve"> </w:t>
      </w:r>
      <w:proofErr w:type="spellStart"/>
      <w:r>
        <w:t>України</w:t>
      </w:r>
      <w:proofErr w:type="spellEnd"/>
      <w:r>
        <w:t xml:space="preserve">: </w:t>
      </w:r>
      <w:proofErr w:type="spellStart"/>
      <w:r>
        <w:t>монографія</w:t>
      </w:r>
      <w:proofErr w:type="spellEnd"/>
      <w:r>
        <w:t xml:space="preserve"> ред. Ю.О. Волошин. </w:t>
      </w:r>
      <w:proofErr w:type="spellStart"/>
      <w:r>
        <w:t>Суми</w:t>
      </w:r>
      <w:proofErr w:type="spellEnd"/>
      <w:r>
        <w:t xml:space="preserve"> : </w:t>
      </w:r>
      <w:proofErr w:type="spellStart"/>
      <w:r>
        <w:t>Університетська</w:t>
      </w:r>
      <w:proofErr w:type="spellEnd"/>
      <w:r>
        <w:t xml:space="preserve"> книга, 2012. 230 с. </w:t>
      </w:r>
    </w:p>
    <w:p w:rsidR="0008078C" w:rsidRDefault="00BC38A9">
      <w:pPr>
        <w:pStyle w:val="10"/>
        <w:shd w:val="clear" w:color="auto" w:fill="auto"/>
        <w:ind w:firstLine="720"/>
        <w:jc w:val="both"/>
      </w:pPr>
      <w:r>
        <w:t xml:space="preserve">10. </w:t>
      </w:r>
      <w:proofErr w:type="spellStart"/>
      <w:r>
        <w:t>Бучин</w:t>
      </w:r>
      <w:proofErr w:type="spellEnd"/>
      <w:r>
        <w:t xml:space="preserve"> М.А. </w:t>
      </w:r>
      <w:proofErr w:type="spellStart"/>
      <w:r>
        <w:t>Ресурси</w:t>
      </w:r>
      <w:proofErr w:type="spellEnd"/>
      <w:r>
        <w:t xml:space="preserve"> </w:t>
      </w:r>
      <w:proofErr w:type="spellStart"/>
      <w:r>
        <w:t>виборчої</w:t>
      </w:r>
      <w:proofErr w:type="spellEnd"/>
      <w:r>
        <w:t xml:space="preserve"> </w:t>
      </w:r>
      <w:proofErr w:type="spellStart"/>
      <w:r>
        <w:t>кампанії</w:t>
      </w:r>
      <w:proofErr w:type="spellEnd"/>
      <w:r>
        <w:t xml:space="preserve"> та </w:t>
      </w:r>
      <w:proofErr w:type="spellStart"/>
      <w:r>
        <w:t>особливості</w:t>
      </w:r>
      <w:proofErr w:type="spellEnd"/>
      <w:r>
        <w:t xml:space="preserve"> </w:t>
      </w:r>
      <w:proofErr w:type="spellStart"/>
      <w:r>
        <w:t>їх</w:t>
      </w:r>
      <w:proofErr w:type="spellEnd"/>
      <w:r>
        <w:t xml:space="preserve"> </w:t>
      </w:r>
      <w:proofErr w:type="spellStart"/>
      <w:r>
        <w:t>використання</w:t>
      </w:r>
      <w:proofErr w:type="spellEnd"/>
      <w:r>
        <w:t xml:space="preserve"> в </w:t>
      </w:r>
      <w:proofErr w:type="spellStart"/>
      <w:r>
        <w:t>Україні</w:t>
      </w:r>
      <w:proofErr w:type="spellEnd"/>
      <w:r>
        <w:t xml:space="preserve"> : </w:t>
      </w:r>
      <w:proofErr w:type="spellStart"/>
      <w:r>
        <w:t>монографія</w:t>
      </w:r>
      <w:proofErr w:type="spellEnd"/>
      <w:r>
        <w:t xml:space="preserve">. / М.А. </w:t>
      </w:r>
      <w:proofErr w:type="spellStart"/>
      <w:r>
        <w:t>Бучин</w:t>
      </w:r>
      <w:proofErr w:type="spellEnd"/>
      <w:r>
        <w:t xml:space="preserve">. </w:t>
      </w:r>
      <w:proofErr w:type="spellStart"/>
      <w:r>
        <w:t>Львів</w:t>
      </w:r>
      <w:proofErr w:type="spellEnd"/>
      <w:r>
        <w:t xml:space="preserve"> : ЛІСВ, 2009. 231 с. </w:t>
      </w:r>
    </w:p>
    <w:p w:rsidR="0008078C" w:rsidRDefault="00BC38A9">
      <w:pPr>
        <w:pStyle w:val="10"/>
        <w:shd w:val="clear" w:color="auto" w:fill="auto"/>
        <w:ind w:firstLine="720"/>
        <w:jc w:val="both"/>
      </w:pPr>
      <w:r>
        <w:t xml:space="preserve">11. </w:t>
      </w:r>
      <w:proofErr w:type="spellStart"/>
      <w:r>
        <w:t>Бучин</w:t>
      </w:r>
      <w:proofErr w:type="spellEnd"/>
      <w:r>
        <w:t xml:space="preserve"> М.А. </w:t>
      </w:r>
      <w:proofErr w:type="spellStart"/>
      <w:r>
        <w:t>Демократичні</w:t>
      </w:r>
      <w:proofErr w:type="spellEnd"/>
      <w:r>
        <w:t xml:space="preserve"> </w:t>
      </w:r>
      <w:proofErr w:type="spellStart"/>
      <w:r>
        <w:t>принципи</w:t>
      </w:r>
      <w:proofErr w:type="spellEnd"/>
      <w:r>
        <w:t xml:space="preserve"> </w:t>
      </w:r>
      <w:proofErr w:type="spellStart"/>
      <w:r>
        <w:t>виборів</w:t>
      </w:r>
      <w:proofErr w:type="spellEnd"/>
      <w:r>
        <w:t xml:space="preserve">: </w:t>
      </w:r>
      <w:proofErr w:type="spellStart"/>
      <w:r>
        <w:t>політико-правові</w:t>
      </w:r>
      <w:proofErr w:type="spellEnd"/>
      <w:r>
        <w:t xml:space="preserve"> </w:t>
      </w:r>
      <w:proofErr w:type="spellStart"/>
      <w:r>
        <w:t>аспекти</w:t>
      </w:r>
      <w:proofErr w:type="spellEnd"/>
      <w:r>
        <w:t xml:space="preserve"> </w:t>
      </w:r>
      <w:proofErr w:type="spellStart"/>
      <w:r>
        <w:t>регулювання</w:t>
      </w:r>
      <w:proofErr w:type="spellEnd"/>
      <w:r>
        <w:t xml:space="preserve"> в </w:t>
      </w:r>
      <w:proofErr w:type="spellStart"/>
      <w:r>
        <w:t>Україні</w:t>
      </w:r>
      <w:proofErr w:type="spellEnd"/>
      <w:r>
        <w:t xml:space="preserve"> : </w:t>
      </w:r>
      <w:proofErr w:type="spellStart"/>
      <w:r>
        <w:t>монографія</w:t>
      </w:r>
      <w:proofErr w:type="spellEnd"/>
      <w:r>
        <w:t xml:space="preserve">. / М.А. </w:t>
      </w:r>
      <w:proofErr w:type="spellStart"/>
      <w:r>
        <w:t>Бучин</w:t>
      </w:r>
      <w:proofErr w:type="spellEnd"/>
      <w:r>
        <w:t xml:space="preserve">. </w:t>
      </w:r>
      <w:proofErr w:type="spellStart"/>
      <w:r>
        <w:t>Львів</w:t>
      </w:r>
      <w:proofErr w:type="spellEnd"/>
      <w:r>
        <w:t xml:space="preserve"> : </w:t>
      </w:r>
      <w:proofErr w:type="spellStart"/>
      <w:r>
        <w:t>Вид-во</w:t>
      </w:r>
      <w:proofErr w:type="spellEnd"/>
      <w:r>
        <w:t xml:space="preserve"> </w:t>
      </w:r>
      <w:proofErr w:type="spellStart"/>
      <w:r>
        <w:t>Львівської</w:t>
      </w:r>
      <w:proofErr w:type="spellEnd"/>
      <w:r>
        <w:t xml:space="preserve"> </w:t>
      </w:r>
      <w:proofErr w:type="spellStart"/>
      <w:r>
        <w:t>політехніки</w:t>
      </w:r>
      <w:proofErr w:type="spellEnd"/>
      <w:r>
        <w:t xml:space="preserve">, 2012. 359 с. </w:t>
      </w:r>
    </w:p>
    <w:p w:rsidR="0008078C" w:rsidRDefault="00BC38A9">
      <w:pPr>
        <w:pStyle w:val="10"/>
        <w:shd w:val="clear" w:color="auto" w:fill="auto"/>
        <w:ind w:firstLine="720"/>
        <w:jc w:val="both"/>
      </w:pPr>
      <w:r>
        <w:t xml:space="preserve">12. </w:t>
      </w:r>
      <w:proofErr w:type="spellStart"/>
      <w:r>
        <w:t>Ключковський</w:t>
      </w:r>
      <w:proofErr w:type="spellEnd"/>
      <w:r>
        <w:t xml:space="preserve"> Ю. </w:t>
      </w:r>
      <w:proofErr w:type="spellStart"/>
      <w:r>
        <w:t>Виборчі</w:t>
      </w:r>
      <w:proofErr w:type="spellEnd"/>
      <w:r>
        <w:t xml:space="preserve"> </w:t>
      </w:r>
      <w:proofErr w:type="spellStart"/>
      <w:r>
        <w:t>системи</w:t>
      </w:r>
      <w:proofErr w:type="spellEnd"/>
      <w:r>
        <w:t xml:space="preserve"> та </w:t>
      </w:r>
      <w:proofErr w:type="spellStart"/>
      <w:r>
        <w:t>українське</w:t>
      </w:r>
      <w:proofErr w:type="spellEnd"/>
      <w:r>
        <w:t xml:space="preserve"> </w:t>
      </w:r>
      <w:proofErr w:type="spellStart"/>
      <w:r>
        <w:t>виборче</w:t>
      </w:r>
      <w:proofErr w:type="spellEnd"/>
      <w:r>
        <w:t xml:space="preserve"> </w:t>
      </w:r>
      <w:proofErr w:type="spellStart"/>
      <w:r>
        <w:t>законодавство</w:t>
      </w:r>
      <w:proofErr w:type="spellEnd"/>
      <w:r>
        <w:t xml:space="preserve"> : </w:t>
      </w:r>
      <w:proofErr w:type="spellStart"/>
      <w:r>
        <w:t>монографія</w:t>
      </w:r>
      <w:proofErr w:type="spellEnd"/>
      <w:r>
        <w:t xml:space="preserve">. / Ю. </w:t>
      </w:r>
      <w:proofErr w:type="spellStart"/>
      <w:r>
        <w:t>Ключковський</w:t>
      </w:r>
      <w:proofErr w:type="spellEnd"/>
      <w:r>
        <w:t xml:space="preserve">. </w:t>
      </w:r>
      <w:proofErr w:type="spellStart"/>
      <w:r>
        <w:t>Київ</w:t>
      </w:r>
      <w:proofErr w:type="spellEnd"/>
      <w:r>
        <w:t xml:space="preserve"> : Час </w:t>
      </w:r>
      <w:proofErr w:type="spellStart"/>
      <w:r>
        <w:t>Друку</w:t>
      </w:r>
      <w:proofErr w:type="spellEnd"/>
      <w:r>
        <w:t xml:space="preserve">, 2011. 132с.  </w:t>
      </w:r>
    </w:p>
    <w:p w:rsidR="0008078C" w:rsidRDefault="00BC38A9">
      <w:pPr>
        <w:pStyle w:val="10"/>
        <w:shd w:val="clear" w:color="auto" w:fill="auto"/>
        <w:ind w:firstLine="720"/>
      </w:pPr>
      <w:r>
        <w:t xml:space="preserve">13. </w:t>
      </w:r>
      <w:proofErr w:type="spellStart"/>
      <w:r>
        <w:t>Лютко</w:t>
      </w:r>
      <w:proofErr w:type="spellEnd"/>
      <w:r>
        <w:t xml:space="preserve"> Н.В. </w:t>
      </w:r>
      <w:proofErr w:type="spellStart"/>
      <w:r>
        <w:t>Політологія</w:t>
      </w:r>
      <w:proofErr w:type="spellEnd"/>
      <w:r>
        <w:t xml:space="preserve"> : </w:t>
      </w:r>
      <w:proofErr w:type="spellStart"/>
      <w:r>
        <w:t>навчальний</w:t>
      </w:r>
      <w:proofErr w:type="spellEnd"/>
      <w:r>
        <w:t xml:space="preserve"> </w:t>
      </w:r>
      <w:proofErr w:type="spellStart"/>
      <w:r>
        <w:t>посібник</w:t>
      </w:r>
      <w:proofErr w:type="spellEnd"/>
      <w:r>
        <w:t xml:space="preserve"> – 2-ге вид. </w:t>
      </w:r>
      <w:proofErr w:type="spellStart"/>
      <w:r>
        <w:t>виправлене</w:t>
      </w:r>
      <w:proofErr w:type="spellEnd"/>
      <w:r>
        <w:t xml:space="preserve"> / Н. В. </w:t>
      </w:r>
      <w:proofErr w:type="spellStart"/>
      <w:r>
        <w:t>Лютко</w:t>
      </w:r>
      <w:proofErr w:type="spellEnd"/>
      <w:r>
        <w:t xml:space="preserve">, О. О. </w:t>
      </w:r>
      <w:proofErr w:type="spellStart"/>
      <w:r>
        <w:t>Заславська</w:t>
      </w:r>
      <w:proofErr w:type="spellEnd"/>
      <w:r>
        <w:t xml:space="preserve">. </w:t>
      </w:r>
      <w:proofErr w:type="spellStart"/>
      <w:r>
        <w:t>Вінниця</w:t>
      </w:r>
      <w:proofErr w:type="spellEnd"/>
      <w:r>
        <w:t xml:space="preserve"> : </w:t>
      </w:r>
      <w:proofErr w:type="spellStart"/>
      <w:r>
        <w:t>Нілан-ЛТД</w:t>
      </w:r>
      <w:proofErr w:type="spellEnd"/>
      <w:r>
        <w:t xml:space="preserve">, 2015. 330с. </w:t>
      </w:r>
    </w:p>
    <w:p w:rsidR="0008078C" w:rsidRDefault="00BC38A9">
      <w:pPr>
        <w:pStyle w:val="10"/>
        <w:shd w:val="clear" w:color="auto" w:fill="auto"/>
        <w:ind w:firstLine="720"/>
        <w:jc w:val="both"/>
      </w:pPr>
      <w:r>
        <w:t xml:space="preserve">14. </w:t>
      </w:r>
      <w:proofErr w:type="spellStart"/>
      <w:r>
        <w:t>Основи</w:t>
      </w:r>
      <w:proofErr w:type="spellEnd"/>
      <w:r>
        <w:t xml:space="preserve"> </w:t>
      </w:r>
      <w:proofErr w:type="spellStart"/>
      <w:r>
        <w:t>демократії</w:t>
      </w:r>
      <w:proofErr w:type="spellEnd"/>
      <w:r>
        <w:t xml:space="preserve"> : </w:t>
      </w:r>
      <w:proofErr w:type="spellStart"/>
      <w:r>
        <w:t>підручник</w:t>
      </w:r>
      <w:proofErr w:type="spellEnd"/>
      <w:r>
        <w:t xml:space="preserve"> / за ред. А.Ф. </w:t>
      </w:r>
      <w:proofErr w:type="spellStart"/>
      <w:r>
        <w:t>Колодій</w:t>
      </w:r>
      <w:proofErr w:type="spellEnd"/>
      <w:r>
        <w:t xml:space="preserve">. </w:t>
      </w:r>
      <w:proofErr w:type="spellStart"/>
      <w:r>
        <w:t>Львів</w:t>
      </w:r>
      <w:proofErr w:type="spellEnd"/>
      <w:r>
        <w:t xml:space="preserve">. </w:t>
      </w:r>
      <w:proofErr w:type="spellStart"/>
      <w:r>
        <w:t>Астролябія</w:t>
      </w:r>
      <w:proofErr w:type="spellEnd"/>
      <w:r>
        <w:t>, 2009. 832 с.</w:t>
      </w:r>
    </w:p>
    <w:p w:rsidR="0008078C" w:rsidRDefault="00BC38A9">
      <w:pPr>
        <w:pStyle w:val="10"/>
        <w:shd w:val="clear" w:color="auto" w:fill="auto"/>
        <w:ind w:firstLine="720"/>
        <w:jc w:val="both"/>
        <w:rPr>
          <w:lang w:val="uk-UA"/>
        </w:rPr>
      </w:pPr>
      <w:r>
        <w:lastRenderedPageBreak/>
        <w:t xml:space="preserve"> 15. </w:t>
      </w:r>
      <w:proofErr w:type="spellStart"/>
      <w:r>
        <w:t>Референдуми</w:t>
      </w:r>
      <w:proofErr w:type="spellEnd"/>
      <w:r>
        <w:t xml:space="preserve"> в </w:t>
      </w:r>
      <w:proofErr w:type="spellStart"/>
      <w:r>
        <w:t>Європейському</w:t>
      </w:r>
      <w:proofErr w:type="spellEnd"/>
      <w:r>
        <w:t xml:space="preserve"> </w:t>
      </w:r>
      <w:proofErr w:type="spellStart"/>
      <w:r>
        <w:t>Союзі</w:t>
      </w:r>
      <w:proofErr w:type="spellEnd"/>
      <w:r>
        <w:t xml:space="preserve"> / О.Д. </w:t>
      </w:r>
      <w:proofErr w:type="spellStart"/>
      <w:r>
        <w:t>Чебаненко</w:t>
      </w:r>
      <w:proofErr w:type="spellEnd"/>
      <w:r>
        <w:t xml:space="preserve">, О.Ю. </w:t>
      </w:r>
      <w:proofErr w:type="spellStart"/>
      <w:r>
        <w:t>Грищук</w:t>
      </w:r>
      <w:proofErr w:type="spellEnd"/>
      <w:r>
        <w:t xml:space="preserve">, Н.В. </w:t>
      </w:r>
      <w:proofErr w:type="spellStart"/>
      <w:r>
        <w:t>Колодяжна</w:t>
      </w:r>
      <w:proofErr w:type="spellEnd"/>
      <w:r>
        <w:t xml:space="preserve">, А. </w:t>
      </w:r>
      <w:proofErr w:type="spellStart"/>
      <w:r>
        <w:t>Євгеньєва</w:t>
      </w:r>
      <w:proofErr w:type="spellEnd"/>
      <w:r>
        <w:t xml:space="preserve">; За ред. Д.С. </w:t>
      </w:r>
      <w:proofErr w:type="spellStart"/>
      <w:r>
        <w:t>Ковриженка</w:t>
      </w:r>
      <w:proofErr w:type="spellEnd"/>
      <w:r>
        <w:t xml:space="preserve">. </w:t>
      </w:r>
      <w:proofErr w:type="spellStart"/>
      <w:r>
        <w:t>Київ</w:t>
      </w:r>
      <w:proofErr w:type="spellEnd"/>
      <w:r>
        <w:t xml:space="preserve"> : ФАДА, ЛТД, 2007. 186 с.</w:t>
      </w:r>
    </w:p>
    <w:p w:rsidR="0008078C" w:rsidRDefault="00BC38A9">
      <w:pPr>
        <w:pStyle w:val="10"/>
        <w:shd w:val="clear" w:color="auto" w:fill="auto"/>
        <w:ind w:firstLine="720"/>
        <w:jc w:val="both"/>
        <w:rPr>
          <w:lang w:val="uk-UA"/>
        </w:rPr>
      </w:pPr>
      <w:r>
        <w:rPr>
          <w:lang w:val="uk-UA"/>
        </w:rPr>
        <w:t xml:space="preserve">16. </w:t>
      </w:r>
      <w:r>
        <w:t xml:space="preserve">Конспект </w:t>
      </w:r>
      <w:proofErr w:type="spellStart"/>
      <w:r>
        <w:t>лекцій</w:t>
      </w:r>
      <w:proofErr w:type="spellEnd"/>
      <w:r>
        <w:t xml:space="preserve"> </w:t>
      </w:r>
      <w:proofErr w:type="spellStart"/>
      <w:r>
        <w:t>викладача</w:t>
      </w:r>
      <w:proofErr w:type="spellEnd"/>
      <w:r>
        <w:t>.</w:t>
      </w:r>
    </w:p>
    <w:p w:rsidR="0008078C" w:rsidRDefault="00BC38A9">
      <w:pPr>
        <w:pStyle w:val="10"/>
        <w:shd w:val="clear" w:color="auto" w:fill="auto"/>
        <w:ind w:firstLine="720"/>
        <w:jc w:val="both"/>
        <w:rPr>
          <w:lang w:val="uk-UA"/>
        </w:rPr>
      </w:pPr>
      <w:r>
        <w:rPr>
          <w:lang w:val="uk-UA"/>
        </w:rPr>
        <w:t>17. П</w:t>
      </w:r>
      <w:proofErr w:type="spellStart"/>
      <w:r>
        <w:t>рограма</w:t>
      </w:r>
      <w:proofErr w:type="spellEnd"/>
      <w:r>
        <w:t xml:space="preserve"> </w:t>
      </w:r>
      <w:proofErr w:type="spellStart"/>
      <w:r>
        <w:t>навчальної</w:t>
      </w:r>
      <w:proofErr w:type="spellEnd"/>
      <w:r>
        <w:t xml:space="preserve"> </w:t>
      </w:r>
      <w:proofErr w:type="spellStart"/>
      <w:r>
        <w:t>дисципліни</w:t>
      </w:r>
      <w:proofErr w:type="spellEnd"/>
      <w:r>
        <w:t xml:space="preserve"> «</w:t>
      </w:r>
      <w:proofErr w:type="spellStart"/>
      <w:r>
        <w:t>Виборчі</w:t>
      </w:r>
      <w:proofErr w:type="spellEnd"/>
      <w:r>
        <w:t xml:space="preserve"> </w:t>
      </w:r>
      <w:proofErr w:type="spellStart"/>
      <w:r>
        <w:t>системи</w:t>
      </w:r>
      <w:proofErr w:type="spellEnd"/>
      <w:r>
        <w:t>».</w:t>
      </w:r>
    </w:p>
    <w:p w:rsidR="0008078C" w:rsidRDefault="00BC38A9">
      <w:pPr>
        <w:pStyle w:val="10"/>
        <w:shd w:val="clear" w:color="auto" w:fill="auto"/>
        <w:ind w:firstLine="720"/>
        <w:jc w:val="both"/>
        <w:rPr>
          <w:lang w:val="uk-UA"/>
        </w:rPr>
      </w:pPr>
      <w:r>
        <w:rPr>
          <w:lang w:val="uk-UA"/>
        </w:rPr>
        <w:t xml:space="preserve">18. </w:t>
      </w:r>
      <w:proofErr w:type="spellStart"/>
      <w:r>
        <w:rPr>
          <w:lang w:val="uk-UA"/>
        </w:rPr>
        <w:t>Силабус</w:t>
      </w:r>
      <w:proofErr w:type="spellEnd"/>
      <w:r>
        <w:rPr>
          <w:lang w:val="uk-UA"/>
        </w:rPr>
        <w:t xml:space="preserve"> навчальної дисципліни «Виборчі системи».</w:t>
      </w:r>
    </w:p>
    <w:p w:rsidR="0008078C" w:rsidRDefault="0008078C">
      <w:pPr>
        <w:spacing w:line="240" w:lineRule="auto"/>
        <w:jc w:val="both"/>
        <w:rPr>
          <w:rFonts w:ascii="Times New Roman" w:hAnsi="Times New Roman" w:cs="Times New Roman"/>
          <w:b/>
          <w:sz w:val="24"/>
          <w:szCs w:val="24"/>
          <w:lang w:val="uk-UA"/>
        </w:rPr>
      </w:pPr>
    </w:p>
    <w:p w:rsidR="0008078C" w:rsidRDefault="0008078C">
      <w:pPr>
        <w:spacing w:line="240" w:lineRule="auto"/>
        <w:jc w:val="both"/>
        <w:rPr>
          <w:rFonts w:ascii="Times New Roman" w:hAnsi="Times New Roman" w:cs="Times New Roman"/>
          <w:b/>
          <w:bCs/>
          <w:sz w:val="24"/>
          <w:szCs w:val="24"/>
          <w:lang w:val="uk-UA"/>
        </w:rPr>
      </w:pPr>
    </w:p>
    <w:p w:rsidR="0008078C" w:rsidRDefault="00BC38A9">
      <w:pPr>
        <w:spacing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КРИТЕРІЇ ОЦІНЮВАННЯ КУРСУ</w:t>
      </w:r>
    </w:p>
    <w:p w:rsidR="0008078C" w:rsidRDefault="00BC38A9">
      <w:pPr>
        <w:spacing w:line="240" w:lineRule="auto"/>
        <w:ind w:firstLine="708"/>
        <w:jc w:val="both"/>
        <w:rPr>
          <w:rFonts w:ascii="Calibri" w:hAnsi="Calibri" w:cs="Times New Roman"/>
          <w:iCs/>
          <w:sz w:val="28"/>
          <w:szCs w:val="28"/>
          <w:lang w:eastAsia="en-US"/>
        </w:rPr>
      </w:pPr>
      <w:r>
        <w:rPr>
          <w:rFonts w:ascii="Times New Roman" w:hAnsi="Times New Roman" w:cs="Times New Roman;Times New Roman"/>
          <w:iCs/>
          <w:sz w:val="28"/>
          <w:szCs w:val="28"/>
          <w:lang w:val="uk-UA" w:eastAsia="en-US"/>
        </w:rPr>
        <w:t>У процесі вивчення навчального матеріалу дисципліни «Виборчі системи» використовуються наступні форми контролю:</w:t>
      </w:r>
    </w:p>
    <w:p w:rsidR="0008078C" w:rsidRDefault="00BC38A9">
      <w:pPr>
        <w:tabs>
          <w:tab w:val="left" w:pos="0"/>
        </w:tabs>
        <w:spacing w:line="240" w:lineRule="auto"/>
        <w:ind w:firstLine="720"/>
        <w:jc w:val="both"/>
        <w:rPr>
          <w:rFonts w:ascii="Calibri" w:hAnsi="Calibri" w:cs="Times New Roman"/>
          <w:iCs/>
          <w:sz w:val="28"/>
          <w:szCs w:val="28"/>
          <w:lang w:val="uk-UA" w:eastAsia="en-US"/>
        </w:rPr>
      </w:pPr>
      <w:r>
        <w:rPr>
          <w:rFonts w:ascii="Times New Roman" w:hAnsi="Times New Roman" w:cs="Times New Roman;Times New Roman"/>
          <w:iCs/>
          <w:sz w:val="28"/>
          <w:szCs w:val="28"/>
          <w:lang w:val="uk-UA" w:eastAsia="en-US"/>
        </w:rPr>
        <w:t xml:space="preserve">1. </w:t>
      </w:r>
      <w:r>
        <w:rPr>
          <w:rFonts w:ascii="Times New Roman" w:hAnsi="Times New Roman" w:cs="Times New Roman;Times New Roman"/>
          <w:b/>
          <w:iCs/>
          <w:sz w:val="28"/>
          <w:szCs w:val="28"/>
          <w:lang w:val="uk-UA" w:eastAsia="en-US"/>
        </w:rPr>
        <w:t>Поточний</w:t>
      </w:r>
      <w:r>
        <w:rPr>
          <w:rFonts w:ascii="Times New Roman" w:hAnsi="Times New Roman" w:cs="Times New Roman;Times New Roman"/>
          <w:iCs/>
          <w:sz w:val="28"/>
          <w:szCs w:val="28"/>
          <w:lang w:val="uk-UA" w:eastAsia="en-US"/>
        </w:rPr>
        <w:t xml:space="preserve"> - здійснюється під час проведення практичних занять з метою перевірки рівня знань здобувачів вищої освіти на етапі первинного засвоєння навчального матеріалу, який охоплюється темою лекційного та практичного занять, умінь самостійно опрацьовувати навчально-методичну літературу, здатність осмислити зміст  теми, що вивчається ;умінь публічно чи письмово подати певний матеріал, а також завдань самостійної роботи.</w:t>
      </w:r>
    </w:p>
    <w:p w:rsidR="0008078C" w:rsidRDefault="00BC38A9">
      <w:pPr>
        <w:spacing w:line="240" w:lineRule="auto"/>
        <w:ind w:firstLine="720"/>
        <w:jc w:val="both"/>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 xml:space="preserve">2. </w:t>
      </w:r>
      <w:r>
        <w:rPr>
          <w:rFonts w:ascii="Times New Roman" w:hAnsi="Times New Roman" w:cs="Times New Roman;Times New Roman"/>
          <w:b/>
          <w:iCs/>
          <w:sz w:val="28"/>
          <w:szCs w:val="28"/>
          <w:lang w:val="uk-UA" w:eastAsia="en-US"/>
        </w:rPr>
        <w:t xml:space="preserve">Проміжний (модульний) </w:t>
      </w:r>
      <w:r>
        <w:rPr>
          <w:rFonts w:ascii="Times New Roman" w:hAnsi="Times New Roman" w:cs="Times New Roman;Times New Roman"/>
          <w:iCs/>
          <w:sz w:val="28"/>
          <w:szCs w:val="28"/>
          <w:lang w:val="uk-UA" w:eastAsia="en-US"/>
        </w:rPr>
        <w:t xml:space="preserve">- здійснюється у формі тестування очно або дистанційно з використанням університетської системи </w:t>
      </w:r>
      <w:proofErr w:type="spellStart"/>
      <w:r>
        <w:rPr>
          <w:rFonts w:ascii="Times New Roman" w:hAnsi="Times New Roman" w:cs="Times New Roman;Times New Roman"/>
          <w:iCs/>
          <w:sz w:val="28"/>
          <w:szCs w:val="28"/>
          <w:lang w:val="en-US" w:eastAsia="en-US"/>
        </w:rPr>
        <w:t>Moodle</w:t>
      </w:r>
      <w:proofErr w:type="spellEnd"/>
      <w:r>
        <w:rPr>
          <w:rFonts w:ascii="Times New Roman" w:hAnsi="Times New Roman" w:cs="Times New Roman;Times New Roman"/>
          <w:iCs/>
          <w:sz w:val="28"/>
          <w:szCs w:val="28"/>
          <w:lang w:val="uk-UA" w:eastAsia="en-US"/>
        </w:rPr>
        <w:t xml:space="preserve">. Модульний контроль є необхідним та обов’язковим елементом рейтингової технології освітньої процесу, який проводиться в два етапи – у середині й наприкінці навчального семестру. Оцінка </w:t>
      </w:r>
      <w:r>
        <w:rPr>
          <w:rFonts w:ascii="Times New Roman" w:hAnsi="Times New Roman" w:cs="Times New Roman;Times New Roman"/>
          <w:iCs/>
          <w:sz w:val="28"/>
          <w:szCs w:val="28"/>
          <w:lang w:eastAsia="en-US"/>
        </w:rPr>
        <w:t>“</w:t>
      </w:r>
      <w:r>
        <w:rPr>
          <w:rFonts w:ascii="Times New Roman" w:hAnsi="Times New Roman" w:cs="Times New Roman;Times New Roman"/>
          <w:iCs/>
          <w:sz w:val="28"/>
          <w:szCs w:val="28"/>
          <w:lang w:val="uk-UA" w:eastAsia="en-US"/>
        </w:rPr>
        <w:t>зараховано</w:t>
      </w:r>
      <w:r>
        <w:rPr>
          <w:rFonts w:ascii="Times New Roman" w:hAnsi="Times New Roman" w:cs="Times New Roman;Times New Roman"/>
          <w:iCs/>
          <w:sz w:val="28"/>
          <w:szCs w:val="28"/>
          <w:lang w:eastAsia="en-US"/>
        </w:rPr>
        <w:t>”</w:t>
      </w:r>
      <w:r>
        <w:rPr>
          <w:rFonts w:ascii="Times New Roman" w:hAnsi="Times New Roman" w:cs="Times New Roman;Times New Roman"/>
          <w:iCs/>
          <w:sz w:val="28"/>
          <w:szCs w:val="28"/>
          <w:lang w:val="uk-UA" w:eastAsia="en-US"/>
        </w:rPr>
        <w:t xml:space="preserve"> за кожну частину проміжного контролю виставляється за умови проходження здобувачем тестових завдань з успішністю понад 60 відсотків.  </w:t>
      </w:r>
    </w:p>
    <w:p w:rsidR="0008078C" w:rsidRDefault="00BC38A9">
      <w:pPr>
        <w:spacing w:line="240" w:lineRule="auto"/>
        <w:ind w:firstLine="720"/>
        <w:jc w:val="both"/>
        <w:rPr>
          <w:rFonts w:ascii="Calibri" w:hAnsi="Calibri" w:cs="Times New Roman"/>
          <w:iCs/>
          <w:sz w:val="28"/>
          <w:szCs w:val="28"/>
          <w:lang w:eastAsia="en-US"/>
        </w:rPr>
      </w:pPr>
      <w:r>
        <w:rPr>
          <w:rFonts w:ascii="Times New Roman" w:hAnsi="Times New Roman" w:cs="Times New Roman;Times New Roman"/>
          <w:iCs/>
          <w:sz w:val="28"/>
          <w:szCs w:val="28"/>
          <w:lang w:val="uk-UA" w:eastAsia="en-US"/>
        </w:rPr>
        <w:t xml:space="preserve">Під час проміжного контролю враховуються виступи здобувача вищої освіти на практичних заняттях, а також результати його науково-дослідної та самостійної роботи. </w:t>
      </w:r>
    </w:p>
    <w:p w:rsidR="0008078C" w:rsidRDefault="00BC38A9">
      <w:pPr>
        <w:spacing w:line="240" w:lineRule="auto"/>
        <w:ind w:firstLine="720"/>
        <w:jc w:val="both"/>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 xml:space="preserve">3. </w:t>
      </w:r>
      <w:r>
        <w:rPr>
          <w:rFonts w:ascii="Times New Roman" w:hAnsi="Times New Roman" w:cs="Times New Roman;Times New Roman"/>
          <w:b/>
          <w:iCs/>
          <w:sz w:val="28"/>
          <w:szCs w:val="28"/>
          <w:lang w:val="uk-UA" w:eastAsia="en-US"/>
        </w:rPr>
        <w:t>Підсумковий</w:t>
      </w:r>
      <w:r>
        <w:rPr>
          <w:rFonts w:ascii="Times New Roman" w:hAnsi="Times New Roman" w:cs="Times New Roman;Times New Roman"/>
          <w:iCs/>
          <w:sz w:val="28"/>
          <w:szCs w:val="28"/>
          <w:lang w:val="uk-UA" w:eastAsia="en-US"/>
        </w:rPr>
        <w:t xml:space="preserve"> – здійснюється у формі складання заліку з метою оцінювання рівня знань здобувача вищої освіти. Здобувач вищої освіти не допускається до складання заліку, якщо він не виконав усіх самостійних завдань, передбачених робочою програмою навчальної дисципліни, та не пройшов рубіжний модульний контроль з оцінкою </w:t>
      </w:r>
      <w:proofErr w:type="spellStart"/>
      <w:r>
        <w:rPr>
          <w:rFonts w:ascii="Times New Roman" w:hAnsi="Times New Roman" w:cs="Times New Roman;Times New Roman"/>
          <w:iCs/>
          <w:sz w:val="28"/>
          <w:szCs w:val="28"/>
          <w:lang w:val="uk-UA" w:eastAsia="en-US"/>
        </w:rPr>
        <w:t>“зараховано”</w:t>
      </w:r>
      <w:proofErr w:type="spellEnd"/>
      <w:r>
        <w:rPr>
          <w:rFonts w:ascii="Times New Roman" w:hAnsi="Times New Roman" w:cs="Times New Roman;Times New Roman"/>
          <w:iCs/>
          <w:sz w:val="28"/>
          <w:szCs w:val="28"/>
          <w:lang w:val="uk-UA" w:eastAsia="en-US"/>
        </w:rPr>
        <w:t>.</w:t>
      </w:r>
    </w:p>
    <w:p w:rsidR="0008078C" w:rsidRDefault="0008078C">
      <w:pPr>
        <w:spacing w:line="240" w:lineRule="auto"/>
        <w:ind w:firstLine="709"/>
        <w:jc w:val="both"/>
        <w:rPr>
          <w:rFonts w:ascii="Times New Roman" w:hAnsi="Times New Roman" w:cs="Times New Roman;Times New Roman"/>
          <w:iCs/>
          <w:sz w:val="28"/>
          <w:szCs w:val="28"/>
          <w:lang w:val="uk-UA" w:eastAsia="en-US"/>
        </w:rPr>
      </w:pPr>
    </w:p>
    <w:p w:rsidR="0008078C" w:rsidRDefault="0008078C">
      <w:pPr>
        <w:spacing w:line="240" w:lineRule="auto"/>
        <w:ind w:firstLine="709"/>
        <w:jc w:val="center"/>
        <w:rPr>
          <w:rFonts w:ascii="Times New Roman" w:hAnsi="Times New Roman" w:cs="Times New Roman;Times New Roman"/>
          <w:b/>
          <w:iCs/>
          <w:sz w:val="28"/>
          <w:szCs w:val="28"/>
          <w:lang w:val="uk-UA" w:eastAsia="en-US"/>
        </w:rPr>
      </w:pPr>
    </w:p>
    <w:p w:rsidR="0008078C" w:rsidRDefault="00BC38A9">
      <w:pPr>
        <w:spacing w:line="240" w:lineRule="auto"/>
        <w:jc w:val="center"/>
        <w:rPr>
          <w:rFonts w:ascii="Times New Roman" w:hAnsi="Times New Roman" w:cs="Times New Roman;Times New Roman"/>
          <w:b/>
          <w:iCs/>
          <w:sz w:val="28"/>
          <w:szCs w:val="28"/>
          <w:lang w:val="uk-UA" w:eastAsia="en-US"/>
        </w:rPr>
      </w:pPr>
      <w:r>
        <w:rPr>
          <w:rFonts w:ascii="Times New Roman" w:hAnsi="Times New Roman" w:cs="Times New Roman;Times New Roman"/>
          <w:b/>
          <w:iCs/>
          <w:sz w:val="28"/>
          <w:szCs w:val="28"/>
          <w:lang w:val="uk-UA" w:eastAsia="en-US"/>
        </w:rPr>
        <w:t>Критерії оцінювання результатів навчання</w:t>
      </w:r>
    </w:p>
    <w:p w:rsidR="0008078C" w:rsidRDefault="0008078C">
      <w:pPr>
        <w:spacing w:line="240" w:lineRule="auto"/>
        <w:rPr>
          <w:rFonts w:ascii="Times New Roman" w:hAnsi="Times New Roman" w:cs="Times New Roman;Times New Roman"/>
          <w:b/>
          <w:iCs/>
          <w:sz w:val="28"/>
          <w:szCs w:val="28"/>
          <w:lang w:val="uk-UA" w:eastAsia="en-US"/>
        </w:rPr>
      </w:pP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 xml:space="preserve">Оцінювання результатів навчання здобувачів вищої освіти здійснюється за кожним проміжним (модульним) контролем під час контрольних тижнів за підсумками змістових модулів, кожен з яких оцінюється за 100-бальною шкалою.  </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 xml:space="preserve">Під час контролю враховуючи наступні види робіт: </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w:t>
      </w:r>
      <w:r>
        <w:rPr>
          <w:rFonts w:ascii="Times New Roman" w:hAnsi="Times New Roman" w:cs="Times New Roman;Times New Roman"/>
          <w:iCs/>
          <w:sz w:val="28"/>
          <w:szCs w:val="28"/>
          <w:lang w:val="uk-UA" w:eastAsia="en-US"/>
        </w:rPr>
        <w:tab/>
        <w:t xml:space="preserve">виконання практичних завдань – до 30 балів; </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w:t>
      </w:r>
      <w:r>
        <w:rPr>
          <w:rFonts w:ascii="Times New Roman" w:hAnsi="Times New Roman" w:cs="Times New Roman;Times New Roman"/>
          <w:iCs/>
          <w:sz w:val="28"/>
          <w:szCs w:val="28"/>
          <w:lang w:val="uk-UA" w:eastAsia="en-US"/>
        </w:rPr>
        <w:tab/>
        <w:t xml:space="preserve">поточний контроль – до 40 балів; </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lastRenderedPageBreak/>
        <w:t>-</w:t>
      </w:r>
      <w:r>
        <w:rPr>
          <w:rFonts w:ascii="Times New Roman" w:hAnsi="Times New Roman" w:cs="Times New Roman;Times New Roman"/>
          <w:iCs/>
          <w:sz w:val="28"/>
          <w:szCs w:val="28"/>
          <w:lang w:val="uk-UA" w:eastAsia="en-US"/>
        </w:rPr>
        <w:tab/>
        <w:t xml:space="preserve">неформальна або </w:t>
      </w:r>
      <w:proofErr w:type="spellStart"/>
      <w:r>
        <w:rPr>
          <w:rFonts w:ascii="Times New Roman" w:hAnsi="Times New Roman" w:cs="Times New Roman;Times New Roman"/>
          <w:iCs/>
          <w:sz w:val="28"/>
          <w:szCs w:val="28"/>
          <w:lang w:val="uk-UA" w:eastAsia="en-US"/>
        </w:rPr>
        <w:t>інформальна</w:t>
      </w:r>
      <w:proofErr w:type="spellEnd"/>
      <w:r>
        <w:rPr>
          <w:rFonts w:ascii="Times New Roman" w:hAnsi="Times New Roman" w:cs="Times New Roman;Times New Roman"/>
          <w:iCs/>
          <w:sz w:val="28"/>
          <w:szCs w:val="28"/>
          <w:lang w:val="uk-UA" w:eastAsia="en-US"/>
        </w:rPr>
        <w:t xml:space="preserve"> освіта (відвідування тренінгів, семінарів, отримання сертифікатів, участь у </w:t>
      </w:r>
      <w:proofErr w:type="spellStart"/>
      <w:r>
        <w:rPr>
          <w:rFonts w:ascii="Times New Roman" w:hAnsi="Times New Roman" w:cs="Times New Roman;Times New Roman"/>
          <w:iCs/>
          <w:sz w:val="28"/>
          <w:szCs w:val="28"/>
          <w:lang w:val="uk-UA" w:eastAsia="en-US"/>
        </w:rPr>
        <w:t>кейс–чемпіонатів</w:t>
      </w:r>
      <w:proofErr w:type="spellEnd"/>
      <w:r>
        <w:rPr>
          <w:rFonts w:ascii="Times New Roman" w:hAnsi="Times New Roman" w:cs="Times New Roman;Times New Roman"/>
          <w:iCs/>
          <w:sz w:val="28"/>
          <w:szCs w:val="28"/>
          <w:lang w:val="uk-UA" w:eastAsia="en-US"/>
        </w:rPr>
        <w:t>, академічна мобільність) – до 15 балів;</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w:t>
      </w:r>
      <w:r>
        <w:rPr>
          <w:rFonts w:ascii="Times New Roman" w:hAnsi="Times New Roman" w:cs="Times New Roman;Times New Roman"/>
          <w:iCs/>
          <w:sz w:val="28"/>
          <w:szCs w:val="28"/>
          <w:lang w:val="uk-UA" w:eastAsia="en-US"/>
        </w:rPr>
        <w:tab/>
        <w:t>наукова діяльність (участь у науковій темі кафедри, у науково-практичних конференціях, в університетському «Тижні науки», у написанні наукових статей) – до 15 балів.</w:t>
      </w:r>
    </w:p>
    <w:p w:rsidR="0008078C" w:rsidRDefault="00BC38A9">
      <w:pPr>
        <w:spacing w:line="240" w:lineRule="auto"/>
        <w:rPr>
          <w:rFonts w:ascii="Times New Roman" w:hAnsi="Times New Roman" w:cs="Times New Roman;Times New Roman"/>
          <w:iCs/>
          <w:sz w:val="28"/>
          <w:szCs w:val="28"/>
          <w:lang w:val="uk-UA" w:eastAsia="en-US"/>
        </w:rPr>
      </w:pPr>
      <w:r>
        <w:rPr>
          <w:rFonts w:ascii="Times New Roman" w:hAnsi="Times New Roman" w:cs="Times New Roman;Times New Roman"/>
          <w:iCs/>
          <w:sz w:val="28"/>
          <w:szCs w:val="28"/>
          <w:lang w:val="uk-UA" w:eastAsia="en-US"/>
        </w:rPr>
        <w:t>Підсумкова оцінка визначається як середня двох проміжних контролів за перший та другий змістовні модулі.</w:t>
      </w:r>
    </w:p>
    <w:p w:rsidR="0008078C" w:rsidRDefault="0008078C">
      <w:pPr>
        <w:spacing w:line="240" w:lineRule="auto"/>
        <w:rPr>
          <w:rFonts w:ascii="Times New Roman" w:hAnsi="Times New Roman" w:cs="Times New Roman"/>
          <w:sz w:val="28"/>
          <w:szCs w:val="28"/>
          <w:lang w:val="uk-UA"/>
        </w:rPr>
      </w:pPr>
    </w:p>
    <w:p w:rsidR="0008078C" w:rsidRDefault="0008078C">
      <w:pPr>
        <w:spacing w:line="240" w:lineRule="auto"/>
        <w:jc w:val="center"/>
        <w:rPr>
          <w:rFonts w:ascii="Times New Roman" w:hAnsi="Times New Roman" w:cs="Times New Roman"/>
          <w:b/>
          <w:sz w:val="28"/>
          <w:szCs w:val="28"/>
          <w:lang w:val="uk-UA"/>
        </w:rPr>
      </w:pPr>
    </w:p>
    <w:p w:rsidR="0008078C" w:rsidRDefault="00BC38A9">
      <w:pPr>
        <w:spacing w:line="240" w:lineRule="auto"/>
        <w:ind w:left="709"/>
        <w:jc w:val="center"/>
        <w:rPr>
          <w:rFonts w:ascii="Times New Roman" w:hAnsi="Times New Roman" w:cs="Times New Roman"/>
          <w:b/>
          <w:bCs/>
          <w:sz w:val="28"/>
          <w:szCs w:val="28"/>
          <w:lang w:val="uk-UA" w:eastAsia="en-US"/>
        </w:rPr>
      </w:pPr>
      <w:r>
        <w:rPr>
          <w:rFonts w:ascii="Times New Roman" w:hAnsi="Times New Roman" w:cs="Times New Roman"/>
          <w:b/>
          <w:bCs/>
          <w:sz w:val="28"/>
          <w:szCs w:val="28"/>
          <w:lang w:val="uk-UA" w:eastAsia="en-US"/>
        </w:rPr>
        <w:t>Шкала оцінювання</w:t>
      </w:r>
    </w:p>
    <w:p w:rsidR="0008078C" w:rsidRDefault="0008078C">
      <w:pPr>
        <w:spacing w:line="240" w:lineRule="auto"/>
        <w:ind w:left="709"/>
        <w:jc w:val="center"/>
        <w:rPr>
          <w:rFonts w:ascii="Times New Roman" w:hAnsi="Times New Roman" w:cs="Times New Roman"/>
          <w:b/>
          <w:bCs/>
          <w:sz w:val="28"/>
          <w:szCs w:val="28"/>
          <w:lang w:val="uk-UA" w:eastAsia="en-US"/>
        </w:rPr>
      </w:pPr>
    </w:p>
    <w:tbl>
      <w:tblPr>
        <w:tblW w:w="9571" w:type="dxa"/>
        <w:tblLayout w:type="fixed"/>
        <w:tblLook w:val="04A0"/>
      </w:tblPr>
      <w:tblGrid>
        <w:gridCol w:w="3190"/>
        <w:gridCol w:w="3190"/>
        <w:gridCol w:w="3191"/>
      </w:tblGrid>
      <w:tr w:rsidR="0008078C">
        <w:tc>
          <w:tcPr>
            <w:tcW w:w="31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Сума балів за всі види</w:t>
            </w:r>
          </w:p>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навчальної діяльності</w:t>
            </w:r>
          </w:p>
        </w:tc>
        <w:tc>
          <w:tcPr>
            <w:tcW w:w="6381" w:type="dxa"/>
            <w:gridSpan w:val="2"/>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Оцінка за національною шкалою</w:t>
            </w:r>
          </w:p>
        </w:tc>
      </w:tr>
      <w:tr w:rsidR="0008078C">
        <w:tc>
          <w:tcPr>
            <w:tcW w:w="3190" w:type="dxa"/>
            <w:vMerge/>
            <w:tcBorders>
              <w:top w:val="single" w:sz="4" w:space="0" w:color="000000"/>
              <w:left w:val="single" w:sz="4" w:space="0" w:color="000000"/>
              <w:bottom w:val="single" w:sz="4" w:space="0" w:color="000000"/>
              <w:right w:val="single" w:sz="4" w:space="0" w:color="000000"/>
            </w:tcBorders>
            <w:shd w:val="clear" w:color="auto" w:fill="auto"/>
          </w:tcPr>
          <w:p w:rsidR="0008078C" w:rsidRDefault="0008078C">
            <w:pPr>
              <w:widowControl w:val="0"/>
              <w:spacing w:line="240" w:lineRule="auto"/>
              <w:jc w:val="both"/>
              <w:rPr>
                <w:rFonts w:ascii="Times New Roman" w:hAnsi="Times New Roman" w:cs="Times New Roman"/>
                <w:iCs/>
                <w:sz w:val="28"/>
                <w:szCs w:val="28"/>
                <w:lang w:val="uk-UA" w:eastAsia="en-US"/>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Calibri" w:hAnsi="Calibri" w:cs="Times New Roman"/>
                <w:iCs/>
                <w:sz w:val="28"/>
                <w:szCs w:val="28"/>
                <w:lang w:val="uk-UA" w:eastAsia="en-US"/>
              </w:rPr>
            </w:pPr>
            <w:r>
              <w:rPr>
                <w:rFonts w:ascii="Calibri" w:hAnsi="Calibri" w:cs="Times New Roman"/>
                <w:iCs/>
                <w:sz w:val="28"/>
                <w:szCs w:val="28"/>
                <w:lang w:val="uk-UA" w:eastAsia="en-US"/>
              </w:rPr>
              <w:t xml:space="preserve">  </w:t>
            </w:r>
            <w:r>
              <w:rPr>
                <w:rFonts w:ascii="Times New Roman" w:hAnsi="Times New Roman" w:cs="Times New Roman"/>
                <w:iCs/>
                <w:sz w:val="28"/>
                <w:szCs w:val="28"/>
                <w:lang w:val="uk-UA" w:eastAsia="en-US"/>
              </w:rPr>
              <w:t xml:space="preserve">Для екзамену, курсового </w:t>
            </w:r>
            <w:proofErr w:type="spellStart"/>
            <w:r>
              <w:rPr>
                <w:rFonts w:ascii="Times New Roman" w:hAnsi="Times New Roman" w:cs="Times New Roman"/>
                <w:iCs/>
                <w:sz w:val="28"/>
                <w:szCs w:val="28"/>
                <w:lang w:val="uk-UA" w:eastAsia="en-US"/>
              </w:rPr>
              <w:t>проєкту</w:t>
            </w:r>
            <w:proofErr w:type="spellEnd"/>
            <w:r>
              <w:rPr>
                <w:rFonts w:ascii="Calibri" w:hAnsi="Calibri" w:cs="Times New Roman"/>
                <w:iCs/>
                <w:sz w:val="28"/>
                <w:szCs w:val="28"/>
                <w:lang w:val="uk-UA" w:eastAsia="en-US"/>
              </w:rPr>
              <w:t>, практики</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08078C">
            <w:pPr>
              <w:widowControl w:val="0"/>
              <w:spacing w:line="240" w:lineRule="auto"/>
              <w:jc w:val="both"/>
              <w:rPr>
                <w:rFonts w:ascii="Calibri" w:hAnsi="Calibri" w:cs="Times New Roman"/>
                <w:iCs/>
                <w:sz w:val="28"/>
                <w:szCs w:val="28"/>
                <w:lang w:val="uk-UA" w:eastAsia="en-US"/>
              </w:rPr>
            </w:pPr>
          </w:p>
          <w:p w:rsidR="0008078C" w:rsidRDefault="00BC38A9">
            <w:pPr>
              <w:widowControl w:val="0"/>
              <w:spacing w:line="240" w:lineRule="auto"/>
              <w:jc w:val="both"/>
              <w:rPr>
                <w:rFonts w:ascii="Для Times New Roman" w:hAnsi="Для Times New Roman" w:cs="Times New Roman"/>
                <w:iCs/>
                <w:sz w:val="28"/>
                <w:szCs w:val="28"/>
                <w:lang w:val="uk-UA" w:eastAsia="en-US"/>
              </w:rPr>
            </w:pPr>
            <w:r>
              <w:rPr>
                <w:rFonts w:ascii="Для Times New Roman" w:hAnsi="Для Times New Roman" w:cs="Times New Roman"/>
                <w:iCs/>
                <w:sz w:val="28"/>
                <w:szCs w:val="28"/>
                <w:lang w:val="uk-UA" w:eastAsia="en-US"/>
              </w:rPr>
              <w:t xml:space="preserve">          Для заліку</w:t>
            </w:r>
          </w:p>
        </w:tc>
      </w:tr>
      <w:tr w:rsidR="0008078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60-100</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60-100</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Зараховано</w:t>
            </w:r>
          </w:p>
        </w:tc>
      </w:tr>
      <w:tr w:rsidR="0008078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Calibri" w:hAnsi="Calibri" w:cs="Times New Roman"/>
                <w:iCs/>
                <w:sz w:val="28"/>
                <w:szCs w:val="28"/>
                <w:lang w:val="uk-UA" w:eastAsia="en-US"/>
              </w:rPr>
            </w:pPr>
            <w:r>
              <w:rPr>
                <w:rFonts w:ascii="Calibri" w:hAnsi="Calibri" w:cs="Times New Roman"/>
                <w:iCs/>
                <w:sz w:val="28"/>
                <w:szCs w:val="28"/>
                <w:lang w:val="uk-UA" w:eastAsia="en-US"/>
              </w:rPr>
              <w:t xml:space="preserve">                  0-59</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Незадовільно</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08078C" w:rsidRDefault="00BC38A9">
            <w:pPr>
              <w:widowControl w:val="0"/>
              <w:spacing w:line="240" w:lineRule="auto"/>
              <w:jc w:val="both"/>
              <w:rPr>
                <w:rFonts w:ascii="Times New Roman" w:hAnsi="Times New Roman" w:cs="Times New Roman"/>
                <w:iCs/>
                <w:sz w:val="28"/>
                <w:szCs w:val="28"/>
                <w:lang w:val="uk-UA" w:eastAsia="en-US"/>
              </w:rPr>
            </w:pPr>
            <w:r>
              <w:rPr>
                <w:rFonts w:ascii="Times New Roman" w:hAnsi="Times New Roman" w:cs="Times New Roman"/>
                <w:iCs/>
                <w:sz w:val="28"/>
                <w:szCs w:val="28"/>
                <w:lang w:val="uk-UA" w:eastAsia="en-US"/>
              </w:rPr>
              <w:t xml:space="preserve">          Не зараховано</w:t>
            </w:r>
          </w:p>
        </w:tc>
      </w:tr>
    </w:tbl>
    <w:p w:rsidR="0008078C" w:rsidRDefault="0008078C">
      <w:pPr>
        <w:spacing w:line="240" w:lineRule="auto"/>
        <w:jc w:val="both"/>
        <w:rPr>
          <w:rFonts w:ascii="Calibri" w:hAnsi="Calibri" w:cs="Times New Roman"/>
          <w:iCs/>
          <w:sz w:val="28"/>
          <w:szCs w:val="28"/>
          <w:lang w:val="uk-UA" w:eastAsia="en-US"/>
        </w:rPr>
      </w:pPr>
    </w:p>
    <w:p w:rsidR="0008078C" w:rsidRDefault="0008078C">
      <w:pPr>
        <w:spacing w:line="240" w:lineRule="auto"/>
        <w:jc w:val="both"/>
        <w:rPr>
          <w:rFonts w:ascii="Calibri" w:hAnsi="Calibri" w:cs="Times New Roman"/>
          <w:iCs/>
          <w:sz w:val="28"/>
          <w:szCs w:val="28"/>
          <w:lang w:val="uk-UA" w:eastAsia="en-US"/>
        </w:rPr>
      </w:pPr>
    </w:p>
    <w:p w:rsidR="0008078C" w:rsidRDefault="0008078C">
      <w:pPr>
        <w:spacing w:line="240" w:lineRule="auto"/>
        <w:jc w:val="both"/>
        <w:rPr>
          <w:rFonts w:ascii="Calibri" w:hAnsi="Calibri" w:cs="Times New Roman"/>
          <w:iCs/>
          <w:sz w:val="28"/>
          <w:szCs w:val="28"/>
          <w:lang w:val="uk-UA" w:eastAsia="en-US"/>
        </w:rPr>
      </w:pPr>
    </w:p>
    <w:p w:rsidR="0008078C" w:rsidRDefault="00BC38A9">
      <w:pPr>
        <w:spacing w:line="240" w:lineRule="auto"/>
        <w:jc w:val="center"/>
        <w:rPr>
          <w:rFonts w:ascii="Times New Roman" w:hAnsi="Times New Roman" w:cs="Times New Roman"/>
          <w:b/>
          <w:iCs/>
          <w:sz w:val="28"/>
          <w:szCs w:val="28"/>
          <w:lang w:val="uk-UA" w:eastAsia="en-US"/>
        </w:rPr>
      </w:pPr>
      <w:r>
        <w:rPr>
          <w:rFonts w:ascii="Times New Roman" w:hAnsi="Times New Roman" w:cs="Times New Roman"/>
          <w:b/>
          <w:iCs/>
          <w:sz w:val="28"/>
          <w:szCs w:val="28"/>
          <w:lang w:val="uk-UA" w:eastAsia="en-US"/>
        </w:rPr>
        <w:t>Розподіл балів, які отримують здобувачі вищої освіти при поточному</w:t>
      </w:r>
    </w:p>
    <w:p w:rsidR="0008078C" w:rsidRDefault="00BC38A9">
      <w:pPr>
        <w:spacing w:line="240" w:lineRule="auto"/>
        <w:jc w:val="center"/>
        <w:rPr>
          <w:rFonts w:ascii="Times New Roman" w:hAnsi="Times New Roman" w:cs="Times New Roman"/>
          <w:b/>
          <w:iCs/>
          <w:sz w:val="28"/>
          <w:szCs w:val="28"/>
          <w:lang w:val="uk-UA" w:eastAsia="en-US"/>
        </w:rPr>
      </w:pPr>
      <w:r>
        <w:rPr>
          <w:rFonts w:ascii="Times New Roman" w:hAnsi="Times New Roman" w:cs="Times New Roman"/>
          <w:b/>
          <w:iCs/>
          <w:sz w:val="28"/>
          <w:szCs w:val="28"/>
          <w:lang w:val="uk-UA" w:eastAsia="en-US"/>
        </w:rPr>
        <w:t>та проміжному (модульному) оцінюванні знань</w:t>
      </w:r>
    </w:p>
    <w:tbl>
      <w:tblPr>
        <w:tblW w:w="9547" w:type="dxa"/>
        <w:tblInd w:w="-73" w:type="dxa"/>
        <w:tblLayout w:type="fixed"/>
        <w:tblLook w:val="01E0"/>
      </w:tblPr>
      <w:tblGrid>
        <w:gridCol w:w="465"/>
        <w:gridCol w:w="569"/>
        <w:gridCol w:w="568"/>
        <w:gridCol w:w="567"/>
        <w:gridCol w:w="567"/>
        <w:gridCol w:w="567"/>
        <w:gridCol w:w="566"/>
        <w:gridCol w:w="567"/>
        <w:gridCol w:w="567"/>
        <w:gridCol w:w="567"/>
        <w:gridCol w:w="567"/>
        <w:gridCol w:w="567"/>
        <w:gridCol w:w="568"/>
        <w:gridCol w:w="567"/>
        <w:gridCol w:w="567"/>
        <w:gridCol w:w="1141"/>
      </w:tblGrid>
      <w:tr w:rsidR="0008078C">
        <w:tc>
          <w:tcPr>
            <w:tcW w:w="8403" w:type="dxa"/>
            <w:gridSpan w:val="15"/>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Поточне тестування та самостійна робота</w:t>
            </w:r>
          </w:p>
        </w:tc>
        <w:tc>
          <w:tcPr>
            <w:tcW w:w="1141" w:type="dxa"/>
            <w:vMerge w:val="restart"/>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Оцінка</w:t>
            </w:r>
          </w:p>
        </w:tc>
      </w:tr>
      <w:tr w:rsidR="0008078C">
        <w:tc>
          <w:tcPr>
            <w:tcW w:w="3866" w:type="dxa"/>
            <w:gridSpan w:val="7"/>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Змістовий модуль 1</w:t>
            </w:r>
          </w:p>
        </w:tc>
        <w:tc>
          <w:tcPr>
            <w:tcW w:w="4537" w:type="dxa"/>
            <w:gridSpan w:val="8"/>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Змістовий модуль 2</w:t>
            </w:r>
          </w:p>
        </w:tc>
        <w:tc>
          <w:tcPr>
            <w:tcW w:w="1141" w:type="dxa"/>
            <w:vMerge/>
            <w:tcBorders>
              <w:top w:val="single" w:sz="4" w:space="0" w:color="000000"/>
              <w:left w:val="single" w:sz="4" w:space="0" w:color="000000"/>
              <w:bottom w:val="single" w:sz="4" w:space="0" w:color="000000"/>
              <w:right w:val="single" w:sz="4" w:space="0" w:color="000000"/>
            </w:tcBorders>
          </w:tcPr>
          <w:p w:rsidR="0008078C" w:rsidRDefault="0008078C">
            <w:pPr>
              <w:keepNext/>
              <w:keepLines/>
              <w:widowControl w:val="0"/>
              <w:spacing w:after="300" w:line="240" w:lineRule="auto"/>
              <w:jc w:val="center"/>
              <w:outlineLvl w:val="0"/>
              <w:rPr>
                <w:rFonts w:ascii="Times New Roman" w:hAnsi="Times New Roman" w:cs="Times New Roman"/>
                <w:b/>
                <w:bCs/>
                <w:sz w:val="24"/>
                <w:szCs w:val="24"/>
                <w:lang w:val="uk-UA"/>
              </w:rPr>
            </w:pPr>
          </w:p>
        </w:tc>
      </w:tr>
      <w:tr w:rsidR="0008078C">
        <w:trPr>
          <w:cantSplit/>
          <w:trHeight w:val="1134"/>
        </w:trPr>
        <w:tc>
          <w:tcPr>
            <w:tcW w:w="464"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Т1</w:t>
            </w:r>
          </w:p>
        </w:tc>
        <w:tc>
          <w:tcPr>
            <w:tcW w:w="568"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Т3</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Т4</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Т5</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Т6</w:t>
            </w:r>
          </w:p>
        </w:tc>
        <w:tc>
          <w:tcPr>
            <w:tcW w:w="566"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Т7</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Т8</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Т9</w:t>
            </w:r>
          </w:p>
        </w:tc>
        <w:tc>
          <w:tcPr>
            <w:tcW w:w="567"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Т10</w:t>
            </w:r>
          </w:p>
        </w:tc>
        <w:tc>
          <w:tcPr>
            <w:tcW w:w="567"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Т11</w:t>
            </w:r>
          </w:p>
        </w:tc>
        <w:tc>
          <w:tcPr>
            <w:tcW w:w="567"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Т12</w:t>
            </w:r>
          </w:p>
        </w:tc>
        <w:tc>
          <w:tcPr>
            <w:tcW w:w="568"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Т13</w:t>
            </w:r>
          </w:p>
        </w:tc>
        <w:tc>
          <w:tcPr>
            <w:tcW w:w="567"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Т14</w:t>
            </w:r>
          </w:p>
        </w:tc>
        <w:tc>
          <w:tcPr>
            <w:tcW w:w="567" w:type="dxa"/>
            <w:tcBorders>
              <w:top w:val="single" w:sz="4" w:space="0" w:color="000000"/>
              <w:left w:val="single" w:sz="4" w:space="0" w:color="000000"/>
              <w:bottom w:val="single" w:sz="4" w:space="0" w:color="000000"/>
              <w:right w:val="single" w:sz="4" w:space="0" w:color="000000"/>
            </w:tcBorders>
          </w:tcPr>
          <w:p w:rsidR="0008078C" w:rsidRPr="009C3B20" w:rsidRDefault="00BC38A9">
            <w:pPr>
              <w:keepNext/>
              <w:keepLines/>
              <w:widowControl w:val="0"/>
              <w:spacing w:after="300" w:line="240" w:lineRule="auto"/>
              <w:jc w:val="center"/>
              <w:outlineLvl w:val="0"/>
              <w:rPr>
                <w:rFonts w:ascii="Times New Roman" w:hAnsi="Times New Roman" w:cs="Times New Roman"/>
                <w:b/>
                <w:bCs/>
                <w:sz w:val="20"/>
                <w:szCs w:val="20"/>
                <w:lang w:val="uk-UA"/>
              </w:rPr>
            </w:pPr>
            <w:r w:rsidRPr="009C3B20">
              <w:rPr>
                <w:rFonts w:ascii="Times New Roman" w:hAnsi="Times New Roman" w:cs="Times New Roman"/>
                <w:b/>
                <w:bCs/>
                <w:sz w:val="20"/>
                <w:szCs w:val="20"/>
                <w:lang w:val="uk-UA"/>
              </w:rPr>
              <w:t>Т15</w:t>
            </w:r>
          </w:p>
        </w:tc>
        <w:tc>
          <w:tcPr>
            <w:tcW w:w="1141" w:type="dxa"/>
            <w:vMerge w:val="restart"/>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Зараховано</w:t>
            </w:r>
          </w:p>
        </w:tc>
      </w:tr>
      <w:tr w:rsidR="0008078C">
        <w:trPr>
          <w:cantSplit/>
          <w:trHeight w:val="1134"/>
        </w:trPr>
        <w:tc>
          <w:tcPr>
            <w:tcW w:w="464"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8"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13</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15</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15</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15</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15</w:t>
            </w:r>
          </w:p>
        </w:tc>
        <w:tc>
          <w:tcPr>
            <w:tcW w:w="566"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15</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8"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12</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14</w:t>
            </w:r>
          </w:p>
        </w:tc>
        <w:tc>
          <w:tcPr>
            <w:tcW w:w="567" w:type="dxa"/>
            <w:tcBorders>
              <w:top w:val="single" w:sz="4" w:space="0" w:color="000000"/>
              <w:left w:val="single" w:sz="4" w:space="0" w:color="000000"/>
              <w:bottom w:val="single" w:sz="4" w:space="0" w:color="000000"/>
              <w:right w:val="single" w:sz="4" w:space="0" w:color="000000"/>
            </w:tcBorders>
          </w:tcPr>
          <w:p w:rsidR="0008078C" w:rsidRDefault="00BC38A9">
            <w:pPr>
              <w:keepNext/>
              <w:keepLines/>
              <w:widowControl w:val="0"/>
              <w:spacing w:after="300" w:line="240" w:lineRule="auto"/>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14</w:t>
            </w:r>
          </w:p>
        </w:tc>
        <w:tc>
          <w:tcPr>
            <w:tcW w:w="1141" w:type="dxa"/>
            <w:vMerge/>
            <w:tcBorders>
              <w:top w:val="single" w:sz="4" w:space="0" w:color="000000"/>
              <w:left w:val="single" w:sz="4" w:space="0" w:color="000000"/>
              <w:bottom w:val="single" w:sz="4" w:space="0" w:color="000000"/>
              <w:right w:val="single" w:sz="4" w:space="0" w:color="000000"/>
            </w:tcBorders>
          </w:tcPr>
          <w:p w:rsidR="0008078C" w:rsidRDefault="0008078C">
            <w:pPr>
              <w:keepNext/>
              <w:keepLines/>
              <w:widowControl w:val="0"/>
              <w:spacing w:after="300" w:line="240" w:lineRule="auto"/>
              <w:jc w:val="center"/>
              <w:outlineLvl w:val="0"/>
              <w:rPr>
                <w:rFonts w:ascii="Times New Roman" w:hAnsi="Times New Roman" w:cs="Times New Roman"/>
                <w:b/>
                <w:bCs/>
                <w:sz w:val="24"/>
                <w:szCs w:val="24"/>
                <w:lang w:val="uk-UA"/>
              </w:rPr>
            </w:pPr>
          </w:p>
        </w:tc>
      </w:tr>
    </w:tbl>
    <w:p w:rsidR="0008078C" w:rsidRDefault="00BC38A9">
      <w:pPr>
        <w:keepNext/>
        <w:keepLines/>
        <w:widowControl w:val="0"/>
        <w:spacing w:after="300" w:line="240" w:lineRule="auto"/>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Т1, Т2 ... Т15 – теми змістових модулів.</w:t>
      </w:r>
    </w:p>
    <w:p w:rsidR="0008078C" w:rsidRDefault="0008078C">
      <w:pPr>
        <w:spacing w:line="240" w:lineRule="auto"/>
        <w:jc w:val="both"/>
        <w:rPr>
          <w:rFonts w:ascii="Calibri" w:hAnsi="Calibri" w:cs="Times New Roman"/>
          <w:iCs/>
          <w:sz w:val="28"/>
          <w:szCs w:val="28"/>
          <w:lang w:val="uk-UA" w:eastAsia="en-US"/>
        </w:rPr>
      </w:pPr>
    </w:p>
    <w:p w:rsidR="0008078C" w:rsidRDefault="00BC38A9">
      <w:pPr>
        <w:spacing w:line="240" w:lineRule="auto"/>
        <w:jc w:val="both"/>
        <w:rPr>
          <w:rFonts w:ascii="Times New Roman" w:hAnsi="Times New Roman" w:cs="Times New Roman"/>
          <w:b/>
          <w:bCs/>
          <w:sz w:val="24"/>
          <w:szCs w:val="24"/>
          <w:lang w:val="uk-UA"/>
        </w:rPr>
      </w:pPr>
      <w:bookmarkStart w:id="1" w:name="_GoBack"/>
      <w:bookmarkEnd w:id="1"/>
      <w:r>
        <w:rPr>
          <w:rFonts w:ascii="Times New Roman" w:hAnsi="Times New Roman" w:cs="Times New Roman"/>
          <w:b/>
          <w:bCs/>
          <w:sz w:val="24"/>
          <w:szCs w:val="24"/>
          <w:lang w:val="uk-UA"/>
        </w:rPr>
        <w:t>ПОЛІТИКА КУРСУ</w:t>
      </w:r>
    </w:p>
    <w:p w:rsidR="0008078C" w:rsidRDefault="00BC38A9">
      <w:pPr>
        <w:spacing w:line="240" w:lineRule="auto"/>
        <w:ind w:firstLine="709"/>
        <w:jc w:val="both"/>
        <w:rPr>
          <w:rFonts w:ascii="Times New Roman" w:hAnsi="Times New Roman" w:cs="Times New Roman"/>
          <w:bCs/>
          <w:sz w:val="28"/>
          <w:szCs w:val="28"/>
          <w:lang w:val="uk-UA" w:eastAsia="en-US"/>
        </w:rPr>
      </w:pPr>
      <w:r>
        <w:rPr>
          <w:rFonts w:ascii="Times New Roman" w:hAnsi="Times New Roman" w:cs="Times New Roman"/>
          <w:b/>
          <w:bCs/>
          <w:sz w:val="28"/>
          <w:szCs w:val="28"/>
          <w:lang w:val="uk-UA" w:eastAsia="en-US"/>
        </w:rPr>
        <w:t>Політика щодо відвідування занять</w:t>
      </w:r>
      <w:r>
        <w:rPr>
          <w:rFonts w:ascii="Times New Roman" w:hAnsi="Times New Roman" w:cs="Times New Roman"/>
          <w:bCs/>
          <w:sz w:val="28"/>
          <w:szCs w:val="28"/>
          <w:lang w:val="uk-UA" w:eastAsia="en-US"/>
        </w:rPr>
        <w:t xml:space="preserve"> передбачає не лише присутність здобувача вищої освіти на лекціях і практичних заняттях, а й його активну роботу. У разі невідвідування занять без поважної причини, здобувач вищої освіти зобов’язаний опрацювати навчальний матеріал шляхом підготовки та захисту реферату за пропущеною темою занять. Невиконання цієї вимоги є однією з підстав для відмови здобувачу вищої освіти в отриманні семестрового заліку.</w:t>
      </w:r>
    </w:p>
    <w:p w:rsidR="0008078C" w:rsidRDefault="00BC38A9">
      <w:pPr>
        <w:spacing w:line="240" w:lineRule="auto"/>
        <w:ind w:firstLine="709"/>
        <w:jc w:val="both"/>
        <w:rPr>
          <w:rFonts w:ascii="Times New Roman" w:hAnsi="Times New Roman" w:cs="Times New Roman"/>
          <w:bCs/>
          <w:sz w:val="28"/>
          <w:szCs w:val="28"/>
          <w:lang w:val="uk-UA" w:eastAsia="en-US"/>
        </w:rPr>
      </w:pPr>
      <w:r>
        <w:rPr>
          <w:rFonts w:ascii="Times New Roman" w:hAnsi="Times New Roman" w:cs="Times New Roman"/>
          <w:b/>
          <w:bCs/>
          <w:sz w:val="28"/>
          <w:szCs w:val="28"/>
          <w:lang w:val="uk-UA" w:eastAsia="en-US"/>
        </w:rPr>
        <w:lastRenderedPageBreak/>
        <w:t>Політика дотримання академічної доброчесності</w:t>
      </w:r>
      <w:r>
        <w:rPr>
          <w:rFonts w:ascii="Times New Roman" w:hAnsi="Times New Roman" w:cs="Times New Roman"/>
          <w:bCs/>
          <w:sz w:val="28"/>
          <w:szCs w:val="28"/>
          <w:lang w:val="uk-UA" w:eastAsia="en-US"/>
        </w:rPr>
        <w:t xml:space="preserve"> полягає у запроваджені норм чинного законодавства України в науково-дослідній сфері та освітньому процесі правил Кодексу академічної доброчесності Національного університету </w:t>
      </w:r>
      <w:proofErr w:type="spellStart"/>
      <w:r>
        <w:rPr>
          <w:rFonts w:ascii="Times New Roman" w:hAnsi="Times New Roman" w:cs="Times New Roman"/>
          <w:bCs/>
          <w:sz w:val="28"/>
          <w:szCs w:val="28"/>
          <w:lang w:val="uk-UA" w:eastAsia="en-US"/>
        </w:rPr>
        <w:t>“Запорізька</w:t>
      </w:r>
      <w:proofErr w:type="spellEnd"/>
      <w:r>
        <w:rPr>
          <w:rFonts w:ascii="Times New Roman" w:hAnsi="Times New Roman" w:cs="Times New Roman"/>
          <w:bCs/>
          <w:sz w:val="28"/>
          <w:szCs w:val="28"/>
          <w:lang w:val="uk-UA" w:eastAsia="en-US"/>
        </w:rPr>
        <w:t xml:space="preserve"> </w:t>
      </w:r>
      <w:proofErr w:type="spellStart"/>
      <w:r>
        <w:rPr>
          <w:rFonts w:ascii="Times New Roman" w:hAnsi="Times New Roman" w:cs="Times New Roman"/>
          <w:bCs/>
          <w:sz w:val="28"/>
          <w:szCs w:val="28"/>
          <w:lang w:val="uk-UA" w:eastAsia="en-US"/>
        </w:rPr>
        <w:t>політехніка”</w:t>
      </w:r>
      <w:proofErr w:type="spellEnd"/>
      <w:r>
        <w:rPr>
          <w:rFonts w:ascii="Times New Roman" w:hAnsi="Times New Roman" w:cs="Times New Roman"/>
          <w:bCs/>
          <w:sz w:val="28"/>
          <w:szCs w:val="28"/>
          <w:lang w:val="uk-UA" w:eastAsia="en-US"/>
        </w:rPr>
        <w:t xml:space="preserve"> та дотриманні стандартів чесної й високопрофесійної діяльності науково-педагогічних працівників кафедри та здобувачів вищої освіти. </w:t>
      </w:r>
    </w:p>
    <w:p w:rsidR="0008078C" w:rsidRDefault="00BC38A9">
      <w:pPr>
        <w:spacing w:line="240" w:lineRule="auto"/>
        <w:ind w:firstLine="709"/>
        <w:jc w:val="both"/>
        <w:rPr>
          <w:rFonts w:ascii="Times New Roman" w:hAnsi="Times New Roman" w:cs="Times New Roman"/>
          <w:bCs/>
          <w:sz w:val="28"/>
          <w:szCs w:val="28"/>
          <w:lang w:val="uk-UA" w:eastAsia="en-US"/>
        </w:rPr>
      </w:pPr>
      <w:r>
        <w:rPr>
          <w:rFonts w:ascii="Times New Roman" w:hAnsi="Times New Roman" w:cs="Times New Roman"/>
          <w:bCs/>
          <w:sz w:val="28"/>
          <w:szCs w:val="28"/>
          <w:lang w:val="uk-UA" w:eastAsia="en-US"/>
        </w:rPr>
        <w:t xml:space="preserve">Під час вивчення навчальної дисципліни кожен здобувач вищої освіти повинен дотримуватися етичних принципів і цінностей академічної доброчесності, при цьому він зобов’язаний з повагою та толерантністю ставитися до всіх членів академічної спільноти. З метою забезпечення довіри до результатів навчання повинен виконувати письмові модульні контрольні роботи самостійно, при цьому не допускається залучення при розв’язанні індивідуальних занять інших осіб. У разі виявлення ознак академічного плагіату, а також </w:t>
      </w:r>
      <w:proofErr w:type="spellStart"/>
      <w:r>
        <w:rPr>
          <w:rFonts w:ascii="Times New Roman" w:hAnsi="Times New Roman" w:cs="Times New Roman"/>
          <w:bCs/>
          <w:sz w:val="28"/>
          <w:szCs w:val="28"/>
          <w:lang w:val="uk-UA" w:eastAsia="en-US"/>
        </w:rPr>
        <w:t>самоплагіату</w:t>
      </w:r>
      <w:proofErr w:type="spellEnd"/>
      <w:r>
        <w:rPr>
          <w:rFonts w:ascii="Times New Roman" w:hAnsi="Times New Roman" w:cs="Times New Roman"/>
          <w:bCs/>
          <w:sz w:val="28"/>
          <w:szCs w:val="28"/>
          <w:lang w:val="uk-UA" w:eastAsia="en-US"/>
        </w:rPr>
        <w:t>, фабрикації, фальсифікації, списування, обману, зазначена робота не зараховується і навчальна дисципліна не вважається зарахованою.</w:t>
      </w:r>
    </w:p>
    <w:p w:rsidR="0008078C" w:rsidRDefault="00BC38A9">
      <w:pPr>
        <w:spacing w:line="240" w:lineRule="auto"/>
        <w:ind w:firstLine="709"/>
        <w:jc w:val="both"/>
        <w:rPr>
          <w:rFonts w:ascii="Times New Roman" w:hAnsi="Times New Roman" w:cs="Times New Roman"/>
          <w:bCs/>
          <w:sz w:val="28"/>
          <w:szCs w:val="28"/>
          <w:lang w:val="uk-UA" w:eastAsia="en-US"/>
        </w:rPr>
      </w:pPr>
      <w:r>
        <w:rPr>
          <w:rFonts w:ascii="Times New Roman" w:hAnsi="Times New Roman" w:cs="Times New Roman"/>
          <w:bCs/>
          <w:sz w:val="28"/>
          <w:szCs w:val="28"/>
          <w:lang w:val="uk-UA" w:eastAsia="en-US"/>
        </w:rPr>
        <w:t xml:space="preserve">За порушення академічної доброчесності здобувач вищої освіти може бути притягнутий до академічної відповідальності, а саме: повторне проходження оцінювання (контрольна робота, залік тощо); повторне проходження відповідного освітнього компонента освітньої програми; позбавлення академічної стипендії; відрахування з університету. </w:t>
      </w:r>
    </w:p>
    <w:p w:rsidR="0008078C" w:rsidRDefault="00D152A3">
      <w:pPr>
        <w:spacing w:line="240" w:lineRule="auto"/>
        <w:jc w:val="both"/>
        <w:rPr>
          <w:rFonts w:ascii="Times New Roman" w:hAnsi="Times New Roman" w:cs="Times New Roman"/>
          <w:sz w:val="28"/>
          <w:szCs w:val="28"/>
          <w:lang w:val="uk-UA"/>
        </w:rPr>
      </w:pPr>
      <w:r w:rsidRPr="00D152A3">
        <w:pict>
          <v:rect id="_x0000_s1027" style="position:absolute;left:0;text-align:left;margin-left:0;margin-top:0;width:467.7pt;height:1.45pt;z-index:8;mso-wrap-style:none;mso-position-horizontal:center;mso-position-vertical:top;v-text-anchor:middle" o:allowincell="f" fillcolor="#a0a0a0" stroked="f" strokecolor="#3465a4">
            <v:fill color2="#5f5f5f" o:detectmouseclick="t"/>
            <v:stroke joinstyle="round"/>
            <w10:wrap type="topAndBottom"/>
          </v:rect>
        </w:pict>
      </w:r>
    </w:p>
    <w:p w:rsidR="0008078C" w:rsidRDefault="00BC38A9">
      <w:pPr>
        <w:spacing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ТЕХНІЧНІ ВИМОГИ ДЛЯ РОБОТИ НА КУРСІ</w:t>
      </w:r>
    </w:p>
    <w:p w:rsidR="0008078C" w:rsidRDefault="00BC38A9">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Система дистанційного навчання НУ «Запорізька політехніка» (Система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hyperlink r:id="rId8">
        <w:r>
          <w:rPr>
            <w:rFonts w:ascii="Times New Roman" w:hAnsi="Times New Roman" w:cs="Times New Roman"/>
            <w:color w:val="0000FF"/>
            <w:sz w:val="28"/>
            <w:szCs w:val="28"/>
            <w:u w:val="single"/>
            <w:lang w:val="uk-UA"/>
          </w:rPr>
          <w:t>https://moodle.zp.edu.ua/</w:t>
        </w:r>
      </w:hyperlink>
      <w:r>
        <w:rPr>
          <w:rFonts w:ascii="Times New Roman" w:hAnsi="Times New Roman" w:cs="Times New Roman"/>
          <w:sz w:val="28"/>
          <w:szCs w:val="28"/>
          <w:lang w:val="uk-UA"/>
        </w:rPr>
        <w:t>;</w:t>
      </w:r>
    </w:p>
    <w:p w:rsidR="0008078C" w:rsidRDefault="00BC38A9">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Електронний Інституційний </w:t>
      </w:r>
      <w:proofErr w:type="spellStart"/>
      <w:r>
        <w:rPr>
          <w:rFonts w:ascii="Times New Roman" w:hAnsi="Times New Roman" w:cs="Times New Roman"/>
          <w:sz w:val="28"/>
          <w:szCs w:val="28"/>
          <w:lang w:val="uk-UA"/>
        </w:rPr>
        <w:t>репозитарій</w:t>
      </w:r>
      <w:proofErr w:type="spellEnd"/>
      <w:r>
        <w:rPr>
          <w:rFonts w:ascii="Times New Roman" w:hAnsi="Times New Roman" w:cs="Times New Roman"/>
          <w:sz w:val="28"/>
          <w:szCs w:val="28"/>
          <w:lang w:val="uk-UA"/>
        </w:rPr>
        <w:t xml:space="preserve"> Національного університету "Запорізька політехніка" </w:t>
      </w:r>
      <w:hyperlink r:id="rId9">
        <w:r>
          <w:rPr>
            <w:rFonts w:ascii="Times New Roman" w:hAnsi="Times New Roman" w:cs="Times New Roman"/>
            <w:color w:val="0000FF"/>
            <w:sz w:val="28"/>
            <w:szCs w:val="28"/>
            <w:u w:val="single"/>
            <w:lang w:val="uk-UA"/>
          </w:rPr>
          <w:t>http://eir.zp.edu.ua/</w:t>
        </w:r>
      </w:hyperlink>
      <w:r>
        <w:rPr>
          <w:rFonts w:ascii="Times New Roman" w:hAnsi="Times New Roman" w:cs="Times New Roman"/>
          <w:sz w:val="28"/>
          <w:szCs w:val="28"/>
          <w:lang w:val="uk-UA"/>
        </w:rPr>
        <w:t>;</w:t>
      </w:r>
    </w:p>
    <w:p w:rsidR="0008078C" w:rsidRPr="00614726" w:rsidRDefault="00BC38A9">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Інформаційні електронні ресурси наукової бібліотеки університету "Запорізька політехніка"  </w:t>
      </w:r>
      <w:hyperlink r:id="rId10">
        <w:r>
          <w:rPr>
            <w:rFonts w:ascii="Times New Roman" w:hAnsi="Times New Roman" w:cs="Times New Roman"/>
            <w:color w:val="0000FF"/>
            <w:sz w:val="28"/>
            <w:szCs w:val="28"/>
            <w:u w:val="single"/>
            <w:lang w:val="uk-UA"/>
          </w:rPr>
          <w:t>http://library.zp.edu.ua/</w:t>
        </w:r>
      </w:hyperlink>
      <w:r>
        <w:rPr>
          <w:rFonts w:ascii="Times New Roman" w:hAnsi="Times New Roman" w:cs="Times New Roman"/>
          <w:sz w:val="28"/>
          <w:szCs w:val="28"/>
          <w:lang w:val="uk-UA"/>
        </w:rPr>
        <w:t>.</w:t>
      </w:r>
    </w:p>
    <w:p w:rsidR="009C3B20" w:rsidRPr="00614726" w:rsidRDefault="009C3B20">
      <w:pPr>
        <w:spacing w:line="240" w:lineRule="auto"/>
        <w:ind w:firstLine="709"/>
        <w:jc w:val="both"/>
        <w:rPr>
          <w:rFonts w:ascii="Times New Roman" w:hAnsi="Times New Roman" w:cs="Times New Roman"/>
          <w:sz w:val="28"/>
          <w:szCs w:val="28"/>
          <w:lang w:val="uk-UA"/>
        </w:rPr>
      </w:pPr>
    </w:p>
    <w:p w:rsidR="009C3B20" w:rsidRPr="00614726" w:rsidRDefault="009C3B20">
      <w:pPr>
        <w:spacing w:line="240" w:lineRule="auto"/>
        <w:ind w:firstLine="709"/>
        <w:jc w:val="both"/>
        <w:rPr>
          <w:rFonts w:ascii="Times New Roman" w:hAnsi="Times New Roman" w:cs="Times New Roman"/>
          <w:sz w:val="28"/>
          <w:szCs w:val="28"/>
          <w:lang w:val="uk-UA"/>
        </w:rPr>
      </w:pPr>
    </w:p>
    <w:p w:rsidR="0008078C" w:rsidRDefault="00D152A3">
      <w:pPr>
        <w:spacing w:line="240" w:lineRule="auto"/>
        <w:jc w:val="both"/>
        <w:rPr>
          <w:rFonts w:ascii="Times New Roman" w:hAnsi="Times New Roman" w:cs="Times New Roman"/>
          <w:sz w:val="28"/>
          <w:szCs w:val="28"/>
          <w:lang w:val="uk-UA"/>
        </w:rPr>
      </w:pPr>
      <w:r w:rsidRPr="00D152A3">
        <w:pict>
          <v:rect id="_x0000_s1026" style="position:absolute;left:0;text-align:left;margin-left:0;margin-top:0;width:467.7pt;height:1.45pt;z-index:9;mso-wrap-style:none;mso-position-horizontal:center;mso-position-vertical:top;v-text-anchor:middle" o:allowincell="f" fillcolor="#a0a0a0" stroked="f" strokecolor="#3465a4">
            <v:fill color2="#5f5f5f" o:detectmouseclick="t"/>
            <v:stroke joinstyle="round"/>
            <w10:wrap type="topAndBottom"/>
          </v:rect>
        </w:pict>
      </w:r>
    </w:p>
    <w:p w:rsidR="0008078C" w:rsidRDefault="0008078C">
      <w:pPr>
        <w:spacing w:after="200"/>
        <w:rPr>
          <w:rFonts w:ascii="Times New Roman" w:hAnsi="Times New Roman" w:cs="Times New Roman"/>
          <w:sz w:val="28"/>
          <w:szCs w:val="28"/>
          <w:lang w:val="uk-UA"/>
        </w:rPr>
      </w:pPr>
    </w:p>
    <w:sectPr w:rsidR="0008078C" w:rsidSect="0008078C">
      <w:headerReference w:type="default" r:id="rId11"/>
      <w:pgSz w:w="11906" w:h="16838"/>
      <w:pgMar w:top="765" w:right="850" w:bottom="1134" w:left="1701" w:header="708"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E34" w:rsidRDefault="00584E34" w:rsidP="0008078C">
      <w:pPr>
        <w:spacing w:line="240" w:lineRule="auto"/>
      </w:pPr>
      <w:r>
        <w:separator/>
      </w:r>
    </w:p>
  </w:endnote>
  <w:endnote w:type="continuationSeparator" w:id="0">
    <w:p w:rsidR="00584E34" w:rsidRDefault="00584E34" w:rsidP="000807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ourier New">
    <w:panose1 w:val="02070309020205020404"/>
    <w:charset w:val="CC"/>
    <w:family w:val="modern"/>
    <w:pitch w:val="fixed"/>
    <w:sig w:usb0="E0002AFF" w:usb1="C0007843" w:usb2="00000009" w:usb3="00000000" w:csb0="000001FF" w:csb1="00000000"/>
  </w:font>
  <w:font w:name="Oswald">
    <w:altName w:val="Arial Narrow"/>
    <w:charset w:val="CC"/>
    <w:family w:val="auto"/>
    <w:pitch w:val="variable"/>
    <w:sig w:usb0="2000020F" w:usb1="00000000" w:usb2="00000000" w:usb3="00000000" w:csb0="00000197"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Для Times New Roman">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E34" w:rsidRDefault="00584E34" w:rsidP="0008078C">
      <w:pPr>
        <w:spacing w:line="240" w:lineRule="auto"/>
      </w:pPr>
      <w:r>
        <w:separator/>
      </w:r>
    </w:p>
  </w:footnote>
  <w:footnote w:type="continuationSeparator" w:id="0">
    <w:p w:rsidR="00584E34" w:rsidRDefault="00584E34" w:rsidP="0008078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78C" w:rsidRDefault="0008078C">
    <w:pPr>
      <w:pStyle w:val="Header"/>
      <w:jc w:val="right"/>
      <w:rPr>
        <w:rFonts w:ascii="Times New Roman" w:hAnsi="Times New Roman"/>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078C"/>
    <w:rsid w:val="0008078C"/>
    <w:rsid w:val="001434E5"/>
    <w:rsid w:val="002719C8"/>
    <w:rsid w:val="00307483"/>
    <w:rsid w:val="00550A75"/>
    <w:rsid w:val="00584E34"/>
    <w:rsid w:val="005E4D9F"/>
    <w:rsid w:val="00614726"/>
    <w:rsid w:val="00622005"/>
    <w:rsid w:val="00637BFA"/>
    <w:rsid w:val="009C3B20"/>
    <w:rsid w:val="00BC38A9"/>
    <w:rsid w:val="00C509B6"/>
    <w:rsid w:val="00CA7B5A"/>
    <w:rsid w:val="00D152A3"/>
    <w:rsid w:val="00D973E1"/>
    <w:rsid w:val="00E9679E"/>
    <w:rsid w:val="00ED08C5"/>
    <w:rsid w:val="00F778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12D"/>
    <w:pPr>
      <w:suppressAutoHyphens/>
      <w:spacing w:line="276" w:lineRule="auto"/>
    </w:pPr>
    <w:rPr>
      <w:rFonts w:ascii="Arial" w:hAnsi="Arial" w:cs="Arial"/>
      <w:sz w:val="22"/>
      <w:szCs w:val="22"/>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
    <w:name w:val="Heading 3"/>
    <w:basedOn w:val="a"/>
    <w:next w:val="a"/>
    <w:link w:val="3"/>
    <w:uiPriority w:val="99"/>
    <w:qFormat/>
    <w:rsid w:val="00D44CD6"/>
    <w:pPr>
      <w:keepNext/>
      <w:keepLines/>
      <w:spacing w:before="320" w:after="80"/>
      <w:outlineLvl w:val="2"/>
    </w:pPr>
    <w:rPr>
      <w:rFonts w:cs="Times New Roman"/>
      <w:color w:val="434343"/>
      <w:sz w:val="28"/>
      <w:szCs w:val="28"/>
      <w:lang/>
    </w:rPr>
  </w:style>
  <w:style w:type="character" w:customStyle="1" w:styleId="3">
    <w:name w:val="Заголовок 3 Знак"/>
    <w:link w:val="Heading3"/>
    <w:uiPriority w:val="99"/>
    <w:qFormat/>
    <w:locked/>
    <w:rsid w:val="00D44CD6"/>
    <w:rPr>
      <w:rFonts w:ascii="Arial" w:hAnsi="Arial" w:cs="Arial"/>
      <w:color w:val="434343"/>
      <w:sz w:val="28"/>
      <w:szCs w:val="28"/>
      <w:lang w:eastAsia="uk-UA"/>
    </w:rPr>
  </w:style>
  <w:style w:type="character" w:customStyle="1" w:styleId="a3">
    <w:name w:val="Гіперпосилання"/>
    <w:uiPriority w:val="99"/>
    <w:rsid w:val="00654460"/>
    <w:rPr>
      <w:rFonts w:cs="Times New Roman"/>
      <w:color w:val="0000FF"/>
      <w:u w:val="single"/>
    </w:rPr>
  </w:style>
  <w:style w:type="character" w:customStyle="1" w:styleId="1">
    <w:name w:val="Неразрешенное упоминание1"/>
    <w:uiPriority w:val="99"/>
    <w:semiHidden/>
    <w:qFormat/>
    <w:rsid w:val="00CF66B9"/>
    <w:rPr>
      <w:rFonts w:cs="Times New Roman"/>
      <w:color w:val="605E5C"/>
      <w:shd w:val="clear" w:color="auto" w:fill="E1DFDD"/>
    </w:rPr>
  </w:style>
  <w:style w:type="character" w:styleId="a4">
    <w:name w:val="annotation reference"/>
    <w:uiPriority w:val="99"/>
    <w:semiHidden/>
    <w:qFormat/>
    <w:rsid w:val="00B62C5D"/>
    <w:rPr>
      <w:rFonts w:cs="Times New Roman"/>
      <w:sz w:val="16"/>
      <w:szCs w:val="16"/>
    </w:rPr>
  </w:style>
  <w:style w:type="character" w:customStyle="1" w:styleId="a5">
    <w:name w:val="Текст примечания Знак"/>
    <w:link w:val="a6"/>
    <w:uiPriority w:val="99"/>
    <w:semiHidden/>
    <w:qFormat/>
    <w:locked/>
    <w:rsid w:val="00B62C5D"/>
    <w:rPr>
      <w:rFonts w:ascii="Arial" w:hAnsi="Arial" w:cs="Arial"/>
      <w:sz w:val="20"/>
      <w:szCs w:val="20"/>
      <w:lang w:eastAsia="uk-UA"/>
    </w:rPr>
  </w:style>
  <w:style w:type="character" w:customStyle="1" w:styleId="a7">
    <w:name w:val="Тема примечания Знак"/>
    <w:link w:val="a8"/>
    <w:uiPriority w:val="99"/>
    <w:semiHidden/>
    <w:qFormat/>
    <w:locked/>
    <w:rsid w:val="00B62C5D"/>
    <w:rPr>
      <w:rFonts w:ascii="Arial" w:hAnsi="Arial" w:cs="Arial"/>
      <w:b/>
      <w:bCs/>
      <w:sz w:val="20"/>
      <w:szCs w:val="20"/>
      <w:lang w:eastAsia="uk-UA"/>
    </w:rPr>
  </w:style>
  <w:style w:type="character" w:customStyle="1" w:styleId="a9">
    <w:name w:val="Верхний колонтитул Знак"/>
    <w:link w:val="Header"/>
    <w:uiPriority w:val="99"/>
    <w:qFormat/>
    <w:locked/>
    <w:rsid w:val="003E6319"/>
    <w:rPr>
      <w:rFonts w:ascii="Arial" w:hAnsi="Arial" w:cs="Arial"/>
      <w:lang w:eastAsia="uk-UA"/>
    </w:rPr>
  </w:style>
  <w:style w:type="character" w:customStyle="1" w:styleId="aa">
    <w:name w:val="Нижний колонтитул Знак"/>
    <w:link w:val="Footer"/>
    <w:uiPriority w:val="99"/>
    <w:qFormat/>
    <w:locked/>
    <w:rsid w:val="003E6319"/>
    <w:rPr>
      <w:rFonts w:ascii="Arial" w:hAnsi="Arial" w:cs="Arial"/>
      <w:lang w:eastAsia="uk-UA"/>
    </w:rPr>
  </w:style>
  <w:style w:type="character" w:customStyle="1" w:styleId="ab">
    <w:name w:val="Текст выноски Знак"/>
    <w:link w:val="ac"/>
    <w:uiPriority w:val="99"/>
    <w:semiHidden/>
    <w:qFormat/>
    <w:locked/>
    <w:rsid w:val="00EC43CE"/>
    <w:rPr>
      <w:rFonts w:ascii="Tahoma" w:hAnsi="Tahoma" w:cs="Tahoma"/>
      <w:sz w:val="16"/>
      <w:szCs w:val="16"/>
      <w:lang w:eastAsia="uk-UA"/>
    </w:rPr>
  </w:style>
  <w:style w:type="character" w:customStyle="1" w:styleId="UnresolvedMention">
    <w:name w:val="Unresolved Mention"/>
    <w:uiPriority w:val="99"/>
    <w:semiHidden/>
    <w:qFormat/>
    <w:rsid w:val="00060789"/>
    <w:rPr>
      <w:rFonts w:cs="Times New Roman"/>
      <w:color w:val="605E5C"/>
      <w:shd w:val="clear" w:color="auto" w:fill="E1DFDD"/>
    </w:rPr>
  </w:style>
  <w:style w:type="character" w:customStyle="1" w:styleId="ad">
    <w:name w:val="Текст сноски Знак"/>
    <w:link w:val="FootnoteText"/>
    <w:uiPriority w:val="99"/>
    <w:semiHidden/>
    <w:qFormat/>
    <w:locked/>
    <w:rsid w:val="00E71DB2"/>
    <w:rPr>
      <w:rFonts w:ascii="Arial" w:hAnsi="Arial" w:cs="Arial"/>
      <w:sz w:val="20"/>
      <w:szCs w:val="20"/>
      <w:lang w:eastAsia="uk-UA"/>
    </w:rPr>
  </w:style>
  <w:style w:type="character" w:customStyle="1" w:styleId="ae">
    <w:name w:val="Прив'язка виноски"/>
    <w:rsid w:val="0008078C"/>
    <w:rPr>
      <w:rFonts w:cs="Times New Roman"/>
      <w:vertAlign w:val="superscript"/>
    </w:rPr>
  </w:style>
  <w:style w:type="character" w:customStyle="1" w:styleId="FootnoteCharacters">
    <w:name w:val="Footnote Characters"/>
    <w:uiPriority w:val="99"/>
    <w:semiHidden/>
    <w:qFormat/>
    <w:rsid w:val="00E71DB2"/>
    <w:rPr>
      <w:rFonts w:cs="Times New Roman"/>
      <w:vertAlign w:val="superscript"/>
    </w:rPr>
  </w:style>
  <w:style w:type="character" w:customStyle="1" w:styleId="af">
    <w:name w:val="Виділення"/>
    <w:uiPriority w:val="99"/>
    <w:qFormat/>
    <w:locked/>
    <w:rsid w:val="00AC2356"/>
    <w:rPr>
      <w:rFonts w:cs="Times New Roman"/>
      <w:i/>
      <w:iCs/>
    </w:rPr>
  </w:style>
  <w:style w:type="character" w:customStyle="1" w:styleId="af0">
    <w:name w:val="Основной текст_"/>
    <w:link w:val="10"/>
    <w:uiPriority w:val="99"/>
    <w:qFormat/>
    <w:locked/>
    <w:rsid w:val="008D6514"/>
    <w:rPr>
      <w:rFonts w:cs="Times New Roman"/>
      <w:sz w:val="28"/>
      <w:szCs w:val="28"/>
      <w:lang w:bidi="ar-SA"/>
    </w:rPr>
  </w:style>
  <w:style w:type="character" w:customStyle="1" w:styleId="11">
    <w:name w:val="Заголовок №1_"/>
    <w:link w:val="12"/>
    <w:uiPriority w:val="99"/>
    <w:qFormat/>
    <w:locked/>
    <w:rsid w:val="008D6514"/>
    <w:rPr>
      <w:rFonts w:cs="Times New Roman"/>
      <w:b/>
      <w:bCs/>
      <w:sz w:val="28"/>
      <w:szCs w:val="28"/>
      <w:lang w:bidi="ar-SA"/>
    </w:rPr>
  </w:style>
  <w:style w:type="paragraph" w:customStyle="1" w:styleId="af1">
    <w:name w:val="Заголовок"/>
    <w:basedOn w:val="a"/>
    <w:next w:val="af2"/>
    <w:qFormat/>
    <w:rsid w:val="0008078C"/>
    <w:pPr>
      <w:keepNext/>
      <w:spacing w:before="240" w:after="120"/>
    </w:pPr>
    <w:rPr>
      <w:rFonts w:ascii="Liberation Sans" w:eastAsia="Microsoft YaHei" w:hAnsi="Liberation Sans"/>
      <w:sz w:val="28"/>
      <w:szCs w:val="28"/>
    </w:rPr>
  </w:style>
  <w:style w:type="paragraph" w:styleId="af2">
    <w:name w:val="Body Text"/>
    <w:basedOn w:val="a"/>
    <w:rsid w:val="0008078C"/>
    <w:pPr>
      <w:spacing w:after="140"/>
    </w:pPr>
  </w:style>
  <w:style w:type="paragraph" w:styleId="af3">
    <w:name w:val="List"/>
    <w:basedOn w:val="af2"/>
    <w:rsid w:val="0008078C"/>
  </w:style>
  <w:style w:type="paragraph" w:customStyle="1" w:styleId="Caption">
    <w:name w:val="Caption"/>
    <w:basedOn w:val="a"/>
    <w:qFormat/>
    <w:rsid w:val="0008078C"/>
    <w:pPr>
      <w:suppressLineNumbers/>
      <w:spacing w:before="120" w:after="120"/>
    </w:pPr>
    <w:rPr>
      <w:i/>
      <w:iCs/>
      <w:sz w:val="24"/>
      <w:szCs w:val="24"/>
    </w:rPr>
  </w:style>
  <w:style w:type="paragraph" w:customStyle="1" w:styleId="af4">
    <w:name w:val="Покажчик"/>
    <w:basedOn w:val="a"/>
    <w:qFormat/>
    <w:rsid w:val="0008078C"/>
    <w:pPr>
      <w:suppressLineNumbers/>
    </w:pPr>
  </w:style>
  <w:style w:type="paragraph" w:styleId="a6">
    <w:name w:val="annotation text"/>
    <w:basedOn w:val="a"/>
    <w:link w:val="a5"/>
    <w:uiPriority w:val="99"/>
    <w:semiHidden/>
    <w:qFormat/>
    <w:rsid w:val="00B62C5D"/>
    <w:pPr>
      <w:spacing w:line="240" w:lineRule="auto"/>
    </w:pPr>
    <w:rPr>
      <w:rFonts w:cs="Times New Roman"/>
      <w:sz w:val="20"/>
      <w:szCs w:val="20"/>
      <w:lang/>
    </w:rPr>
  </w:style>
  <w:style w:type="paragraph" w:styleId="a8">
    <w:name w:val="annotation subject"/>
    <w:basedOn w:val="a6"/>
    <w:next w:val="a6"/>
    <w:link w:val="a7"/>
    <w:uiPriority w:val="99"/>
    <w:semiHidden/>
    <w:qFormat/>
    <w:rsid w:val="00B62C5D"/>
    <w:rPr>
      <w:b/>
      <w:bCs/>
    </w:rPr>
  </w:style>
  <w:style w:type="paragraph" w:customStyle="1" w:styleId="af5">
    <w:name w:val="Верхній і нижній колонтитули"/>
    <w:basedOn w:val="a"/>
    <w:qFormat/>
    <w:rsid w:val="0008078C"/>
  </w:style>
  <w:style w:type="paragraph" w:customStyle="1" w:styleId="Header">
    <w:name w:val="Header"/>
    <w:basedOn w:val="a"/>
    <w:link w:val="a9"/>
    <w:uiPriority w:val="99"/>
    <w:rsid w:val="003E6319"/>
    <w:pPr>
      <w:tabs>
        <w:tab w:val="center" w:pos="4819"/>
        <w:tab w:val="right" w:pos="9639"/>
      </w:tabs>
      <w:spacing w:line="240" w:lineRule="auto"/>
    </w:pPr>
    <w:rPr>
      <w:rFonts w:cs="Times New Roman"/>
      <w:sz w:val="20"/>
      <w:szCs w:val="20"/>
      <w:lang/>
    </w:rPr>
  </w:style>
  <w:style w:type="paragraph" w:customStyle="1" w:styleId="Footer">
    <w:name w:val="Footer"/>
    <w:basedOn w:val="a"/>
    <w:link w:val="aa"/>
    <w:uiPriority w:val="99"/>
    <w:rsid w:val="003E6319"/>
    <w:pPr>
      <w:tabs>
        <w:tab w:val="center" w:pos="4819"/>
        <w:tab w:val="right" w:pos="9639"/>
      </w:tabs>
      <w:spacing w:line="240" w:lineRule="auto"/>
    </w:pPr>
    <w:rPr>
      <w:rFonts w:cs="Times New Roman"/>
      <w:sz w:val="20"/>
      <w:szCs w:val="20"/>
      <w:lang/>
    </w:rPr>
  </w:style>
  <w:style w:type="paragraph" w:styleId="ac">
    <w:name w:val="Balloon Text"/>
    <w:basedOn w:val="a"/>
    <w:link w:val="ab"/>
    <w:uiPriority w:val="99"/>
    <w:semiHidden/>
    <w:qFormat/>
    <w:rsid w:val="00EC43CE"/>
    <w:pPr>
      <w:spacing w:line="240" w:lineRule="auto"/>
    </w:pPr>
    <w:rPr>
      <w:rFonts w:ascii="Tahoma" w:hAnsi="Tahoma" w:cs="Times New Roman"/>
      <w:sz w:val="16"/>
      <w:szCs w:val="16"/>
      <w:lang/>
    </w:rPr>
  </w:style>
  <w:style w:type="paragraph" w:styleId="af6">
    <w:name w:val="List Paragraph"/>
    <w:basedOn w:val="a"/>
    <w:uiPriority w:val="99"/>
    <w:qFormat/>
    <w:rsid w:val="001619A5"/>
    <w:pPr>
      <w:ind w:left="720"/>
      <w:contextualSpacing/>
    </w:pPr>
  </w:style>
  <w:style w:type="paragraph" w:customStyle="1" w:styleId="FootnoteText">
    <w:name w:val="Footnote Text"/>
    <w:basedOn w:val="a"/>
    <w:link w:val="ad"/>
    <w:uiPriority w:val="99"/>
    <w:semiHidden/>
    <w:rsid w:val="00E71DB2"/>
    <w:pPr>
      <w:spacing w:line="240" w:lineRule="auto"/>
    </w:pPr>
    <w:rPr>
      <w:rFonts w:cs="Times New Roman"/>
      <w:sz w:val="20"/>
      <w:szCs w:val="20"/>
      <w:lang/>
    </w:rPr>
  </w:style>
  <w:style w:type="paragraph" w:customStyle="1" w:styleId="13">
    <w:name w:val="Текст1"/>
    <w:basedOn w:val="a"/>
    <w:uiPriority w:val="99"/>
    <w:qFormat/>
    <w:rsid w:val="002B113B"/>
    <w:pPr>
      <w:spacing w:line="240" w:lineRule="auto"/>
    </w:pPr>
    <w:rPr>
      <w:rFonts w:ascii="Courier New" w:eastAsia="Times New Roman" w:hAnsi="Courier New" w:cs="Courier New"/>
      <w:sz w:val="20"/>
      <w:szCs w:val="20"/>
      <w:lang w:eastAsia="zh-CN"/>
    </w:rPr>
  </w:style>
  <w:style w:type="paragraph" w:customStyle="1" w:styleId="14">
    <w:name w:val="Обычный1"/>
    <w:uiPriority w:val="99"/>
    <w:qFormat/>
    <w:rsid w:val="004332E2"/>
    <w:pPr>
      <w:suppressAutoHyphens/>
    </w:pPr>
    <w:rPr>
      <w:rFonts w:ascii="Times New Roman" w:eastAsia="Times New Roman" w:hAnsi="Times New Roman"/>
    </w:rPr>
  </w:style>
  <w:style w:type="paragraph" w:styleId="af7">
    <w:name w:val="Normal (Web)"/>
    <w:basedOn w:val="a"/>
    <w:uiPriority w:val="99"/>
    <w:qFormat/>
    <w:rsid w:val="00AC2356"/>
    <w:pPr>
      <w:spacing w:beforeAutospacing="1" w:afterAutospacing="1" w:line="240" w:lineRule="auto"/>
    </w:pPr>
    <w:rPr>
      <w:rFonts w:ascii="Times New Roman" w:hAnsi="Times New Roman" w:cs="Times New Roman"/>
      <w:sz w:val="24"/>
      <w:szCs w:val="24"/>
      <w:lang w:eastAsia="ru-RU"/>
    </w:rPr>
  </w:style>
  <w:style w:type="paragraph" w:customStyle="1" w:styleId="10">
    <w:name w:val="Основной текст1"/>
    <w:basedOn w:val="a"/>
    <w:link w:val="af0"/>
    <w:uiPriority w:val="99"/>
    <w:qFormat/>
    <w:rsid w:val="008D6514"/>
    <w:pPr>
      <w:widowControl w:val="0"/>
      <w:shd w:val="clear" w:color="auto" w:fill="FFFFFF"/>
      <w:spacing w:line="240" w:lineRule="auto"/>
    </w:pPr>
    <w:rPr>
      <w:rFonts w:ascii="Calibri" w:hAnsi="Calibri" w:cs="Times New Roman"/>
      <w:sz w:val="28"/>
      <w:szCs w:val="28"/>
      <w:lang/>
    </w:rPr>
  </w:style>
  <w:style w:type="paragraph" w:customStyle="1" w:styleId="12">
    <w:name w:val="Заголовок №1"/>
    <w:basedOn w:val="a"/>
    <w:link w:val="11"/>
    <w:uiPriority w:val="99"/>
    <w:qFormat/>
    <w:rsid w:val="008D6514"/>
    <w:pPr>
      <w:widowControl w:val="0"/>
      <w:shd w:val="clear" w:color="auto" w:fill="FFFFFF"/>
      <w:spacing w:after="300" w:line="240" w:lineRule="auto"/>
      <w:jc w:val="center"/>
      <w:outlineLvl w:val="0"/>
    </w:pPr>
    <w:rPr>
      <w:rFonts w:ascii="Calibri" w:hAnsi="Calibri" w:cs="Times New Roman"/>
      <w:b/>
      <w:bCs/>
      <w:sz w:val="28"/>
      <w:szCs w:val="28"/>
      <w:lang/>
    </w:rPr>
  </w:style>
  <w:style w:type="paragraph" w:customStyle="1" w:styleId="af8">
    <w:name w:val="Вміст рамки"/>
    <w:basedOn w:val="a"/>
    <w:qFormat/>
    <w:rsid w:val="0008078C"/>
  </w:style>
  <w:style w:type="table" w:styleId="af9">
    <w:name w:val="Table Grid"/>
    <w:basedOn w:val="a1"/>
    <w:uiPriority w:val="59"/>
    <w:rsid w:val="00CE3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moodle.zp.edu.u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library.zp.edu.ua/" TargetMode="External"/><Relationship Id="rId4" Type="http://schemas.openxmlformats.org/officeDocument/2006/relationships/footnotes" Target="footnotes.xml"/><Relationship Id="rId9" Type="http://schemas.openxmlformats.org/officeDocument/2006/relationships/hyperlink" Target="http://eir.zp.edu.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2217</Words>
  <Characters>12638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Nata</cp:lastModifiedBy>
  <cp:revision>2</cp:revision>
  <cp:lastPrinted>2023-03-30T08:19:00Z</cp:lastPrinted>
  <dcterms:created xsi:type="dcterms:W3CDTF">2025-04-23T21:07:00Z</dcterms:created>
  <dcterms:modified xsi:type="dcterms:W3CDTF">2025-04-23T21:07:00Z</dcterms:modified>
  <dc:language>uk-UA</dc:language>
</cp:coreProperties>
</file>