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52" w:rsidRDefault="004B4552" w:rsidP="004B4552">
      <w:pPr>
        <w:spacing w:line="240" w:lineRule="auto"/>
        <w:jc w:val="center"/>
        <w:rPr>
          <w:rFonts w:ascii="Times New Roman" w:hAnsi="Times New Roman" w:cs="Times New Roman"/>
          <w:color w:val="1F3864" w:themeColor="accent1" w:themeShade="80"/>
          <w:sz w:val="28"/>
          <w:szCs w:val="28"/>
          <w:lang w:val="uk-UA"/>
        </w:rPr>
      </w:pPr>
      <w:r>
        <w:rPr>
          <w:rFonts w:ascii="Times New Roman" w:eastAsia="Oswald" w:hAnsi="Times New Roman" w:cs="Times New Roman"/>
          <w:b/>
          <w:caps/>
          <w:noProof/>
          <w:sz w:val="28"/>
          <w:szCs w:val="28"/>
          <w:lang w:val="ru-RU" w:eastAsia="ru-RU"/>
        </w:rPr>
        <w:drawing>
          <wp:inline distT="0" distB="0" distL="0" distR="0">
            <wp:extent cx="3947374" cy="9316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2791" cy="940008"/>
                    </a:xfrm>
                    <a:prstGeom prst="rect">
                      <a:avLst/>
                    </a:prstGeom>
                    <a:noFill/>
                    <a:ln>
                      <a:noFill/>
                    </a:ln>
                  </pic:spPr>
                </pic:pic>
              </a:graphicData>
            </a:graphic>
          </wp:inline>
        </w:drawing>
      </w:r>
    </w:p>
    <w:p w:rsidR="004B4552" w:rsidRDefault="004B4552" w:rsidP="004B4552">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Юридичний факультет</w:t>
      </w:r>
    </w:p>
    <w:p w:rsidR="004B4552" w:rsidRPr="00671E42" w:rsidRDefault="004B4552" w:rsidP="004B4552">
      <w:pPr>
        <w:spacing w:line="240" w:lineRule="auto"/>
        <w:jc w:val="center"/>
        <w:rPr>
          <w:lang w:val="ru-RU"/>
        </w:rPr>
      </w:pPr>
      <w:r w:rsidRPr="004501CF">
        <w:rPr>
          <w:rFonts w:ascii="Times New Roman" w:hAnsi="Times New Roman" w:cs="Times New Roman"/>
          <w:color w:val="1F3864" w:themeColor="accent1" w:themeShade="80"/>
          <w:sz w:val="28"/>
          <w:szCs w:val="28"/>
          <w:lang w:val="uk-UA"/>
        </w:rPr>
        <w:t>Кафедра</w:t>
      </w:r>
      <w:r>
        <w:rPr>
          <w:rFonts w:ascii="Times New Roman" w:hAnsi="Times New Roman" w:cs="Times New Roman"/>
          <w:color w:val="1F3864" w:themeColor="accent1" w:themeShade="80"/>
          <w:sz w:val="28"/>
          <w:szCs w:val="28"/>
          <w:lang w:val="uk-UA"/>
        </w:rPr>
        <w:t xml:space="preserve"> </w:t>
      </w:r>
      <w:r w:rsidRPr="00671E42">
        <w:rPr>
          <w:rFonts w:ascii="Times New Roman" w:hAnsi="Times New Roman" w:cs="Times New Roman"/>
          <w:color w:val="1F3864" w:themeColor="accent1" w:themeShade="80"/>
          <w:sz w:val="28"/>
          <w:szCs w:val="28"/>
          <w:lang w:val="ru-RU"/>
        </w:rPr>
        <w:t>“</w:t>
      </w:r>
      <w:r>
        <w:rPr>
          <w:rFonts w:ascii="Times New Roman" w:hAnsi="Times New Roman" w:cs="Times New Roman"/>
          <w:color w:val="1F3864" w:themeColor="accent1" w:themeShade="80"/>
          <w:sz w:val="28"/>
          <w:szCs w:val="28"/>
          <w:lang w:val="uk-UA"/>
        </w:rPr>
        <w:t xml:space="preserve">Політологія та </w:t>
      </w:r>
      <w:proofErr w:type="spellStart"/>
      <w:r>
        <w:rPr>
          <w:rFonts w:ascii="Times New Roman" w:hAnsi="Times New Roman" w:cs="Times New Roman"/>
          <w:color w:val="1F3864" w:themeColor="accent1" w:themeShade="80"/>
          <w:sz w:val="28"/>
          <w:szCs w:val="28"/>
          <w:lang w:val="uk-UA"/>
        </w:rPr>
        <w:t>загальноправові</w:t>
      </w:r>
      <w:proofErr w:type="spellEnd"/>
      <w:r>
        <w:rPr>
          <w:rFonts w:ascii="Times New Roman" w:hAnsi="Times New Roman" w:cs="Times New Roman"/>
          <w:color w:val="1F3864" w:themeColor="accent1" w:themeShade="80"/>
          <w:sz w:val="28"/>
          <w:szCs w:val="28"/>
          <w:lang w:val="uk-UA"/>
        </w:rPr>
        <w:t xml:space="preserve"> дисципліни</w:t>
      </w:r>
      <w:r w:rsidRPr="00671E42">
        <w:rPr>
          <w:rFonts w:ascii="Times New Roman" w:hAnsi="Times New Roman" w:cs="Times New Roman"/>
          <w:color w:val="1F3864" w:themeColor="accent1" w:themeShade="80"/>
          <w:sz w:val="28"/>
          <w:szCs w:val="28"/>
          <w:lang w:val="ru-RU"/>
        </w:rPr>
        <w:t>”</w:t>
      </w:r>
    </w:p>
    <w:p w:rsidR="004B4552" w:rsidRPr="000C7429" w:rsidRDefault="00AE404D" w:rsidP="004B4552">
      <w:pPr>
        <w:rPr>
          <w:lang w:val="uk-UA"/>
        </w:rPr>
      </w:pPr>
      <w:r w:rsidRPr="00AE404D">
        <w:rPr>
          <w:rFonts w:ascii="Times New Roman" w:hAnsi="Times New Roman" w:cs="Times New Roman"/>
          <w:sz w:val="28"/>
          <w:szCs w:val="28"/>
          <w:lang w:val="uk-UA"/>
        </w:rPr>
        <w:pict>
          <v:rect id="_x0000_i1025" style="width:0;height:1.5pt" o:hralign="center" o:hrstd="t" o:hr="t" fillcolor="#a0a0a0" stroked="f"/>
        </w:pict>
      </w:r>
    </w:p>
    <w:p w:rsidR="004B4552" w:rsidRPr="004501CF" w:rsidRDefault="004B4552" w:rsidP="004B4552">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sidRPr="004501CF">
        <w:rPr>
          <w:rFonts w:ascii="Times New Roman" w:eastAsia="Oswald" w:hAnsi="Times New Roman" w:cs="Times New Roman"/>
          <w:b/>
          <w:color w:val="auto"/>
          <w:lang w:val="uk-UA"/>
        </w:rPr>
        <w:t>СИЛАБУС</w:t>
      </w:r>
    </w:p>
    <w:p w:rsidR="004B4552" w:rsidRPr="004501CF" w:rsidRDefault="004B4552" w:rsidP="004B4552">
      <w:pPr>
        <w:jc w:val="center"/>
        <w:rPr>
          <w:rFonts w:ascii="Times New Roman" w:hAnsi="Times New Roman" w:cs="Times New Roman"/>
          <w:b/>
          <w:sz w:val="28"/>
          <w:szCs w:val="28"/>
          <w:lang w:val="uk-UA"/>
        </w:rPr>
      </w:pPr>
      <w:r w:rsidRPr="004501CF">
        <w:rPr>
          <w:rFonts w:ascii="Times New Roman" w:hAnsi="Times New Roman" w:cs="Times New Roman"/>
          <w:b/>
          <w:sz w:val="28"/>
          <w:szCs w:val="28"/>
          <w:lang w:val="uk-UA"/>
        </w:rPr>
        <w:t>навчальної дисципліни</w:t>
      </w:r>
      <w:r>
        <w:rPr>
          <w:rFonts w:ascii="Times New Roman" w:hAnsi="Times New Roman" w:cs="Times New Roman"/>
          <w:b/>
          <w:sz w:val="28"/>
          <w:szCs w:val="28"/>
          <w:lang w:val="uk-UA"/>
        </w:rPr>
        <w:t xml:space="preserve"> (вибіркова)</w:t>
      </w:r>
    </w:p>
    <w:p w:rsidR="004B4552" w:rsidRDefault="004B4552" w:rsidP="004B4552">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lang w:val="uk-UA"/>
        </w:rPr>
      </w:pPr>
      <w:r>
        <w:rPr>
          <w:rFonts w:ascii="Times New Roman" w:eastAsia="Oswald" w:hAnsi="Times New Roman" w:cs="Times New Roman"/>
          <w:b/>
          <w:color w:val="auto"/>
          <w:lang w:val="uk-UA"/>
        </w:rPr>
        <w:t>СУЧАСНА ЗАРУБІЖНА ПОЛІТОЛОГІЯ</w:t>
      </w:r>
    </w:p>
    <w:p w:rsidR="004B4552" w:rsidRPr="000C7429" w:rsidRDefault="004B4552" w:rsidP="004B4552">
      <w:pPr>
        <w:spacing w:line="240" w:lineRule="auto"/>
        <w:jc w:val="center"/>
        <w:rPr>
          <w:lang w:val="uk-UA"/>
        </w:rPr>
      </w:pPr>
      <w:r w:rsidRPr="000C7429">
        <w:rPr>
          <w:rFonts w:ascii="Times New Roman" w:hAnsi="Times New Roman" w:cs="Times New Roman"/>
          <w:sz w:val="28"/>
          <w:szCs w:val="28"/>
          <w:lang w:val="uk-UA"/>
        </w:rPr>
        <w:t>Обсяг освітнього компоненту</w:t>
      </w:r>
      <w:r>
        <w:rPr>
          <w:rFonts w:ascii="Times New Roman" w:hAnsi="Times New Roman" w:cs="Times New Roman"/>
          <w:sz w:val="28"/>
          <w:szCs w:val="28"/>
          <w:lang w:val="uk-UA"/>
        </w:rPr>
        <w:t xml:space="preserve"> – 6 кредити (180 годин) </w:t>
      </w:r>
    </w:p>
    <w:p w:rsidR="004B4552" w:rsidRPr="004501CF" w:rsidRDefault="00AE404D" w:rsidP="004B4552">
      <w:pPr>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26" style="width:0;height:1.5pt" o:hralign="center" o:hrstd="t" o:hr="t" fillcolor="#a0a0a0" stroked="f"/>
        </w:pict>
      </w:r>
    </w:p>
    <w:p w:rsidR="004B4552" w:rsidRPr="004501CF" w:rsidRDefault="004B4552" w:rsidP="004B4552">
      <w:pPr>
        <w:spacing w:line="240" w:lineRule="auto"/>
        <w:jc w:val="center"/>
        <w:rPr>
          <w:rFonts w:ascii="Times New Roman" w:hAnsi="Times New Roman" w:cs="Times New Roman"/>
          <w:color w:val="1F3864" w:themeColor="accent1" w:themeShade="80"/>
          <w:sz w:val="28"/>
          <w:szCs w:val="28"/>
          <w:lang w:val="uk-UA"/>
        </w:rPr>
      </w:pPr>
      <w:bookmarkStart w:id="0" w:name="_Hlk190630643"/>
      <w:r w:rsidRPr="004501CF">
        <w:rPr>
          <w:rFonts w:ascii="Times New Roman" w:hAnsi="Times New Roman" w:cs="Times New Roman"/>
          <w:color w:val="1F3864" w:themeColor="accent1" w:themeShade="80"/>
          <w:sz w:val="28"/>
          <w:szCs w:val="28"/>
          <w:lang w:val="uk-UA"/>
        </w:rPr>
        <w:t xml:space="preserve">Спеціальність – </w:t>
      </w:r>
      <w:r>
        <w:rPr>
          <w:rFonts w:ascii="Times New Roman" w:hAnsi="Times New Roman" w:cs="Times New Roman"/>
          <w:color w:val="1F3864" w:themeColor="accent1" w:themeShade="80"/>
          <w:sz w:val="28"/>
          <w:szCs w:val="28"/>
          <w:lang w:val="uk-UA"/>
        </w:rPr>
        <w:t>для всіх спеціальностей</w:t>
      </w:r>
    </w:p>
    <w:p w:rsidR="004B4552" w:rsidRDefault="004B4552" w:rsidP="004B4552">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 xml:space="preserve">Рівень вищої освіти – перший (бакалаврський) </w:t>
      </w:r>
    </w:p>
    <w:p w:rsidR="004B4552" w:rsidRDefault="004B4552" w:rsidP="004B4552">
      <w:pPr>
        <w:spacing w:line="240" w:lineRule="auto"/>
        <w:jc w:val="center"/>
        <w:rPr>
          <w:rFonts w:ascii="Times New Roman" w:hAnsi="Times New Roman" w:cs="Times New Roman"/>
          <w:color w:val="1F3864" w:themeColor="accent1" w:themeShade="80"/>
          <w:sz w:val="28"/>
          <w:szCs w:val="28"/>
          <w:lang w:val="uk-UA"/>
        </w:rPr>
      </w:pPr>
      <w:r>
        <w:rPr>
          <w:rFonts w:ascii="Times New Roman" w:hAnsi="Times New Roman" w:cs="Times New Roman"/>
          <w:color w:val="1F3864" w:themeColor="accent1" w:themeShade="80"/>
          <w:sz w:val="28"/>
          <w:szCs w:val="28"/>
          <w:lang w:val="uk-UA"/>
        </w:rPr>
        <w:t>Спеціальність – 052 «Політологія»</w:t>
      </w:r>
    </w:p>
    <w:p w:rsidR="004B4552" w:rsidRPr="004501CF" w:rsidRDefault="00AE404D" w:rsidP="004B4552">
      <w:pPr>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27" style="width:0;height:1.5pt" o:hralign="center" o:hrstd="t" o:hr="t" fillcolor="#a0a0a0" stroked="f"/>
        </w:pict>
      </w:r>
    </w:p>
    <w:p w:rsidR="004B4552" w:rsidRDefault="004B4552" w:rsidP="004B4552">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ІНФОРМАЦІЯ ПРО НАУКОВО-ПЕДАГОГІЧНОГО ПРАЦІВНИКА</w:t>
      </w:r>
    </w:p>
    <w:p w:rsidR="004B4552" w:rsidRPr="004501CF" w:rsidRDefault="004B4552" w:rsidP="004B4552">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6373"/>
      </w:tblGrid>
      <w:tr w:rsidR="004B4552" w:rsidRPr="005C1E8F" w:rsidTr="00633AB8">
        <w:trPr>
          <w:trHeight w:val="2822"/>
        </w:trPr>
        <w:tc>
          <w:tcPr>
            <w:tcW w:w="2972" w:type="dxa"/>
          </w:tcPr>
          <w:p w:rsidR="004B4552" w:rsidRDefault="004B4552" w:rsidP="00633AB8">
            <w:pPr>
              <w:tabs>
                <w:tab w:val="left" w:pos="220"/>
                <w:tab w:val="left" w:pos="720"/>
              </w:tabs>
              <w:rPr>
                <w:rFonts w:ascii="Times New Roman" w:eastAsia="Oswald" w:hAnsi="Times New Roman" w:cs="Times New Roman"/>
                <w:b/>
                <w:color w:val="000000"/>
                <w:sz w:val="28"/>
                <w:szCs w:val="28"/>
                <w:lang w:val="uk-UA"/>
              </w:rPr>
            </w:pPr>
            <w:r>
              <w:rPr>
                <w:rFonts w:ascii="Times New Roman" w:eastAsia="Oswald" w:hAnsi="Times New Roman" w:cs="Times New Roman"/>
                <w:b/>
                <w:noProof/>
                <w:color w:val="000000"/>
                <w:sz w:val="28"/>
                <w:szCs w:val="28"/>
                <w:lang w:val="ru-RU" w:eastAsia="ru-RU"/>
              </w:rPr>
              <w:drawing>
                <wp:inline distT="0" distB="0" distL="0" distR="0">
                  <wp:extent cx="1564596" cy="2152015"/>
                  <wp:effectExtent l="0" t="0" r="0" b="635"/>
                  <wp:docPr id="11935585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8515" name="Рисунок 119355851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7726" cy="2183829"/>
                          </a:xfrm>
                          <a:prstGeom prst="rect">
                            <a:avLst/>
                          </a:prstGeom>
                        </pic:spPr>
                      </pic:pic>
                    </a:graphicData>
                  </a:graphic>
                </wp:inline>
              </w:drawing>
            </w:r>
          </w:p>
        </w:tc>
        <w:tc>
          <w:tcPr>
            <w:tcW w:w="6373" w:type="dxa"/>
          </w:tcPr>
          <w:p w:rsidR="004B4552" w:rsidRDefault="004B4552" w:rsidP="00633AB8">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Попович Яна Максимівна</w:t>
            </w:r>
            <w:r w:rsidRPr="00B80F68">
              <w:rPr>
                <w:rFonts w:ascii="Times New Roman" w:hAnsi="Times New Roman" w:cs="Times New Roman"/>
                <w:bCs/>
                <w:i/>
                <w:sz w:val="28"/>
                <w:szCs w:val="28"/>
                <w:lang w:val="uk-UA"/>
              </w:rPr>
              <w:t>,</w:t>
            </w:r>
            <w:r>
              <w:rPr>
                <w:rFonts w:ascii="Times New Roman" w:hAnsi="Times New Roman" w:cs="Times New Roman"/>
                <w:b/>
                <w:bCs/>
                <w:i/>
                <w:sz w:val="28"/>
                <w:szCs w:val="28"/>
                <w:lang w:val="uk-UA"/>
              </w:rPr>
              <w:t xml:space="preserve"> </w:t>
            </w:r>
          </w:p>
          <w:p w:rsidR="004B4552" w:rsidRPr="00B80F68" w:rsidRDefault="004B4552" w:rsidP="00633AB8">
            <w:pPr>
              <w:pBdr>
                <w:top w:val="nil"/>
                <w:left w:val="nil"/>
                <w:bottom w:val="nil"/>
                <w:right w:val="nil"/>
                <w:between w:val="nil"/>
              </w:pBdr>
              <w:tabs>
                <w:tab w:val="left" w:pos="220"/>
                <w:tab w:val="left" w:pos="720"/>
              </w:tabs>
              <w:rPr>
                <w:rFonts w:ascii="Times New Roman" w:hAnsi="Times New Roman" w:cs="Times New Roman"/>
                <w:b/>
                <w:bCs/>
                <w:i/>
                <w:sz w:val="28"/>
                <w:szCs w:val="28"/>
                <w:lang w:val="ru-RU"/>
              </w:rPr>
            </w:pPr>
            <w:r>
              <w:rPr>
                <w:rFonts w:ascii="Times New Roman" w:hAnsi="Times New Roman" w:cs="Times New Roman"/>
                <w:bCs/>
                <w:sz w:val="28"/>
                <w:szCs w:val="28"/>
                <w:lang w:val="uk-UA"/>
              </w:rPr>
              <w:t>Кандидат філософських наук, доцент</w:t>
            </w:r>
          </w:p>
          <w:p w:rsidR="004B4552" w:rsidRDefault="004B4552" w:rsidP="00633AB8">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p>
          <w:p w:rsidR="004B4552" w:rsidRPr="00100045" w:rsidRDefault="004B4552" w:rsidP="00633AB8">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sidRPr="00100045">
              <w:rPr>
                <w:rFonts w:ascii="Times New Roman" w:hAnsi="Times New Roman" w:cs="Times New Roman"/>
                <w:b/>
                <w:bCs/>
                <w:i/>
                <w:sz w:val="28"/>
                <w:szCs w:val="28"/>
                <w:lang w:val="uk-UA"/>
              </w:rPr>
              <w:t>Контактна інформація:</w:t>
            </w:r>
          </w:p>
          <w:p w:rsidR="004B4552" w:rsidRDefault="004B4552" w:rsidP="00633AB8">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w:t>
            </w:r>
            <w:r w:rsidRPr="004501CF">
              <w:rPr>
                <w:rFonts w:ascii="Times New Roman" w:hAnsi="Times New Roman" w:cs="Times New Roman"/>
                <w:i/>
                <w:sz w:val="28"/>
                <w:szCs w:val="28"/>
                <w:lang w:val="uk-UA"/>
              </w:rPr>
              <w:t xml:space="preserve"> </w:t>
            </w:r>
            <w:r>
              <w:rPr>
                <w:rFonts w:ascii="Times New Roman" w:hAnsi="Times New Roman" w:cs="Times New Roman"/>
                <w:i/>
                <w:sz w:val="28"/>
                <w:szCs w:val="28"/>
                <w:lang w:val="uk-UA"/>
              </w:rPr>
              <w:t>063-281-56-86;</w:t>
            </w:r>
          </w:p>
          <w:p w:rsidR="004B4552" w:rsidRDefault="004B4552" w:rsidP="00633AB8">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e</w:t>
            </w:r>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mail</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popovych</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jana</w:t>
            </w:r>
            <w:proofErr w:type="spellEnd"/>
            <w:r w:rsidRPr="005361ED">
              <w:rPr>
                <w:rFonts w:ascii="Times New Roman" w:hAnsi="Times New Roman" w:cs="Times New Roman"/>
                <w:i/>
                <w:sz w:val="28"/>
                <w:szCs w:val="28"/>
                <w:lang w:val="ru-RU"/>
              </w:rPr>
              <w:t>@</w:t>
            </w:r>
            <w:proofErr w:type="spellStart"/>
            <w:r>
              <w:rPr>
                <w:rFonts w:ascii="Times New Roman" w:hAnsi="Times New Roman" w:cs="Times New Roman"/>
                <w:i/>
                <w:sz w:val="28"/>
                <w:szCs w:val="28"/>
                <w:lang w:val="en-US"/>
              </w:rPr>
              <w:t>gmail</w:t>
            </w:r>
            <w:proofErr w:type="spellEnd"/>
            <w:r w:rsidRPr="005361ED">
              <w:rPr>
                <w:rFonts w:ascii="Times New Roman" w:hAnsi="Times New Roman" w:cs="Times New Roman"/>
                <w:i/>
                <w:sz w:val="28"/>
                <w:szCs w:val="28"/>
                <w:lang w:val="ru-RU"/>
              </w:rPr>
              <w:t>.</w:t>
            </w:r>
            <w:r>
              <w:rPr>
                <w:rFonts w:ascii="Times New Roman" w:hAnsi="Times New Roman" w:cs="Times New Roman"/>
                <w:i/>
                <w:sz w:val="28"/>
                <w:szCs w:val="28"/>
                <w:lang w:val="en-US"/>
              </w:rPr>
              <w:t>com</w:t>
            </w:r>
            <w:r>
              <w:rPr>
                <w:rFonts w:ascii="Times New Roman" w:hAnsi="Times New Roman" w:cs="Times New Roman"/>
                <w:i/>
                <w:sz w:val="28"/>
                <w:szCs w:val="28"/>
                <w:lang w:val="uk-UA"/>
              </w:rPr>
              <w:t>;</w:t>
            </w:r>
          </w:p>
          <w:p w:rsidR="004B4552" w:rsidRPr="00642295" w:rsidRDefault="004B4552" w:rsidP="00633AB8">
            <w:pPr>
              <w:pBdr>
                <w:top w:val="nil"/>
                <w:left w:val="nil"/>
                <w:bottom w:val="nil"/>
                <w:right w:val="nil"/>
                <w:between w:val="nil"/>
              </w:pBdr>
              <w:tabs>
                <w:tab w:val="left" w:pos="220"/>
                <w:tab w:val="left" w:pos="720"/>
              </w:tabs>
              <w:rPr>
                <w:rFonts w:ascii="Times New Roman" w:hAnsi="Times New Roman" w:cs="Times New Roman"/>
                <w:i/>
                <w:sz w:val="28"/>
                <w:szCs w:val="28"/>
                <w:lang w:val="uk-UA"/>
              </w:rPr>
            </w:pPr>
          </w:p>
          <w:p w:rsidR="004B4552" w:rsidRPr="00100045" w:rsidRDefault="004B4552" w:rsidP="00633AB8">
            <w:pPr>
              <w:pBdr>
                <w:top w:val="nil"/>
                <w:left w:val="nil"/>
                <w:bottom w:val="nil"/>
                <w:right w:val="nil"/>
                <w:between w:val="nil"/>
              </w:pBd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Час і місце проведення</w:t>
            </w:r>
            <w:r w:rsidRPr="00100045">
              <w:rPr>
                <w:rFonts w:ascii="Times New Roman" w:hAnsi="Times New Roman" w:cs="Times New Roman"/>
                <w:b/>
                <w:bCs/>
                <w:i/>
                <w:sz w:val="28"/>
                <w:szCs w:val="28"/>
                <w:lang w:val="uk-UA"/>
              </w:rPr>
              <w:t xml:space="preserve"> консультацій:</w:t>
            </w:r>
          </w:p>
          <w:p w:rsidR="004B4552" w:rsidRPr="00642295" w:rsidRDefault="004B4552" w:rsidP="00633AB8">
            <w:pPr>
              <w:pBdr>
                <w:top w:val="nil"/>
                <w:left w:val="nil"/>
                <w:bottom w:val="nil"/>
                <w:right w:val="nil"/>
                <w:between w:val="nil"/>
              </w:pBd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вівторок, четвер з 13.00-14.00, навчальний корпус №5, кабінет 535.</w:t>
            </w:r>
          </w:p>
        </w:tc>
      </w:tr>
    </w:tbl>
    <w:bookmarkEnd w:id="0"/>
    <w:p w:rsidR="004B4552" w:rsidRPr="004501CF" w:rsidRDefault="00AE404D" w:rsidP="004B4552">
      <w:pPr>
        <w:spacing w:line="240" w:lineRule="auto"/>
        <w:jc w:val="both"/>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28" style="width:0;height:1.5pt" o:hralign="center" o:hrstd="t" o:hr="t" fillcolor="#a0a0a0" stroked="f"/>
        </w:pict>
      </w:r>
    </w:p>
    <w:p w:rsidR="004B4552" w:rsidRPr="004501CF" w:rsidRDefault="004B4552" w:rsidP="004B4552">
      <w:pPr>
        <w:pStyle w:val="3"/>
        <w:pBdr>
          <w:top w:val="nil"/>
          <w:left w:val="nil"/>
          <w:bottom w:val="nil"/>
          <w:right w:val="nil"/>
          <w:between w:val="nil"/>
        </w:pBdr>
        <w:spacing w:before="0" w:after="0" w:line="240" w:lineRule="auto"/>
        <w:rPr>
          <w:rFonts w:ascii="Times New Roman" w:eastAsia="Oswald" w:hAnsi="Times New Roman" w:cs="Times New Roman"/>
          <w:b/>
          <w:color w:val="000000"/>
          <w:sz w:val="24"/>
          <w:szCs w:val="24"/>
          <w:lang w:val="uk-UA"/>
        </w:rPr>
      </w:pPr>
      <w:r w:rsidRPr="004501CF">
        <w:rPr>
          <w:rFonts w:ascii="Times New Roman" w:eastAsia="Oswald" w:hAnsi="Times New Roman" w:cs="Times New Roman"/>
          <w:b/>
          <w:color w:val="000000"/>
          <w:sz w:val="24"/>
          <w:szCs w:val="24"/>
          <w:lang w:val="uk-UA"/>
        </w:rPr>
        <w:t>ОПИС КУРСУ</w:t>
      </w:r>
    </w:p>
    <w:p w:rsidR="004B4552" w:rsidRPr="004B4552" w:rsidRDefault="004B4552" w:rsidP="004B4552">
      <w:pPr>
        <w:spacing w:line="240" w:lineRule="auto"/>
        <w:ind w:firstLine="720"/>
        <w:jc w:val="both"/>
        <w:rPr>
          <w:rFonts w:ascii="Times New Roman" w:eastAsia="Microsoft Sans Serif" w:hAnsi="Times New Roman" w:cs="Times New Roman"/>
          <w:sz w:val="28"/>
          <w:szCs w:val="28"/>
          <w:lang w:val="ru-RU" w:eastAsia="en-US"/>
        </w:rPr>
      </w:pPr>
      <w:proofErr w:type="spellStart"/>
      <w:r w:rsidRPr="004B4552">
        <w:rPr>
          <w:rFonts w:ascii="Times New Roman" w:eastAsia="Microsoft Sans Serif" w:hAnsi="Times New Roman" w:cs="Times New Roman"/>
          <w:sz w:val="28"/>
          <w:szCs w:val="28"/>
          <w:lang w:val="ru-RU" w:eastAsia="en-US"/>
        </w:rPr>
        <w:t>Політична</w:t>
      </w:r>
      <w:proofErr w:type="spellEnd"/>
      <w:r w:rsidRPr="004B4552">
        <w:rPr>
          <w:rFonts w:ascii="Times New Roman" w:eastAsia="Microsoft Sans Serif" w:hAnsi="Times New Roman" w:cs="Times New Roman"/>
          <w:sz w:val="28"/>
          <w:szCs w:val="28"/>
          <w:lang w:val="ru-RU" w:eastAsia="en-US"/>
        </w:rPr>
        <w:t xml:space="preserve"> наука в </w:t>
      </w:r>
      <w:proofErr w:type="spellStart"/>
      <w:r w:rsidRPr="004B4552">
        <w:rPr>
          <w:rFonts w:ascii="Times New Roman" w:eastAsia="Microsoft Sans Serif" w:hAnsi="Times New Roman" w:cs="Times New Roman"/>
          <w:sz w:val="28"/>
          <w:szCs w:val="28"/>
          <w:lang w:val="ru-RU" w:eastAsia="en-US"/>
        </w:rPr>
        <w:t>останні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десятиліття</w:t>
      </w:r>
      <w:proofErr w:type="spellEnd"/>
      <w:r w:rsidRPr="004B4552">
        <w:rPr>
          <w:rFonts w:ascii="Times New Roman" w:eastAsia="Microsoft Sans Serif" w:hAnsi="Times New Roman" w:cs="Times New Roman"/>
          <w:sz w:val="28"/>
          <w:szCs w:val="28"/>
          <w:lang w:val="ru-RU" w:eastAsia="en-US"/>
        </w:rPr>
        <w:t xml:space="preserve"> ХХ </w:t>
      </w:r>
      <w:proofErr w:type="spellStart"/>
      <w:r w:rsidRPr="004B4552">
        <w:rPr>
          <w:rFonts w:ascii="Times New Roman" w:eastAsia="Microsoft Sans Serif" w:hAnsi="Times New Roman" w:cs="Times New Roman"/>
          <w:sz w:val="28"/>
          <w:szCs w:val="28"/>
          <w:lang w:val="ru-RU" w:eastAsia="en-US"/>
        </w:rPr>
        <w:t>і</w:t>
      </w:r>
      <w:proofErr w:type="spellEnd"/>
      <w:r w:rsidRPr="004B4552">
        <w:rPr>
          <w:rFonts w:ascii="Times New Roman" w:eastAsia="Microsoft Sans Serif" w:hAnsi="Times New Roman" w:cs="Times New Roman"/>
          <w:sz w:val="28"/>
          <w:szCs w:val="28"/>
          <w:lang w:val="ru-RU" w:eastAsia="en-US"/>
        </w:rPr>
        <w:t xml:space="preserve"> на початку ХХI </w:t>
      </w:r>
      <w:proofErr w:type="spellStart"/>
      <w:r w:rsidRPr="004B4552">
        <w:rPr>
          <w:rFonts w:ascii="Times New Roman" w:eastAsia="Microsoft Sans Serif" w:hAnsi="Times New Roman" w:cs="Times New Roman"/>
          <w:sz w:val="28"/>
          <w:szCs w:val="28"/>
          <w:lang w:val="ru-RU" w:eastAsia="en-US"/>
        </w:rPr>
        <w:t>століття</w:t>
      </w:r>
      <w:proofErr w:type="spellEnd"/>
      <w:r w:rsidRPr="004B4552">
        <w:rPr>
          <w:rFonts w:ascii="Times New Roman" w:eastAsia="Microsoft Sans Serif" w:hAnsi="Times New Roman" w:cs="Times New Roman"/>
          <w:sz w:val="28"/>
          <w:szCs w:val="28"/>
          <w:lang w:val="ru-RU" w:eastAsia="en-US"/>
        </w:rPr>
        <w:t xml:space="preserve"> стала одним </w:t>
      </w:r>
      <w:proofErr w:type="spellStart"/>
      <w:r w:rsidRPr="004B4552">
        <w:rPr>
          <w:rFonts w:ascii="Times New Roman" w:eastAsia="Microsoft Sans Serif" w:hAnsi="Times New Roman" w:cs="Times New Roman"/>
          <w:sz w:val="28"/>
          <w:szCs w:val="28"/>
          <w:lang w:val="ru-RU" w:eastAsia="en-US"/>
        </w:rPr>
        <w:t>із</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ключових</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напрямів</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соціального</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пізнання</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Це</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обумовлено</w:t>
      </w:r>
      <w:proofErr w:type="spellEnd"/>
      <w:r w:rsidRPr="004B4552">
        <w:rPr>
          <w:rFonts w:ascii="Times New Roman" w:eastAsia="Microsoft Sans Serif" w:hAnsi="Times New Roman" w:cs="Times New Roman"/>
          <w:sz w:val="28"/>
          <w:szCs w:val="28"/>
          <w:lang w:val="ru-RU" w:eastAsia="en-US"/>
        </w:rPr>
        <w:t xml:space="preserve"> переходом </w:t>
      </w:r>
      <w:proofErr w:type="spellStart"/>
      <w:r w:rsidRPr="004B4552">
        <w:rPr>
          <w:rFonts w:ascii="Times New Roman" w:eastAsia="Microsoft Sans Serif" w:hAnsi="Times New Roman" w:cs="Times New Roman"/>
          <w:sz w:val="28"/>
          <w:szCs w:val="28"/>
          <w:lang w:val="ru-RU" w:eastAsia="en-US"/>
        </w:rPr>
        <w:t>багатьох</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країн</w:t>
      </w:r>
      <w:proofErr w:type="spellEnd"/>
      <w:r w:rsidRPr="004B4552">
        <w:rPr>
          <w:rFonts w:ascii="Times New Roman" w:eastAsia="Microsoft Sans Serif" w:hAnsi="Times New Roman" w:cs="Times New Roman"/>
          <w:sz w:val="28"/>
          <w:szCs w:val="28"/>
          <w:lang w:val="ru-RU" w:eastAsia="en-US"/>
        </w:rPr>
        <w:t xml:space="preserve"> до демократичного </w:t>
      </w:r>
      <w:proofErr w:type="spellStart"/>
      <w:r w:rsidRPr="004B4552">
        <w:rPr>
          <w:rFonts w:ascii="Times New Roman" w:eastAsia="Microsoft Sans Serif" w:hAnsi="Times New Roman" w:cs="Times New Roman"/>
          <w:sz w:val="28"/>
          <w:szCs w:val="28"/>
          <w:lang w:val="ru-RU" w:eastAsia="en-US"/>
        </w:rPr>
        <w:t>розвитку</w:t>
      </w:r>
      <w:proofErr w:type="spellEnd"/>
      <w:r w:rsidRPr="004B4552">
        <w:rPr>
          <w:rFonts w:ascii="Times New Roman" w:eastAsia="Microsoft Sans Serif" w:hAnsi="Times New Roman" w:cs="Times New Roman"/>
          <w:sz w:val="28"/>
          <w:szCs w:val="28"/>
          <w:lang w:val="ru-RU" w:eastAsia="en-US"/>
        </w:rPr>
        <w:t xml:space="preserve">, активною </w:t>
      </w:r>
      <w:proofErr w:type="spellStart"/>
      <w:r w:rsidRPr="004B4552">
        <w:rPr>
          <w:rFonts w:ascii="Times New Roman" w:eastAsia="Microsoft Sans Serif" w:hAnsi="Times New Roman" w:cs="Times New Roman"/>
          <w:sz w:val="28"/>
          <w:szCs w:val="28"/>
          <w:lang w:val="ru-RU" w:eastAsia="en-US"/>
        </w:rPr>
        <w:t>участю</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громадян</w:t>
      </w:r>
      <w:proofErr w:type="spellEnd"/>
      <w:r w:rsidRPr="004B4552">
        <w:rPr>
          <w:rFonts w:ascii="Times New Roman" w:eastAsia="Microsoft Sans Serif" w:hAnsi="Times New Roman" w:cs="Times New Roman"/>
          <w:sz w:val="28"/>
          <w:szCs w:val="28"/>
          <w:lang w:val="ru-RU" w:eastAsia="en-US"/>
        </w:rPr>
        <w:t xml:space="preserve"> у </w:t>
      </w:r>
      <w:proofErr w:type="spellStart"/>
      <w:r w:rsidRPr="004B4552">
        <w:rPr>
          <w:rFonts w:ascii="Times New Roman" w:eastAsia="Microsoft Sans Serif" w:hAnsi="Times New Roman" w:cs="Times New Roman"/>
          <w:sz w:val="28"/>
          <w:szCs w:val="28"/>
          <w:lang w:val="ru-RU" w:eastAsia="en-US"/>
        </w:rPr>
        <w:t>політичному</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житті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глобалізацією</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міжнародних</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відносин</w:t>
      </w:r>
      <w:proofErr w:type="spellEnd"/>
      <w:r w:rsidRPr="004B4552">
        <w:rPr>
          <w:rFonts w:ascii="Times New Roman" w:eastAsia="Microsoft Sans Serif" w:hAnsi="Times New Roman" w:cs="Times New Roman"/>
          <w:sz w:val="28"/>
          <w:szCs w:val="28"/>
          <w:lang w:val="ru-RU" w:eastAsia="en-US"/>
        </w:rPr>
        <w:t xml:space="preserve">, а </w:t>
      </w:r>
      <w:proofErr w:type="spellStart"/>
      <w:r w:rsidRPr="004B4552">
        <w:rPr>
          <w:rFonts w:ascii="Times New Roman" w:eastAsia="Microsoft Sans Serif" w:hAnsi="Times New Roman" w:cs="Times New Roman"/>
          <w:sz w:val="28"/>
          <w:szCs w:val="28"/>
          <w:lang w:val="ru-RU" w:eastAsia="en-US"/>
        </w:rPr>
        <w:t>також</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значними</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змінами</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серед</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світових</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лідерів</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новими</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викликами</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сучасного</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світу</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які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вимагають</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застосування</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нових</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підходів</w:t>
      </w:r>
      <w:proofErr w:type="spellEnd"/>
      <w:r w:rsidRPr="004B4552">
        <w:rPr>
          <w:rFonts w:ascii="Times New Roman" w:eastAsia="Microsoft Sans Serif" w:hAnsi="Times New Roman" w:cs="Times New Roman"/>
          <w:sz w:val="28"/>
          <w:szCs w:val="28"/>
          <w:lang w:val="ru-RU" w:eastAsia="en-US"/>
        </w:rPr>
        <w:t xml:space="preserve"> до </w:t>
      </w:r>
      <w:proofErr w:type="spellStart"/>
      <w:r w:rsidRPr="004B4552">
        <w:rPr>
          <w:rFonts w:ascii="Times New Roman" w:eastAsia="Microsoft Sans Serif" w:hAnsi="Times New Roman" w:cs="Times New Roman"/>
          <w:sz w:val="28"/>
          <w:szCs w:val="28"/>
          <w:lang w:val="ru-RU" w:eastAsia="en-US"/>
        </w:rPr>
        <w:t>аналізу</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цих</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процесів</w:t>
      </w:r>
      <w:proofErr w:type="spellEnd"/>
      <w:r w:rsidRPr="004B4552">
        <w:rPr>
          <w:rFonts w:ascii="Times New Roman" w:eastAsia="Microsoft Sans Serif" w:hAnsi="Times New Roman" w:cs="Times New Roman"/>
          <w:sz w:val="28"/>
          <w:szCs w:val="28"/>
          <w:lang w:val="ru-RU" w:eastAsia="en-US"/>
        </w:rPr>
        <w:t xml:space="preserve">. Тому </w:t>
      </w:r>
      <w:proofErr w:type="spellStart"/>
      <w:r w:rsidRPr="004B4552">
        <w:rPr>
          <w:rFonts w:ascii="Times New Roman" w:eastAsia="Microsoft Sans Serif" w:hAnsi="Times New Roman" w:cs="Times New Roman"/>
          <w:sz w:val="28"/>
          <w:szCs w:val="28"/>
          <w:lang w:val="ru-RU" w:eastAsia="en-US"/>
        </w:rPr>
        <w:t>введення</w:t>
      </w:r>
      <w:proofErr w:type="spellEnd"/>
      <w:r w:rsidRPr="004B4552">
        <w:rPr>
          <w:rFonts w:ascii="Times New Roman" w:eastAsia="Microsoft Sans Serif" w:hAnsi="Times New Roman" w:cs="Times New Roman"/>
          <w:sz w:val="28"/>
          <w:szCs w:val="28"/>
          <w:lang w:val="ru-RU" w:eastAsia="en-US"/>
        </w:rPr>
        <w:t xml:space="preserve"> курсу «</w:t>
      </w:r>
      <w:proofErr w:type="spellStart"/>
      <w:r w:rsidRPr="004B4552">
        <w:rPr>
          <w:rFonts w:ascii="Times New Roman" w:eastAsia="Microsoft Sans Serif" w:hAnsi="Times New Roman" w:cs="Times New Roman"/>
          <w:sz w:val="28"/>
          <w:szCs w:val="28"/>
          <w:lang w:val="ru-RU" w:eastAsia="en-US"/>
        </w:rPr>
        <w:t>Сучасна</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зарубіжна</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політологія</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є</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надзвичайно</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важливим</w:t>
      </w:r>
      <w:proofErr w:type="spellEnd"/>
      <w:r w:rsidRPr="004B4552">
        <w:rPr>
          <w:rFonts w:ascii="Times New Roman" w:eastAsia="Microsoft Sans Serif" w:hAnsi="Times New Roman" w:cs="Times New Roman"/>
          <w:sz w:val="28"/>
          <w:szCs w:val="28"/>
          <w:lang w:val="ru-RU" w:eastAsia="en-US"/>
        </w:rPr>
        <w:t xml:space="preserve"> та </w:t>
      </w:r>
      <w:proofErr w:type="spellStart"/>
      <w:r w:rsidRPr="004B4552">
        <w:rPr>
          <w:rFonts w:ascii="Times New Roman" w:eastAsia="Microsoft Sans Serif" w:hAnsi="Times New Roman" w:cs="Times New Roman"/>
          <w:sz w:val="28"/>
          <w:szCs w:val="28"/>
          <w:lang w:val="ru-RU" w:eastAsia="en-US"/>
        </w:rPr>
        <w:t>необхідним</w:t>
      </w:r>
      <w:proofErr w:type="spellEnd"/>
      <w:r w:rsidRPr="004B4552">
        <w:rPr>
          <w:rFonts w:ascii="Times New Roman" w:eastAsia="Microsoft Sans Serif" w:hAnsi="Times New Roman" w:cs="Times New Roman"/>
          <w:sz w:val="28"/>
          <w:szCs w:val="28"/>
          <w:lang w:val="ru-RU" w:eastAsia="en-US"/>
        </w:rPr>
        <w:t>.</w:t>
      </w:r>
    </w:p>
    <w:p w:rsidR="004B4552" w:rsidRPr="004B4552" w:rsidRDefault="004B4552" w:rsidP="004B4552">
      <w:pPr>
        <w:spacing w:line="240" w:lineRule="auto"/>
        <w:ind w:firstLine="720"/>
        <w:jc w:val="both"/>
        <w:rPr>
          <w:rFonts w:ascii="Times New Roman" w:eastAsia="Microsoft Sans Serif" w:hAnsi="Times New Roman" w:cs="Times New Roman"/>
          <w:sz w:val="28"/>
          <w:szCs w:val="28"/>
          <w:lang w:val="ru-RU" w:eastAsia="en-US"/>
        </w:rPr>
      </w:pPr>
      <w:r w:rsidRPr="004B4552">
        <w:rPr>
          <w:rFonts w:ascii="Times New Roman" w:eastAsia="Microsoft Sans Serif" w:hAnsi="Times New Roman" w:cs="Times New Roman"/>
          <w:sz w:val="28"/>
          <w:szCs w:val="28"/>
          <w:lang w:val="ru-RU" w:eastAsia="en-US"/>
        </w:rPr>
        <w:t xml:space="preserve">Цей курс </w:t>
      </w:r>
      <w:proofErr w:type="spellStart"/>
      <w:r w:rsidRPr="004B4552">
        <w:rPr>
          <w:rFonts w:ascii="Times New Roman" w:eastAsia="Microsoft Sans Serif" w:hAnsi="Times New Roman" w:cs="Times New Roman"/>
          <w:sz w:val="28"/>
          <w:szCs w:val="28"/>
          <w:lang w:val="ru-RU" w:eastAsia="en-US"/>
        </w:rPr>
        <w:t>є</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складовою</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частиною</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освітньої</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програми</w:t>
      </w:r>
      <w:proofErr w:type="spellEnd"/>
      <w:r w:rsidRPr="004B4552">
        <w:rPr>
          <w:rFonts w:ascii="Times New Roman" w:eastAsia="Microsoft Sans Serif" w:hAnsi="Times New Roman" w:cs="Times New Roman"/>
          <w:sz w:val="28"/>
          <w:szCs w:val="28"/>
          <w:lang w:val="ru-RU" w:eastAsia="en-US"/>
        </w:rPr>
        <w:t xml:space="preserve"> для </w:t>
      </w:r>
      <w:proofErr w:type="spellStart"/>
      <w:r w:rsidRPr="004B4552">
        <w:rPr>
          <w:rFonts w:ascii="Times New Roman" w:eastAsia="Microsoft Sans Serif" w:hAnsi="Times New Roman" w:cs="Times New Roman"/>
          <w:sz w:val="28"/>
          <w:szCs w:val="28"/>
          <w:lang w:val="ru-RU" w:eastAsia="en-US"/>
        </w:rPr>
        <w:t>бакалаврів</w:t>
      </w:r>
      <w:proofErr w:type="spellEnd"/>
      <w:r w:rsidRPr="004B4552">
        <w:rPr>
          <w:rFonts w:ascii="Times New Roman" w:eastAsia="Microsoft Sans Serif" w:hAnsi="Times New Roman" w:cs="Times New Roman"/>
          <w:sz w:val="28"/>
          <w:szCs w:val="28"/>
          <w:lang w:val="ru-RU" w:eastAsia="en-US"/>
        </w:rPr>
        <w:t xml:space="preserve"> за </w:t>
      </w:r>
      <w:proofErr w:type="spellStart"/>
      <w:r w:rsidRPr="004B4552">
        <w:rPr>
          <w:rFonts w:ascii="Times New Roman" w:eastAsia="Microsoft Sans Serif" w:hAnsi="Times New Roman" w:cs="Times New Roman"/>
          <w:sz w:val="28"/>
          <w:szCs w:val="28"/>
          <w:lang w:val="ru-RU" w:eastAsia="en-US"/>
        </w:rPr>
        <w:t>спеціальністю</w:t>
      </w:r>
      <w:proofErr w:type="spellEnd"/>
      <w:r w:rsidRPr="004B4552">
        <w:rPr>
          <w:rFonts w:ascii="Times New Roman" w:eastAsia="Microsoft Sans Serif" w:hAnsi="Times New Roman" w:cs="Times New Roman"/>
          <w:sz w:val="28"/>
          <w:szCs w:val="28"/>
          <w:lang w:val="ru-RU" w:eastAsia="en-US"/>
        </w:rPr>
        <w:t xml:space="preserve"> 052 «</w:t>
      </w:r>
      <w:proofErr w:type="spellStart"/>
      <w:r w:rsidRPr="004B4552">
        <w:rPr>
          <w:rFonts w:ascii="Times New Roman" w:eastAsia="Microsoft Sans Serif" w:hAnsi="Times New Roman" w:cs="Times New Roman"/>
          <w:sz w:val="28"/>
          <w:szCs w:val="28"/>
          <w:lang w:val="ru-RU" w:eastAsia="en-US"/>
        </w:rPr>
        <w:t>Політологія</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має</w:t>
      </w:r>
      <w:proofErr w:type="spellEnd"/>
      <w:r w:rsidRPr="004B4552">
        <w:rPr>
          <w:rFonts w:ascii="Times New Roman" w:eastAsia="Microsoft Sans Serif" w:hAnsi="Times New Roman" w:cs="Times New Roman"/>
          <w:sz w:val="28"/>
          <w:szCs w:val="28"/>
          <w:lang w:val="ru-RU" w:eastAsia="en-US"/>
        </w:rPr>
        <w:t xml:space="preserve"> на </w:t>
      </w:r>
      <w:proofErr w:type="spellStart"/>
      <w:r w:rsidRPr="004B4552">
        <w:rPr>
          <w:rFonts w:ascii="Times New Roman" w:eastAsia="Microsoft Sans Serif" w:hAnsi="Times New Roman" w:cs="Times New Roman"/>
          <w:sz w:val="28"/>
          <w:szCs w:val="28"/>
          <w:lang w:val="ru-RU" w:eastAsia="en-US"/>
        </w:rPr>
        <w:t>меті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підготовку</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фахівців</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здатних</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аналізувати</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актуальні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міжнародні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процеси</w:t>
      </w:r>
      <w:proofErr w:type="spellEnd"/>
      <w:r w:rsidRPr="004B4552">
        <w:rPr>
          <w:rFonts w:ascii="Times New Roman" w:eastAsia="Microsoft Sans Serif" w:hAnsi="Times New Roman" w:cs="Times New Roman"/>
          <w:sz w:val="28"/>
          <w:szCs w:val="28"/>
          <w:lang w:val="ru-RU" w:eastAsia="en-US"/>
        </w:rPr>
        <w:t xml:space="preserve"> та </w:t>
      </w:r>
      <w:proofErr w:type="spellStart"/>
      <w:r w:rsidRPr="004B4552">
        <w:rPr>
          <w:rFonts w:ascii="Times New Roman" w:eastAsia="Microsoft Sans Serif" w:hAnsi="Times New Roman" w:cs="Times New Roman"/>
          <w:sz w:val="28"/>
          <w:szCs w:val="28"/>
          <w:lang w:val="ru-RU" w:eastAsia="en-US"/>
        </w:rPr>
        <w:t>політичні</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тенденції</w:t>
      </w:r>
      <w:proofErr w:type="spellEnd"/>
      <w:r w:rsidRPr="004B4552">
        <w:rPr>
          <w:rFonts w:ascii="Times New Roman" w:eastAsia="Microsoft Sans Serif" w:hAnsi="Times New Roman" w:cs="Times New Roman"/>
          <w:sz w:val="28"/>
          <w:szCs w:val="28"/>
          <w:lang w:val="ru-RU" w:eastAsia="en-US"/>
        </w:rPr>
        <w:t xml:space="preserve"> на </w:t>
      </w:r>
      <w:proofErr w:type="spellStart"/>
      <w:r w:rsidRPr="004B4552">
        <w:rPr>
          <w:rFonts w:ascii="Times New Roman" w:eastAsia="Microsoft Sans Serif" w:hAnsi="Times New Roman" w:cs="Times New Roman"/>
          <w:sz w:val="28"/>
          <w:szCs w:val="28"/>
          <w:lang w:val="ru-RU" w:eastAsia="en-US"/>
        </w:rPr>
        <w:t>світовій</w:t>
      </w:r>
      <w:proofErr w:type="spellEnd"/>
      <w:r w:rsidRPr="004B4552">
        <w:rPr>
          <w:rFonts w:ascii="Times New Roman" w:eastAsia="Microsoft Sans Serif" w:hAnsi="Times New Roman" w:cs="Times New Roman"/>
          <w:sz w:val="28"/>
          <w:szCs w:val="28"/>
          <w:lang w:val="ru-RU" w:eastAsia="en-US"/>
        </w:rPr>
        <w:t xml:space="preserve"> </w:t>
      </w:r>
      <w:proofErr w:type="spellStart"/>
      <w:r w:rsidRPr="004B4552">
        <w:rPr>
          <w:rFonts w:ascii="Times New Roman" w:eastAsia="Microsoft Sans Serif" w:hAnsi="Times New Roman" w:cs="Times New Roman"/>
          <w:sz w:val="28"/>
          <w:szCs w:val="28"/>
          <w:lang w:val="ru-RU" w:eastAsia="en-US"/>
        </w:rPr>
        <w:t>арені</w:t>
      </w:r>
      <w:proofErr w:type="spellEnd"/>
      <w:r w:rsidRPr="004B4552">
        <w:rPr>
          <w:rFonts w:ascii="Times New Roman" w:eastAsia="Microsoft Sans Serif" w:hAnsi="Times New Roman" w:cs="Times New Roman"/>
          <w:sz w:val="28"/>
          <w:szCs w:val="28"/>
          <w:lang w:val="ru-RU" w:eastAsia="en-US"/>
        </w:rPr>
        <w:t>.</w:t>
      </w:r>
    </w:p>
    <w:p w:rsidR="004B4552" w:rsidRPr="004501CF" w:rsidRDefault="00AE404D" w:rsidP="004B4552">
      <w:pPr>
        <w:spacing w:line="240" w:lineRule="auto"/>
        <w:ind w:firstLine="720"/>
        <w:jc w:val="both"/>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29" style="width:0;height:1.5pt" o:hralign="center" o:hrstd="t" o:hr="t" fillcolor="#a0a0a0" stroked="f"/>
        </w:pict>
      </w:r>
    </w:p>
    <w:p w:rsidR="004B4552" w:rsidRDefault="004B4552" w:rsidP="004B4552">
      <w:pPr>
        <w:spacing w:line="240" w:lineRule="auto"/>
        <w:jc w:val="both"/>
        <w:rPr>
          <w:rFonts w:ascii="Times New Roman" w:eastAsia="Oswald" w:hAnsi="Times New Roman" w:cs="Times New Roman"/>
          <w:b/>
          <w:color w:val="000000"/>
          <w:sz w:val="24"/>
          <w:szCs w:val="24"/>
          <w:lang w:val="uk-UA"/>
        </w:rPr>
      </w:pPr>
      <w:r>
        <w:rPr>
          <w:rFonts w:ascii="Times New Roman" w:eastAsia="Oswald" w:hAnsi="Times New Roman" w:cs="Times New Roman"/>
          <w:b/>
          <w:color w:val="000000"/>
          <w:sz w:val="24"/>
          <w:szCs w:val="24"/>
          <w:lang w:val="uk-UA"/>
        </w:rPr>
        <w:t xml:space="preserve">МЕТА, </w:t>
      </w:r>
      <w:r w:rsidRPr="004501CF">
        <w:rPr>
          <w:rFonts w:ascii="Times New Roman" w:eastAsia="Oswald" w:hAnsi="Times New Roman" w:cs="Times New Roman"/>
          <w:b/>
          <w:color w:val="000000"/>
          <w:sz w:val="24"/>
          <w:szCs w:val="24"/>
          <w:lang w:val="uk-UA"/>
        </w:rPr>
        <w:t>КОМПЕТЕНТНОСТІ</w:t>
      </w:r>
      <w:r>
        <w:rPr>
          <w:rFonts w:ascii="Times New Roman" w:eastAsia="Oswald" w:hAnsi="Times New Roman" w:cs="Times New Roman"/>
          <w:b/>
          <w:color w:val="000000"/>
          <w:sz w:val="24"/>
          <w:szCs w:val="24"/>
          <w:lang w:val="uk-UA"/>
        </w:rPr>
        <w:t xml:space="preserve"> ТА </w:t>
      </w:r>
      <w:r w:rsidRPr="004501CF">
        <w:rPr>
          <w:rFonts w:ascii="Times New Roman" w:eastAsia="Oswald" w:hAnsi="Times New Roman" w:cs="Times New Roman"/>
          <w:b/>
          <w:color w:val="000000"/>
          <w:sz w:val="24"/>
          <w:szCs w:val="24"/>
          <w:lang w:val="uk-UA"/>
        </w:rPr>
        <w:t>РЕЗУЛЬТАТИ НАВЧАННЯ</w:t>
      </w:r>
    </w:p>
    <w:p w:rsidR="004B4552" w:rsidRPr="004B4552" w:rsidRDefault="004B4552" w:rsidP="004B4552">
      <w:pPr>
        <w:ind w:firstLine="708"/>
        <w:jc w:val="both"/>
        <w:rPr>
          <w:rFonts w:ascii="Times New Roman" w:hAnsi="Times New Roman" w:cs="Times New Roman"/>
          <w:iCs/>
          <w:sz w:val="28"/>
          <w:szCs w:val="28"/>
          <w:lang w:val="uk-UA"/>
        </w:rPr>
      </w:pPr>
      <w:bookmarkStart w:id="1" w:name="_lhah7jzs1h2"/>
      <w:bookmarkEnd w:id="1"/>
      <w:r w:rsidRPr="004B4552">
        <w:rPr>
          <w:rFonts w:ascii="Times New Roman" w:hAnsi="Times New Roman" w:cs="Times New Roman"/>
          <w:iCs/>
          <w:sz w:val="28"/>
          <w:szCs w:val="28"/>
          <w:lang w:val="uk-UA"/>
        </w:rPr>
        <w:lastRenderedPageBreak/>
        <w:t xml:space="preserve">Метою викладання навчальної дисципліни «Сучасна </w:t>
      </w:r>
      <w:r w:rsidR="005C1E8F" w:rsidRPr="005C1E8F">
        <w:rPr>
          <w:rFonts w:ascii="Times New Roman" w:hAnsi="Times New Roman" w:cs="Times New Roman"/>
          <w:iCs/>
          <w:sz w:val="28"/>
          <w:szCs w:val="28"/>
          <w:lang w:val="uk-UA"/>
        </w:rPr>
        <w:t>зарубіжна</w:t>
      </w:r>
      <w:r w:rsidRPr="004B4552">
        <w:rPr>
          <w:rFonts w:ascii="Times New Roman" w:hAnsi="Times New Roman" w:cs="Times New Roman"/>
          <w:iCs/>
          <w:sz w:val="28"/>
          <w:szCs w:val="28"/>
          <w:lang w:val="uk-UA"/>
        </w:rPr>
        <w:t xml:space="preserve"> політологія» є вивчення концептуально-теоретичних засад сучасної зарубіжної політології. з метою  формування системи знань та вмінь, необхідних для здійснення ефективної професійної діяльності.</w:t>
      </w:r>
    </w:p>
    <w:p w:rsidR="004B4552" w:rsidRDefault="004B4552" w:rsidP="004B4552">
      <w:pPr>
        <w:suppressAutoHyphens/>
        <w:spacing w:line="240" w:lineRule="auto"/>
        <w:jc w:val="both"/>
        <w:rPr>
          <w:rFonts w:ascii="Times New Roman" w:eastAsiaTheme="minorHAnsi" w:hAnsi="Times New Roman" w:cs="Times New Roman"/>
          <w:b/>
          <w:iCs/>
          <w:sz w:val="28"/>
          <w:szCs w:val="28"/>
          <w:lang w:val="uk-UA" w:eastAsia="en-US"/>
        </w:rPr>
      </w:pPr>
    </w:p>
    <w:p w:rsidR="004B4552" w:rsidRPr="00E646FC" w:rsidRDefault="004B4552" w:rsidP="004B4552">
      <w:pPr>
        <w:suppressAutoHyphens/>
        <w:spacing w:line="240" w:lineRule="auto"/>
        <w:jc w:val="both"/>
        <w:rPr>
          <w:rFonts w:ascii="Times New Roman" w:eastAsiaTheme="minorHAnsi" w:hAnsi="Times New Roman" w:cs="Times New Roman"/>
          <w:b/>
          <w:iCs/>
          <w:sz w:val="28"/>
          <w:szCs w:val="28"/>
          <w:lang w:val="uk-UA" w:eastAsia="en-US"/>
        </w:rPr>
      </w:pPr>
      <w:r w:rsidRPr="00E646FC">
        <w:rPr>
          <w:rFonts w:ascii="Times New Roman" w:eastAsiaTheme="minorHAnsi" w:hAnsi="Times New Roman" w:cs="Times New Roman"/>
          <w:b/>
          <w:iCs/>
          <w:sz w:val="28"/>
          <w:szCs w:val="28"/>
          <w:lang w:val="uk-UA" w:eastAsia="en-US"/>
        </w:rPr>
        <w:t>КОМПЕТЕНТНОСТІ</w:t>
      </w:r>
      <w:r>
        <w:rPr>
          <w:rFonts w:ascii="Times New Roman" w:eastAsiaTheme="minorHAnsi" w:hAnsi="Times New Roman" w:cs="Times New Roman"/>
          <w:b/>
          <w:iCs/>
          <w:sz w:val="28"/>
          <w:szCs w:val="28"/>
          <w:lang w:val="uk-UA" w:eastAsia="en-US"/>
        </w:rPr>
        <w:t xml:space="preserve"> ТА РЕЗУЛЬТАТИ НАВЧАННЯ</w:t>
      </w:r>
      <w:r w:rsidRPr="00E646FC">
        <w:rPr>
          <w:rFonts w:ascii="Times New Roman" w:eastAsiaTheme="minorHAnsi" w:hAnsi="Times New Roman" w:cs="Times New Roman"/>
          <w:b/>
          <w:iCs/>
          <w:sz w:val="28"/>
          <w:szCs w:val="28"/>
          <w:lang w:val="uk-UA" w:eastAsia="en-US"/>
        </w:rPr>
        <w:t xml:space="preserve">, </w:t>
      </w:r>
      <w:r>
        <w:rPr>
          <w:rFonts w:ascii="Times New Roman" w:eastAsiaTheme="minorHAnsi" w:hAnsi="Times New Roman" w:cs="Times New Roman"/>
          <w:b/>
          <w:iCs/>
          <w:sz w:val="28"/>
          <w:szCs w:val="28"/>
          <w:lang w:val="uk-UA" w:eastAsia="en-US"/>
        </w:rPr>
        <w:t>ФОРМУВАННЯ ЯКИХ ЗАБЕЗПЕЧУЄ ВИВЧЕННЯ НАВЧАЛЬНОЇ ДИСЦИПЛІНИ</w:t>
      </w:r>
    </w:p>
    <w:p w:rsidR="004B4552" w:rsidRDefault="004B4552" w:rsidP="004B4552">
      <w:pPr>
        <w:suppressAutoHyphens/>
        <w:spacing w:line="240" w:lineRule="auto"/>
        <w:jc w:val="both"/>
        <w:rPr>
          <w:rFonts w:ascii="Times New Roman" w:eastAsiaTheme="minorHAnsi" w:hAnsi="Times New Roman" w:cs="Times New Roman"/>
          <w:i/>
          <w:iCs/>
          <w:sz w:val="28"/>
          <w:szCs w:val="28"/>
          <w:lang w:val="uk-UA" w:eastAsia="en-US"/>
        </w:rPr>
      </w:pPr>
    </w:p>
    <w:p w:rsidR="004B4552" w:rsidRDefault="004B4552" w:rsidP="004B4552">
      <w:pPr>
        <w:suppressAutoHyphens/>
        <w:spacing w:line="240" w:lineRule="auto"/>
        <w:jc w:val="both"/>
        <w:rPr>
          <w:rFonts w:ascii="Times New Roman" w:eastAsiaTheme="minorHAnsi" w:hAnsi="Times New Roman" w:cs="Times New Roman"/>
          <w:iCs/>
          <w:sz w:val="28"/>
          <w:szCs w:val="28"/>
          <w:lang w:val="uk-UA" w:eastAsia="en-US"/>
        </w:rPr>
      </w:pPr>
      <w:r>
        <w:rPr>
          <w:rFonts w:ascii="Times New Roman" w:eastAsiaTheme="minorHAnsi" w:hAnsi="Times New Roman" w:cs="Times New Roman"/>
          <w:sz w:val="28"/>
          <w:szCs w:val="28"/>
          <w:lang w:val="uk-UA" w:eastAsia="en-US"/>
        </w:rPr>
        <w:tab/>
      </w:r>
      <w:r>
        <w:rPr>
          <w:rFonts w:ascii="Times New Roman" w:eastAsiaTheme="minorHAnsi" w:hAnsi="Times New Roman" w:cs="Times New Roman"/>
          <w:iCs/>
          <w:sz w:val="28"/>
          <w:szCs w:val="28"/>
          <w:lang w:val="uk-UA" w:eastAsia="en-US"/>
        </w:rPr>
        <w:t>У результаті вивчення навчальної дисципліни «Сучасна зарубіжна політологія» будуть сформовані:</w:t>
      </w:r>
    </w:p>
    <w:p w:rsidR="004B4552" w:rsidRPr="0060164F" w:rsidRDefault="004B4552" w:rsidP="004B4552">
      <w:pPr>
        <w:suppressAutoHyphens/>
        <w:spacing w:line="240" w:lineRule="auto"/>
        <w:jc w:val="both"/>
        <w:rPr>
          <w:rFonts w:ascii="Times New Roman" w:eastAsiaTheme="minorHAnsi" w:hAnsi="Times New Roman" w:cs="Times New Roman"/>
          <w:sz w:val="28"/>
          <w:szCs w:val="28"/>
          <w:lang w:val="uk-UA" w:eastAsia="en-US"/>
        </w:rPr>
      </w:pPr>
    </w:p>
    <w:p w:rsidR="004B4552" w:rsidRPr="00E646FC" w:rsidRDefault="004B4552" w:rsidP="004B4552">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Інтегральна компетентність:</w:t>
      </w:r>
    </w:p>
    <w:p w:rsidR="004B4552" w:rsidRPr="00F91973" w:rsidRDefault="004B4552" w:rsidP="004B4552">
      <w:pPr>
        <w:suppressAutoHyphens/>
        <w:spacing w:line="240" w:lineRule="auto"/>
        <w:ind w:firstLine="708"/>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розв’язувати складні спеціалізовані задачі та практичні проблеми у політичній сфері, що характеризуються комплексністю та невизначеністю умов, із застосовуванням теорій та методів політичної науки.</w:t>
      </w:r>
    </w:p>
    <w:p w:rsidR="004B4552" w:rsidRPr="00F91973" w:rsidRDefault="004B4552" w:rsidP="004B4552">
      <w:pPr>
        <w:suppressAutoHyphens/>
        <w:spacing w:line="240" w:lineRule="auto"/>
        <w:jc w:val="both"/>
        <w:rPr>
          <w:rFonts w:ascii="Times New Roman" w:eastAsiaTheme="minorHAnsi" w:hAnsi="Times New Roman" w:cs="Times New Roman"/>
          <w:iCs/>
          <w:sz w:val="28"/>
          <w:szCs w:val="28"/>
          <w:lang w:val="uk-UA" w:eastAsia="en-US"/>
        </w:rPr>
      </w:pPr>
    </w:p>
    <w:p w:rsidR="004B4552" w:rsidRPr="00E646FC" w:rsidRDefault="004B4552" w:rsidP="004B4552">
      <w:pPr>
        <w:suppressAutoHyphens/>
        <w:spacing w:line="240" w:lineRule="auto"/>
        <w:jc w:val="both"/>
        <w:rPr>
          <w:rFonts w:ascii="Times New Roman" w:eastAsiaTheme="minorHAnsi" w:hAnsi="Times New Roman" w:cs="Times New Roman"/>
          <w:i/>
          <w:iCs/>
          <w:sz w:val="28"/>
          <w:szCs w:val="28"/>
          <w:lang w:val="uk-UA" w:eastAsia="en-US"/>
        </w:rPr>
      </w:pPr>
      <w:r w:rsidRPr="00E646FC">
        <w:rPr>
          <w:rFonts w:ascii="Times New Roman" w:eastAsiaTheme="minorHAnsi" w:hAnsi="Times New Roman" w:cs="Times New Roman"/>
          <w:i/>
          <w:iCs/>
          <w:sz w:val="28"/>
          <w:szCs w:val="28"/>
          <w:lang w:val="uk-UA" w:eastAsia="en-US"/>
        </w:rPr>
        <w:t>Загальні компетентності:</w:t>
      </w:r>
    </w:p>
    <w:p w:rsidR="004B4552" w:rsidRDefault="004B4552" w:rsidP="004B4552">
      <w:pPr>
        <w:pStyle w:val="11"/>
        <w:numPr>
          <w:ilvl w:val="0"/>
          <w:numId w:val="2"/>
        </w:numPr>
        <w:shd w:val="clear" w:color="auto" w:fill="auto"/>
        <w:ind w:left="284" w:hanging="284"/>
        <w:jc w:val="both"/>
        <w:rPr>
          <w:lang w:val="uk-UA"/>
        </w:rPr>
      </w:pPr>
      <w:proofErr w:type="spellStart"/>
      <w:r>
        <w:t>Знання</w:t>
      </w:r>
      <w:proofErr w:type="spellEnd"/>
      <w:r>
        <w:t xml:space="preserve"> </w:t>
      </w:r>
      <w:proofErr w:type="spellStart"/>
      <w:r>
        <w:t>предметної</w:t>
      </w:r>
      <w:proofErr w:type="spellEnd"/>
      <w:r>
        <w:t xml:space="preserve"> </w:t>
      </w:r>
      <w:proofErr w:type="spellStart"/>
      <w:r>
        <w:t>області</w:t>
      </w:r>
      <w:proofErr w:type="spellEnd"/>
      <w:r>
        <w:t xml:space="preserve"> та </w:t>
      </w:r>
      <w:proofErr w:type="spellStart"/>
      <w:r>
        <w:t>розуміння</w:t>
      </w:r>
      <w:proofErr w:type="spellEnd"/>
      <w:r>
        <w:t xml:space="preserve"> </w:t>
      </w:r>
      <w:proofErr w:type="spellStart"/>
      <w:r>
        <w:t>професійної</w:t>
      </w:r>
      <w:proofErr w:type="spellEnd"/>
      <w:r>
        <w:t xml:space="preserve"> </w:t>
      </w:r>
      <w:proofErr w:type="spellStart"/>
      <w:r>
        <w:t>діяльності</w:t>
      </w:r>
      <w:proofErr w:type="spellEnd"/>
      <w:r>
        <w:t xml:space="preserve">. </w:t>
      </w:r>
    </w:p>
    <w:p w:rsidR="004B4552" w:rsidRDefault="004B4552" w:rsidP="004B4552">
      <w:pPr>
        <w:pStyle w:val="11"/>
        <w:numPr>
          <w:ilvl w:val="0"/>
          <w:numId w:val="2"/>
        </w:numPr>
        <w:shd w:val="clear" w:color="auto" w:fill="auto"/>
        <w:ind w:left="284" w:hanging="284"/>
        <w:jc w:val="both"/>
        <w:rPr>
          <w:lang w:val="uk-UA"/>
        </w:rPr>
      </w:pPr>
      <w:proofErr w:type="spellStart"/>
      <w:r>
        <w:t>Здатність</w:t>
      </w:r>
      <w:proofErr w:type="spellEnd"/>
      <w:r>
        <w:t xml:space="preserve"> бути </w:t>
      </w:r>
      <w:proofErr w:type="spellStart"/>
      <w:r>
        <w:t>критичним</w:t>
      </w:r>
      <w:proofErr w:type="spellEnd"/>
      <w:r>
        <w:t xml:space="preserve"> </w:t>
      </w:r>
      <w:proofErr w:type="spellStart"/>
      <w:r>
        <w:t>і</w:t>
      </w:r>
      <w:proofErr w:type="spellEnd"/>
      <w:r>
        <w:t xml:space="preserve"> </w:t>
      </w:r>
      <w:proofErr w:type="spellStart"/>
      <w:r>
        <w:t>самокритичним</w:t>
      </w:r>
      <w:proofErr w:type="spellEnd"/>
      <w:r>
        <w:t xml:space="preserve">. </w:t>
      </w:r>
    </w:p>
    <w:p w:rsidR="004B4552" w:rsidRDefault="004B4552" w:rsidP="004B4552">
      <w:pPr>
        <w:pStyle w:val="11"/>
        <w:numPr>
          <w:ilvl w:val="0"/>
          <w:numId w:val="2"/>
        </w:numPr>
        <w:shd w:val="clear" w:color="auto" w:fill="auto"/>
        <w:ind w:left="284" w:hanging="284"/>
        <w:jc w:val="both"/>
        <w:rPr>
          <w:lang w:val="uk-UA"/>
        </w:rPr>
      </w:pPr>
      <w:proofErr w:type="spellStart"/>
      <w:r>
        <w:t>Здатність</w:t>
      </w:r>
      <w:proofErr w:type="spellEnd"/>
      <w:r>
        <w:t xml:space="preserve"> </w:t>
      </w:r>
      <w:proofErr w:type="spellStart"/>
      <w:r>
        <w:t>використовувати</w:t>
      </w:r>
      <w:proofErr w:type="spellEnd"/>
      <w:r>
        <w:t xml:space="preserve"> </w:t>
      </w:r>
      <w:proofErr w:type="spellStart"/>
      <w:r>
        <w:t>інформаційні</w:t>
      </w:r>
      <w:proofErr w:type="spellEnd"/>
      <w:r>
        <w:t xml:space="preserve"> та </w:t>
      </w:r>
      <w:proofErr w:type="spellStart"/>
      <w:r>
        <w:t>комунікаційні</w:t>
      </w:r>
      <w:proofErr w:type="spellEnd"/>
      <w:r>
        <w:t xml:space="preserve"> </w:t>
      </w:r>
      <w:proofErr w:type="spellStart"/>
      <w:r>
        <w:t>технології</w:t>
      </w:r>
      <w:proofErr w:type="spellEnd"/>
      <w:r>
        <w:t xml:space="preserve">. </w:t>
      </w:r>
    </w:p>
    <w:p w:rsidR="004B4552" w:rsidRDefault="004B4552" w:rsidP="004B4552">
      <w:pPr>
        <w:pStyle w:val="11"/>
        <w:numPr>
          <w:ilvl w:val="0"/>
          <w:numId w:val="2"/>
        </w:numPr>
        <w:shd w:val="clear" w:color="auto" w:fill="auto"/>
        <w:ind w:left="284" w:hanging="284"/>
        <w:jc w:val="both"/>
        <w:rPr>
          <w:lang w:val="uk-UA"/>
        </w:rPr>
      </w:pPr>
      <w:r w:rsidRPr="00F9197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4B4552" w:rsidRDefault="004B4552" w:rsidP="004B4552">
      <w:pPr>
        <w:suppressAutoHyphens/>
        <w:spacing w:line="240" w:lineRule="auto"/>
        <w:jc w:val="both"/>
        <w:rPr>
          <w:rFonts w:ascii="Times New Roman" w:eastAsia="Calibri" w:hAnsi="Times New Roman" w:cs="Times New Roman"/>
          <w:bCs/>
          <w:iCs/>
          <w:sz w:val="28"/>
          <w:szCs w:val="28"/>
          <w:lang w:val="uk-UA" w:eastAsia="en-US"/>
        </w:rPr>
      </w:pPr>
    </w:p>
    <w:p w:rsidR="004B4552" w:rsidRPr="00E646FC" w:rsidRDefault="004B4552" w:rsidP="004B4552">
      <w:pPr>
        <w:suppressAutoHyphens/>
        <w:spacing w:line="240" w:lineRule="auto"/>
        <w:jc w:val="both"/>
        <w:rPr>
          <w:rFonts w:ascii="Times New Roman" w:eastAsia="Calibri" w:hAnsi="Times New Roman" w:cs="Times New Roman"/>
          <w:bCs/>
          <w:i/>
          <w:iCs/>
          <w:sz w:val="28"/>
          <w:szCs w:val="28"/>
          <w:lang w:val="uk-UA" w:eastAsia="en-US"/>
        </w:rPr>
      </w:pPr>
      <w:r w:rsidRPr="00E646FC">
        <w:rPr>
          <w:rFonts w:ascii="Times New Roman" w:eastAsiaTheme="minorHAnsi" w:hAnsi="Times New Roman" w:cs="Times New Roman"/>
          <w:i/>
          <w:sz w:val="28"/>
          <w:szCs w:val="28"/>
          <w:lang w:val="uk-UA" w:eastAsia="en-US"/>
        </w:rPr>
        <w:t xml:space="preserve">Спеціальні (фахові, предметні) компетентності: </w:t>
      </w:r>
    </w:p>
    <w:p w:rsidR="004B4552" w:rsidRPr="00F91973" w:rsidRDefault="004B4552" w:rsidP="004B4552">
      <w:pPr>
        <w:pStyle w:val="a7"/>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використовувати категорійно-понятійний та аналітично-дослідницький апарат сучасної політичної науки. </w:t>
      </w:r>
    </w:p>
    <w:p w:rsidR="004B4552" w:rsidRPr="00F91973" w:rsidRDefault="004B4552" w:rsidP="004B4552">
      <w:pPr>
        <w:pStyle w:val="a7"/>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політологічне мислення для розв’язання теоретичних та практичних проблем у політичній сфері на основі опанування класичної та сучасної політичної думки. </w:t>
      </w:r>
    </w:p>
    <w:p w:rsidR="004B4552" w:rsidRPr="00F91973" w:rsidRDefault="004B4552" w:rsidP="004B4552">
      <w:pPr>
        <w:pStyle w:val="a7"/>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описувати, пояснювати й оцінювати політичні процеси та явища у різних історичних, соціальних, культурних та ідеологічних контекстах. </w:t>
      </w:r>
    </w:p>
    <w:p w:rsidR="004B4552" w:rsidRPr="00F91973" w:rsidRDefault="004B4552" w:rsidP="004B4552">
      <w:pPr>
        <w:pStyle w:val="a7"/>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 xml:space="preserve">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4B4552" w:rsidRPr="00F91973" w:rsidRDefault="004B4552" w:rsidP="004B4552">
      <w:pPr>
        <w:pStyle w:val="a7"/>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w:t>
      </w:r>
    </w:p>
    <w:p w:rsidR="004B4552" w:rsidRPr="00F91973" w:rsidRDefault="004B4552" w:rsidP="004B4552">
      <w:pPr>
        <w:pStyle w:val="a7"/>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lastRenderedPageBreak/>
        <w:t xml:space="preserve">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4B4552" w:rsidRPr="00F91973" w:rsidRDefault="004B4552" w:rsidP="004B4552">
      <w:pPr>
        <w:pStyle w:val="a7"/>
        <w:numPr>
          <w:ilvl w:val="0"/>
          <w:numId w:val="3"/>
        </w:numPr>
        <w:ind w:left="142" w:hanging="142"/>
        <w:jc w:val="both"/>
        <w:rPr>
          <w:rFonts w:ascii="Times New Roman" w:hAnsi="Times New Roman" w:cs="Times New Roman"/>
          <w:sz w:val="28"/>
          <w:szCs w:val="28"/>
          <w:lang w:val="uk-UA"/>
        </w:rPr>
      </w:pPr>
      <w:r w:rsidRPr="00F91973">
        <w:rPr>
          <w:rFonts w:ascii="Times New Roman" w:hAnsi="Times New Roman" w:cs="Times New Roman"/>
          <w:sz w:val="28"/>
          <w:szCs w:val="28"/>
          <w:lang w:val="uk-UA"/>
        </w:rPr>
        <w:t>Здатність презентувати результати теоретичних і прикладних досліджень для фахівців та нефахівців.</w:t>
      </w:r>
    </w:p>
    <w:p w:rsidR="004B4552" w:rsidRPr="00E646FC" w:rsidRDefault="004B4552" w:rsidP="004B4552">
      <w:pPr>
        <w:suppressAutoHyphens/>
        <w:spacing w:line="240" w:lineRule="auto"/>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 </w:t>
      </w:r>
    </w:p>
    <w:p w:rsidR="004B4552" w:rsidRDefault="004B4552" w:rsidP="004B4552">
      <w:pPr>
        <w:pStyle w:val="a7"/>
        <w:suppressAutoHyphens/>
        <w:spacing w:line="240" w:lineRule="auto"/>
        <w:ind w:left="360"/>
        <w:jc w:val="both"/>
        <w:rPr>
          <w:rFonts w:ascii="Times New Roman" w:eastAsia="Calibri" w:hAnsi="Times New Roman" w:cs="Times New Roman"/>
          <w:bCs/>
          <w:i/>
          <w:iCs/>
          <w:sz w:val="28"/>
          <w:szCs w:val="28"/>
          <w:lang w:val="uk-UA" w:eastAsia="en-US"/>
        </w:rPr>
      </w:pPr>
      <w:r w:rsidRPr="0060164F">
        <w:rPr>
          <w:rFonts w:ascii="Times New Roman" w:eastAsia="Calibri" w:hAnsi="Times New Roman" w:cs="Times New Roman"/>
          <w:bCs/>
          <w:i/>
          <w:iCs/>
          <w:sz w:val="28"/>
          <w:szCs w:val="28"/>
          <w:lang w:val="uk-UA" w:eastAsia="en-US"/>
        </w:rPr>
        <w:t>Очікуванні програмні результати навчання:</w:t>
      </w:r>
    </w:p>
    <w:p w:rsidR="004B4552" w:rsidRPr="0060164F" w:rsidRDefault="004B4552" w:rsidP="004B4552">
      <w:pPr>
        <w:pStyle w:val="a7"/>
        <w:suppressAutoHyphens/>
        <w:spacing w:line="240" w:lineRule="auto"/>
        <w:ind w:left="360"/>
        <w:jc w:val="both"/>
        <w:rPr>
          <w:rFonts w:ascii="Times New Roman" w:eastAsia="Calibri" w:hAnsi="Times New Roman" w:cs="Times New Roman"/>
          <w:bCs/>
          <w:i/>
          <w:iCs/>
          <w:sz w:val="28"/>
          <w:szCs w:val="28"/>
          <w:lang w:val="uk-UA" w:eastAsia="en-US"/>
        </w:rPr>
      </w:pPr>
    </w:p>
    <w:p w:rsidR="004B4552" w:rsidRDefault="004B4552" w:rsidP="004B4552">
      <w:pPr>
        <w:pStyle w:val="11"/>
        <w:numPr>
          <w:ilvl w:val="0"/>
          <w:numId w:val="4"/>
        </w:numPr>
        <w:shd w:val="clear" w:color="auto" w:fill="auto"/>
        <w:jc w:val="both"/>
        <w:rPr>
          <w:lang w:val="uk-UA"/>
        </w:rPr>
      </w:pPr>
      <w:r>
        <w:t xml:space="preserve">РН01. </w:t>
      </w:r>
      <w:proofErr w:type="spellStart"/>
      <w:r>
        <w:t>Розуміти</w:t>
      </w:r>
      <w:proofErr w:type="spellEnd"/>
      <w:r>
        <w:t xml:space="preserve"> </w:t>
      </w:r>
      <w:proofErr w:type="spellStart"/>
      <w:r>
        <w:t>предметну</w:t>
      </w:r>
      <w:proofErr w:type="spellEnd"/>
      <w:r>
        <w:t xml:space="preserve"> область, </w:t>
      </w:r>
      <w:proofErr w:type="spellStart"/>
      <w:r>
        <w:t>етичні</w:t>
      </w:r>
      <w:proofErr w:type="spellEnd"/>
      <w:r>
        <w:t xml:space="preserve"> та </w:t>
      </w:r>
      <w:proofErr w:type="spellStart"/>
      <w:r>
        <w:t>правові</w:t>
      </w:r>
      <w:proofErr w:type="spellEnd"/>
      <w:r>
        <w:t xml:space="preserve"> засади </w:t>
      </w:r>
      <w:proofErr w:type="spellStart"/>
      <w:r>
        <w:t>професійної</w:t>
      </w:r>
      <w:proofErr w:type="spellEnd"/>
      <w:r>
        <w:t xml:space="preserve"> </w:t>
      </w:r>
      <w:proofErr w:type="spellStart"/>
      <w:r>
        <w:t>діяльності</w:t>
      </w:r>
      <w:proofErr w:type="spellEnd"/>
      <w:r>
        <w:t xml:space="preserve">. </w:t>
      </w:r>
    </w:p>
    <w:p w:rsidR="004B4552" w:rsidRDefault="004B4552" w:rsidP="004B4552">
      <w:pPr>
        <w:pStyle w:val="11"/>
        <w:numPr>
          <w:ilvl w:val="0"/>
          <w:numId w:val="4"/>
        </w:numPr>
        <w:shd w:val="clear" w:color="auto" w:fill="auto"/>
        <w:jc w:val="both"/>
        <w:rPr>
          <w:lang w:val="uk-UA"/>
        </w:rPr>
      </w:pPr>
      <w:r>
        <w:t xml:space="preserve">РН03. </w:t>
      </w:r>
      <w:proofErr w:type="spellStart"/>
      <w:r>
        <w:t>Вміти</w:t>
      </w:r>
      <w:proofErr w:type="spellEnd"/>
      <w:r>
        <w:t xml:space="preserve"> критично </w:t>
      </w:r>
      <w:proofErr w:type="spellStart"/>
      <w:r>
        <w:t>мислити</w:t>
      </w:r>
      <w:proofErr w:type="spellEnd"/>
      <w:r>
        <w:t xml:space="preserve"> у </w:t>
      </w:r>
      <w:proofErr w:type="spellStart"/>
      <w:r>
        <w:t>сфері</w:t>
      </w:r>
      <w:proofErr w:type="spellEnd"/>
      <w:r>
        <w:t xml:space="preserve"> </w:t>
      </w:r>
      <w:proofErr w:type="spellStart"/>
      <w:r>
        <w:t>професійної</w:t>
      </w:r>
      <w:proofErr w:type="spellEnd"/>
      <w:r>
        <w:t xml:space="preserve"> </w:t>
      </w:r>
      <w:proofErr w:type="spellStart"/>
      <w:r>
        <w:t>діяльності</w:t>
      </w:r>
      <w:proofErr w:type="spellEnd"/>
      <w:r>
        <w:t>.</w:t>
      </w:r>
    </w:p>
    <w:p w:rsidR="004B4552" w:rsidRDefault="004B4552" w:rsidP="004B4552">
      <w:pPr>
        <w:pStyle w:val="11"/>
        <w:numPr>
          <w:ilvl w:val="0"/>
          <w:numId w:val="4"/>
        </w:numPr>
        <w:shd w:val="clear" w:color="auto" w:fill="auto"/>
        <w:jc w:val="both"/>
        <w:rPr>
          <w:lang w:val="uk-UA"/>
        </w:rPr>
      </w:pPr>
      <w:r>
        <w:t xml:space="preserve"> </w:t>
      </w:r>
      <w:r w:rsidRPr="00F41C7B">
        <w:rPr>
          <w:lang w:val="uk-UA"/>
        </w:rPr>
        <w:t xml:space="preserve">РН05. Вміти використовувати інформаційні та комунікаційні технології у професійній діяльності. </w:t>
      </w:r>
    </w:p>
    <w:p w:rsidR="004B4552" w:rsidRDefault="004B4552" w:rsidP="004B4552">
      <w:pPr>
        <w:pStyle w:val="11"/>
        <w:numPr>
          <w:ilvl w:val="0"/>
          <w:numId w:val="4"/>
        </w:numPr>
        <w:shd w:val="clear" w:color="auto" w:fill="auto"/>
        <w:jc w:val="both"/>
        <w:rPr>
          <w:lang w:val="uk-UA"/>
        </w:rPr>
      </w:pPr>
      <w:r w:rsidRPr="00D12097">
        <w:rPr>
          <w:lang w:val="uk-UA"/>
        </w:rPr>
        <w:t xml:space="preserve">РН07. Розуміти історію, закономірності та етапи розвитку предметної сфери політології, знати її цінності та досягнення. </w:t>
      </w:r>
    </w:p>
    <w:p w:rsidR="004B4552" w:rsidRDefault="004B4552" w:rsidP="004B4552">
      <w:pPr>
        <w:pStyle w:val="11"/>
        <w:numPr>
          <w:ilvl w:val="0"/>
          <w:numId w:val="4"/>
        </w:numPr>
        <w:shd w:val="clear" w:color="auto" w:fill="auto"/>
        <w:jc w:val="both"/>
        <w:rPr>
          <w:lang w:val="uk-UA"/>
        </w:rPr>
      </w:pPr>
      <w:r>
        <w:t xml:space="preserve">РН08. </w:t>
      </w:r>
      <w:proofErr w:type="spellStart"/>
      <w:r>
        <w:t>Вміти</w:t>
      </w:r>
      <w:proofErr w:type="spellEnd"/>
      <w:r>
        <w:t xml:space="preserve"> </w:t>
      </w:r>
      <w:proofErr w:type="spellStart"/>
      <w:r>
        <w:t>використовувати</w:t>
      </w:r>
      <w:proofErr w:type="spellEnd"/>
      <w:r>
        <w:t xml:space="preserve"> </w:t>
      </w:r>
      <w:proofErr w:type="spellStart"/>
      <w:r>
        <w:t>базовий</w:t>
      </w:r>
      <w:proofErr w:type="spellEnd"/>
      <w:r>
        <w:t xml:space="preserve"> </w:t>
      </w:r>
      <w:proofErr w:type="spellStart"/>
      <w:r>
        <w:t>категорійно-понятійний</w:t>
      </w:r>
      <w:proofErr w:type="spellEnd"/>
      <w:r>
        <w:t xml:space="preserve"> та </w:t>
      </w:r>
      <w:proofErr w:type="spellStart"/>
      <w:r>
        <w:t>аналітичнодослідницький</w:t>
      </w:r>
      <w:proofErr w:type="spellEnd"/>
      <w:r>
        <w:t xml:space="preserve"> </w:t>
      </w:r>
      <w:proofErr w:type="spellStart"/>
      <w:r>
        <w:t>апарат</w:t>
      </w:r>
      <w:proofErr w:type="spellEnd"/>
      <w:r>
        <w:t xml:space="preserve"> </w:t>
      </w:r>
      <w:proofErr w:type="spellStart"/>
      <w:r>
        <w:t>сучасної</w:t>
      </w:r>
      <w:proofErr w:type="spellEnd"/>
      <w:r>
        <w:t xml:space="preserve"> </w:t>
      </w:r>
      <w:proofErr w:type="spellStart"/>
      <w:r>
        <w:t>політичної</w:t>
      </w:r>
      <w:proofErr w:type="spellEnd"/>
      <w:r>
        <w:t xml:space="preserve"> науки. </w:t>
      </w:r>
    </w:p>
    <w:p w:rsidR="004B4552" w:rsidRPr="00683C63" w:rsidRDefault="004B4552" w:rsidP="004B4552">
      <w:pPr>
        <w:pStyle w:val="11"/>
        <w:numPr>
          <w:ilvl w:val="0"/>
          <w:numId w:val="4"/>
        </w:numPr>
        <w:shd w:val="clear" w:color="auto" w:fill="auto"/>
        <w:jc w:val="both"/>
        <w:rPr>
          <w:lang w:val="uk-UA"/>
        </w:rPr>
      </w:pPr>
      <w:r w:rsidRPr="00683C63">
        <w:t xml:space="preserve">РН09. </w:t>
      </w:r>
      <w:proofErr w:type="spellStart"/>
      <w:r w:rsidRPr="00683C63">
        <w:t>Вміти</w:t>
      </w:r>
      <w:proofErr w:type="spellEnd"/>
      <w:r w:rsidRPr="00683C63">
        <w:t xml:space="preserve"> </w:t>
      </w:r>
      <w:proofErr w:type="spellStart"/>
      <w:r w:rsidRPr="00683C63">
        <w:t>застосовувати</w:t>
      </w:r>
      <w:proofErr w:type="spellEnd"/>
      <w:r w:rsidRPr="00683C63">
        <w:t xml:space="preserve"> </w:t>
      </w:r>
      <w:proofErr w:type="spellStart"/>
      <w:r w:rsidRPr="00683C63">
        <w:t>політологічне</w:t>
      </w:r>
      <w:proofErr w:type="spellEnd"/>
      <w:r w:rsidRPr="00683C63">
        <w:t xml:space="preserve"> </w:t>
      </w:r>
      <w:proofErr w:type="spellStart"/>
      <w:r w:rsidRPr="00683C63">
        <w:t>мислення</w:t>
      </w:r>
      <w:proofErr w:type="spellEnd"/>
      <w:r w:rsidRPr="00683C63">
        <w:t xml:space="preserve"> для </w:t>
      </w:r>
      <w:proofErr w:type="spellStart"/>
      <w:r w:rsidRPr="00683C63">
        <w:t>розв’язання</w:t>
      </w:r>
      <w:proofErr w:type="spellEnd"/>
      <w:r w:rsidRPr="00683C63">
        <w:t xml:space="preserve"> </w:t>
      </w:r>
      <w:proofErr w:type="spellStart"/>
      <w:r w:rsidRPr="00683C63">
        <w:t>теоретичних</w:t>
      </w:r>
      <w:proofErr w:type="spellEnd"/>
      <w:r w:rsidRPr="00683C63">
        <w:t xml:space="preserve"> та </w:t>
      </w:r>
      <w:proofErr w:type="spellStart"/>
      <w:r w:rsidRPr="00683C63">
        <w:t>практичних</w:t>
      </w:r>
      <w:proofErr w:type="spellEnd"/>
      <w:r w:rsidRPr="00683C63">
        <w:t xml:space="preserve"> проблем у </w:t>
      </w:r>
      <w:proofErr w:type="spellStart"/>
      <w:r w:rsidRPr="00683C63">
        <w:t>політичній</w:t>
      </w:r>
      <w:proofErr w:type="spellEnd"/>
      <w:r w:rsidRPr="00683C63">
        <w:t xml:space="preserve"> </w:t>
      </w:r>
      <w:proofErr w:type="spellStart"/>
      <w:r w:rsidRPr="00683C63">
        <w:t>сфері</w:t>
      </w:r>
      <w:proofErr w:type="spellEnd"/>
      <w:r w:rsidRPr="00683C63">
        <w:t xml:space="preserve"> на </w:t>
      </w:r>
      <w:proofErr w:type="spellStart"/>
      <w:r w:rsidRPr="00683C63">
        <w:t>основі</w:t>
      </w:r>
      <w:proofErr w:type="spellEnd"/>
      <w:r w:rsidRPr="00683C63">
        <w:t xml:space="preserve"> </w:t>
      </w:r>
      <w:proofErr w:type="spellStart"/>
      <w:r w:rsidRPr="00683C63">
        <w:t>опанування</w:t>
      </w:r>
      <w:proofErr w:type="spellEnd"/>
      <w:r w:rsidRPr="00683C63">
        <w:t xml:space="preserve"> </w:t>
      </w:r>
      <w:proofErr w:type="spellStart"/>
      <w:r w:rsidRPr="00683C63">
        <w:t>класичної</w:t>
      </w:r>
      <w:proofErr w:type="spellEnd"/>
      <w:r w:rsidRPr="00683C63">
        <w:t xml:space="preserve"> та </w:t>
      </w:r>
      <w:proofErr w:type="spellStart"/>
      <w:r w:rsidRPr="00683C63">
        <w:t>сучасної</w:t>
      </w:r>
      <w:proofErr w:type="spellEnd"/>
      <w:r w:rsidRPr="00683C63">
        <w:t xml:space="preserve"> </w:t>
      </w:r>
      <w:proofErr w:type="spellStart"/>
      <w:r w:rsidRPr="00683C63">
        <w:t>політичної</w:t>
      </w:r>
      <w:proofErr w:type="spellEnd"/>
      <w:r w:rsidRPr="00683C63">
        <w:t xml:space="preserve"> думки. </w:t>
      </w:r>
    </w:p>
    <w:p w:rsidR="004B4552" w:rsidRDefault="004B4552" w:rsidP="004B4552">
      <w:pPr>
        <w:pStyle w:val="11"/>
        <w:numPr>
          <w:ilvl w:val="0"/>
          <w:numId w:val="4"/>
        </w:numPr>
        <w:shd w:val="clear" w:color="auto" w:fill="auto"/>
        <w:jc w:val="both"/>
        <w:rPr>
          <w:lang w:val="uk-UA"/>
        </w:rPr>
      </w:pPr>
      <w:r>
        <w:t xml:space="preserve">РН10. </w:t>
      </w:r>
      <w:proofErr w:type="spellStart"/>
      <w:r>
        <w:t>Вміти</w:t>
      </w:r>
      <w:proofErr w:type="spellEnd"/>
      <w:r>
        <w:t xml:space="preserve"> </w:t>
      </w:r>
      <w:proofErr w:type="spellStart"/>
      <w:r>
        <w:t>описувати</w:t>
      </w:r>
      <w:proofErr w:type="spellEnd"/>
      <w:r>
        <w:t xml:space="preserve">, </w:t>
      </w:r>
      <w:proofErr w:type="spellStart"/>
      <w:r>
        <w:t>пояснювати</w:t>
      </w:r>
      <w:proofErr w:type="spellEnd"/>
      <w:r>
        <w:t xml:space="preserve"> </w:t>
      </w:r>
      <w:proofErr w:type="spellStart"/>
      <w:r>
        <w:t>й</w:t>
      </w:r>
      <w:proofErr w:type="spellEnd"/>
      <w:r>
        <w:t xml:space="preserve"> </w:t>
      </w:r>
      <w:proofErr w:type="spellStart"/>
      <w:r>
        <w:t>оцінювати</w:t>
      </w:r>
      <w:proofErr w:type="spellEnd"/>
      <w:r>
        <w:t xml:space="preserve"> </w:t>
      </w:r>
      <w:proofErr w:type="spellStart"/>
      <w:r>
        <w:t>політичні</w:t>
      </w:r>
      <w:proofErr w:type="spellEnd"/>
      <w:r>
        <w:t xml:space="preserve"> </w:t>
      </w:r>
      <w:proofErr w:type="spellStart"/>
      <w:r>
        <w:t>процеси</w:t>
      </w:r>
      <w:proofErr w:type="spellEnd"/>
      <w:r>
        <w:t xml:space="preserve"> та </w:t>
      </w:r>
      <w:proofErr w:type="spellStart"/>
      <w:r>
        <w:t>явища</w:t>
      </w:r>
      <w:proofErr w:type="spellEnd"/>
      <w:r>
        <w:t xml:space="preserve"> у </w:t>
      </w:r>
      <w:proofErr w:type="spellStart"/>
      <w:r>
        <w:t>різних</w:t>
      </w:r>
      <w:proofErr w:type="spellEnd"/>
      <w:r>
        <w:t xml:space="preserve"> </w:t>
      </w:r>
      <w:proofErr w:type="spellStart"/>
      <w:r>
        <w:t>історичних</w:t>
      </w:r>
      <w:proofErr w:type="spellEnd"/>
      <w:r>
        <w:t xml:space="preserve">, </w:t>
      </w:r>
      <w:proofErr w:type="spellStart"/>
      <w:r>
        <w:t>соціальних</w:t>
      </w:r>
      <w:proofErr w:type="spellEnd"/>
      <w:r>
        <w:t xml:space="preserve">, </w:t>
      </w:r>
      <w:proofErr w:type="spellStart"/>
      <w:r>
        <w:t>культурних</w:t>
      </w:r>
      <w:proofErr w:type="spellEnd"/>
      <w:r>
        <w:t xml:space="preserve"> та </w:t>
      </w:r>
      <w:proofErr w:type="spellStart"/>
      <w:r>
        <w:t>ідеологічних</w:t>
      </w:r>
      <w:proofErr w:type="spellEnd"/>
      <w:r>
        <w:t xml:space="preserve"> контекстах. </w:t>
      </w:r>
    </w:p>
    <w:p w:rsidR="004B4552" w:rsidRDefault="004B4552" w:rsidP="004B4552">
      <w:pPr>
        <w:pStyle w:val="11"/>
        <w:numPr>
          <w:ilvl w:val="0"/>
          <w:numId w:val="4"/>
        </w:numPr>
        <w:shd w:val="clear" w:color="auto" w:fill="auto"/>
        <w:jc w:val="both"/>
        <w:rPr>
          <w:lang w:val="uk-UA"/>
        </w:rPr>
      </w:pPr>
      <w:r w:rsidRPr="00683C63">
        <w:rPr>
          <w:lang w:val="uk-UA"/>
        </w:rPr>
        <w:t xml:space="preserve">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p>
    <w:p w:rsidR="004B4552" w:rsidRDefault="004B4552" w:rsidP="004B4552">
      <w:pPr>
        <w:pStyle w:val="11"/>
        <w:numPr>
          <w:ilvl w:val="0"/>
          <w:numId w:val="4"/>
        </w:numPr>
        <w:shd w:val="clear" w:color="auto" w:fill="auto"/>
        <w:jc w:val="both"/>
        <w:rPr>
          <w:lang w:val="uk-UA"/>
        </w:rPr>
      </w:pPr>
      <w:r w:rsidRPr="00D12097">
        <w:rPr>
          <w:lang w:val="uk-UA"/>
        </w:rPr>
        <w:t xml:space="preserve">РН12. Вміти аналізувати взаємодію політичних акторів та інститутів, владу та урядування, політичні системи та режими, політичну поведінку у різних контекстах їх функціонування. </w:t>
      </w:r>
    </w:p>
    <w:p w:rsidR="004B4552" w:rsidRDefault="004B4552" w:rsidP="004B4552">
      <w:pPr>
        <w:pStyle w:val="11"/>
        <w:numPr>
          <w:ilvl w:val="0"/>
          <w:numId w:val="4"/>
        </w:numPr>
        <w:shd w:val="clear" w:color="auto" w:fill="auto"/>
        <w:jc w:val="both"/>
        <w:rPr>
          <w:lang w:val="uk-UA"/>
        </w:rPr>
      </w:pPr>
      <w:r w:rsidRPr="00D12097">
        <w:rPr>
          <w:lang w:val="uk-UA"/>
        </w:rPr>
        <w:t xml:space="preserve">РН14. Застосовувати теорії та методи прикладної політології, політичних комунікацій, спеціальних політологічних дисциплін у професійній діяльності. </w:t>
      </w:r>
    </w:p>
    <w:p w:rsidR="004B4552" w:rsidRPr="00F41C7B" w:rsidRDefault="004B4552" w:rsidP="004B4552">
      <w:pPr>
        <w:pStyle w:val="11"/>
        <w:numPr>
          <w:ilvl w:val="0"/>
          <w:numId w:val="4"/>
        </w:numPr>
        <w:shd w:val="clear" w:color="auto" w:fill="auto"/>
        <w:jc w:val="both"/>
        <w:rPr>
          <w:lang w:val="uk-UA"/>
        </w:rPr>
      </w:pPr>
      <w:r w:rsidRPr="00D12097">
        <w:rPr>
          <w:lang w:val="uk-UA"/>
        </w:rPr>
        <w:t>РН16. 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p w:rsidR="004B4552" w:rsidRPr="00F3050A" w:rsidRDefault="00AE404D" w:rsidP="004B4552">
      <w:pPr>
        <w:pStyle w:val="a7"/>
        <w:spacing w:line="240" w:lineRule="auto"/>
        <w:ind w:left="426"/>
        <w:jc w:val="both"/>
        <w:rPr>
          <w:rFonts w:ascii="Times New Roman" w:hAnsi="Times New Roman" w:cs="Times New Roman"/>
          <w:iCs/>
          <w:sz w:val="28"/>
          <w:szCs w:val="28"/>
          <w:lang w:val="uk-UA"/>
        </w:rPr>
      </w:pPr>
      <w:r w:rsidRPr="00AE404D">
        <w:rPr>
          <w:lang w:val="uk-UA"/>
        </w:rPr>
        <w:pict>
          <v:rect id="_x0000_i1030" style="width:0;height:1.5pt" o:hralign="center" o:hrstd="t" o:hr="t" fillcolor="#a0a0a0" stroked="f"/>
        </w:pict>
      </w:r>
    </w:p>
    <w:p w:rsidR="004B4552" w:rsidRPr="004501CF" w:rsidRDefault="004B4552" w:rsidP="004B4552">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ПЕРЕДУМОВИ ДЛЯ ВИВЧЕННЯ ДИСЦИПЛІНИ</w:t>
      </w:r>
    </w:p>
    <w:p w:rsidR="004B4552" w:rsidRPr="000B0F65" w:rsidRDefault="004B4552" w:rsidP="004B4552">
      <w:pPr>
        <w:spacing w:line="240" w:lineRule="auto"/>
        <w:ind w:firstLine="708"/>
        <w:jc w:val="both"/>
        <w:rPr>
          <w:rFonts w:ascii="Times New Roman" w:hAnsi="Times New Roman" w:cs="Times New Roman"/>
          <w:sz w:val="28"/>
          <w:szCs w:val="28"/>
          <w:lang w:val="uk-UA"/>
        </w:rPr>
      </w:pPr>
      <w:r w:rsidRPr="000B0F65">
        <w:rPr>
          <w:rFonts w:ascii="Times New Roman" w:hAnsi="Times New Roman" w:cs="Times New Roman"/>
          <w:sz w:val="28"/>
          <w:szCs w:val="28"/>
          <w:lang w:val="uk-UA"/>
        </w:rPr>
        <w:t xml:space="preserve">Для успішного опанування необхідними </w:t>
      </w:r>
      <w:proofErr w:type="spellStart"/>
      <w:r w:rsidRPr="000B0F65">
        <w:rPr>
          <w:rFonts w:ascii="Times New Roman" w:hAnsi="Times New Roman" w:cs="Times New Roman"/>
          <w:sz w:val="28"/>
          <w:szCs w:val="28"/>
          <w:lang w:val="uk-UA"/>
        </w:rPr>
        <w:t>компетентностями</w:t>
      </w:r>
      <w:proofErr w:type="spellEnd"/>
      <w:r w:rsidRPr="000B0F65">
        <w:rPr>
          <w:rFonts w:ascii="Times New Roman" w:hAnsi="Times New Roman" w:cs="Times New Roman"/>
          <w:sz w:val="28"/>
          <w:szCs w:val="28"/>
          <w:lang w:val="uk-UA"/>
        </w:rPr>
        <w:t xml:space="preserve"> та набуття вміннями і навичками запропонованої навчальної дисципліни здобувачі вищої освіти повинні спиратися на результати навчання, які отримано ними при вивченні гуманітарних дисциплін, зокрема навчальної дисципліни “</w:t>
      </w:r>
      <w:r w:rsidR="00EB63F6" w:rsidRPr="00EB63F6">
        <w:rPr>
          <w:rFonts w:ascii="Times New Roman" w:hAnsi="Times New Roman" w:cs="Times New Roman"/>
          <w:sz w:val="28"/>
          <w:szCs w:val="28"/>
          <w:lang w:val="uk-UA"/>
        </w:rPr>
        <w:t>Політологія міжнародних відносин</w:t>
      </w:r>
      <w:r w:rsidRPr="00EB63F6">
        <w:rPr>
          <w:rFonts w:ascii="Times New Roman" w:hAnsi="Times New Roman" w:cs="Times New Roman"/>
          <w:sz w:val="28"/>
          <w:szCs w:val="28"/>
          <w:lang w:val="uk-UA"/>
        </w:rPr>
        <w:t>”</w:t>
      </w:r>
      <w:r w:rsidRPr="000B0F65">
        <w:rPr>
          <w:rFonts w:ascii="Times New Roman" w:hAnsi="Times New Roman" w:cs="Times New Roman"/>
          <w:sz w:val="28"/>
          <w:szCs w:val="28"/>
          <w:lang w:val="uk-UA"/>
        </w:rPr>
        <w:t xml:space="preserve">. </w:t>
      </w:r>
    </w:p>
    <w:p w:rsidR="004B4552" w:rsidRPr="00F3050A" w:rsidRDefault="004B4552" w:rsidP="004B4552">
      <w:pPr>
        <w:spacing w:line="240" w:lineRule="auto"/>
        <w:ind w:firstLine="709"/>
        <w:jc w:val="both"/>
        <w:rPr>
          <w:rFonts w:ascii="Times New Roman" w:eastAsia="Times New Roman" w:hAnsi="Times New Roman" w:cs="Times New Roman"/>
          <w:color w:val="000000"/>
          <w:sz w:val="28"/>
          <w:szCs w:val="28"/>
          <w:lang w:val="uk-UA"/>
        </w:rPr>
      </w:pPr>
      <w:r w:rsidRPr="006D4051">
        <w:rPr>
          <w:rFonts w:ascii="Times New Roman" w:eastAsia="Times New Roman" w:hAnsi="Times New Roman" w:cs="Times New Roman"/>
          <w:color w:val="000000"/>
          <w:sz w:val="28"/>
          <w:szCs w:val="28"/>
          <w:lang w:val="uk-UA"/>
        </w:rPr>
        <w:t xml:space="preserve">Компетентності, які набуде і розвине в процесі навчання та результати навчання здобуті при вивчені цієї дисципліни, майбутній фахівець може </w:t>
      </w:r>
      <w:r w:rsidRPr="006D4051">
        <w:rPr>
          <w:rFonts w:ascii="Times New Roman" w:eastAsia="Times New Roman" w:hAnsi="Times New Roman" w:cs="Times New Roman"/>
          <w:color w:val="000000"/>
          <w:sz w:val="28"/>
          <w:szCs w:val="28"/>
          <w:lang w:val="uk-UA"/>
        </w:rPr>
        <w:lastRenderedPageBreak/>
        <w:t xml:space="preserve">використати у професійній діяльності під час </w:t>
      </w:r>
      <w:r w:rsidRPr="006D4051">
        <w:rPr>
          <w:rFonts w:ascii="Times New Roman" w:hAnsi="Times New Roman" w:cs="Times New Roman"/>
          <w:sz w:val="28"/>
          <w:szCs w:val="28"/>
          <w:lang w:val="uk-UA"/>
        </w:rPr>
        <w:t>аналізу процесів і явищ політичного життя сучасного українського, пострадянського і, в цілому, перехідного суспільства, та видів і форм владних відносин в контексті політичної трансформації, проявів демократичних та авторитарних тенденцій у трансформаційних процесах</w:t>
      </w:r>
      <w:r w:rsidRPr="006D4051">
        <w:rPr>
          <w:rFonts w:ascii="Times New Roman" w:eastAsia="Times New Roman" w:hAnsi="Times New Roman" w:cs="Times New Roman"/>
          <w:color w:val="000000"/>
          <w:sz w:val="28"/>
          <w:szCs w:val="28"/>
          <w:lang w:val="uk-UA"/>
        </w:rPr>
        <w:t>.</w:t>
      </w:r>
    </w:p>
    <w:p w:rsidR="004B4552" w:rsidRPr="00611020" w:rsidRDefault="00AE404D" w:rsidP="004B4552">
      <w:pPr>
        <w:spacing w:line="240" w:lineRule="auto"/>
        <w:jc w:val="both"/>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31" style="width:0;height:1.5pt" o:hralign="center" o:hrstd="t" o:hr="t" fillcolor="#a0a0a0" stroked="f"/>
        </w:pict>
      </w:r>
    </w:p>
    <w:p w:rsidR="004B4552" w:rsidRDefault="004B4552" w:rsidP="004B4552">
      <w:pPr>
        <w:spacing w:line="240" w:lineRule="auto"/>
        <w:jc w:val="both"/>
        <w:rPr>
          <w:rFonts w:ascii="Times New Roman" w:hAnsi="Times New Roman" w:cs="Times New Roman"/>
          <w:b/>
          <w:bCs/>
          <w:sz w:val="28"/>
          <w:szCs w:val="28"/>
          <w:lang w:val="uk-UA"/>
        </w:rPr>
      </w:pPr>
      <w:r w:rsidRPr="00764FDA">
        <w:rPr>
          <w:rFonts w:ascii="Times New Roman" w:hAnsi="Times New Roman" w:cs="Times New Roman"/>
          <w:b/>
          <w:bCs/>
          <w:sz w:val="28"/>
          <w:szCs w:val="28"/>
          <w:lang w:val="uk-UA"/>
        </w:rPr>
        <w:t>ПЕРЕЛІК ТЕМ (ТЕМАТИЧНИЙ ПЛАН) ДИСЦИПЛІНИ</w:t>
      </w:r>
    </w:p>
    <w:p w:rsidR="004B4552" w:rsidRDefault="004B4552" w:rsidP="004B4552">
      <w:pPr>
        <w:spacing w:line="240" w:lineRule="auto"/>
        <w:jc w:val="both"/>
        <w:rPr>
          <w:rFonts w:ascii="Times New Roman" w:hAnsi="Times New Roman" w:cs="Times New Roman"/>
          <w:sz w:val="28"/>
          <w:szCs w:val="28"/>
          <w:lang w:val="uk-UA"/>
        </w:rPr>
      </w:pPr>
      <w:r w:rsidRPr="003676E1">
        <w:rPr>
          <w:rFonts w:ascii="Times New Roman" w:hAnsi="Times New Roman" w:cs="Times New Roman"/>
          <w:sz w:val="28"/>
          <w:szCs w:val="28"/>
          <w:lang w:val="uk-UA"/>
        </w:rPr>
        <w:tab/>
        <w:t>Аудиторна робота під час вивчення навчальної дисципліни “</w:t>
      </w:r>
      <w:r w:rsidR="00EB63F6">
        <w:rPr>
          <w:rFonts w:ascii="Times New Roman" w:hAnsi="Times New Roman" w:cs="Times New Roman"/>
          <w:sz w:val="28"/>
          <w:szCs w:val="28"/>
          <w:lang w:val="uk-UA"/>
        </w:rPr>
        <w:t>Сучасна зарубіжна політологія</w:t>
      </w:r>
      <w:r w:rsidRPr="003676E1">
        <w:rPr>
          <w:rFonts w:ascii="Times New Roman" w:hAnsi="Times New Roman" w:cs="Times New Roman"/>
          <w:sz w:val="28"/>
          <w:szCs w:val="28"/>
          <w:lang w:val="uk-UA"/>
        </w:rPr>
        <w:t xml:space="preserve">” складається з вивчення теоретичного матеріалу та виконання практичних робіт. </w:t>
      </w:r>
    </w:p>
    <w:p w:rsidR="004B4552" w:rsidRDefault="004B4552" w:rsidP="004B4552">
      <w:pPr>
        <w:spacing w:line="240" w:lineRule="auto"/>
        <w:jc w:val="both"/>
        <w:rPr>
          <w:rFonts w:ascii="Times New Roman" w:hAnsi="Times New Roman" w:cs="Times New Roman"/>
          <w:sz w:val="24"/>
          <w:szCs w:val="24"/>
          <w:lang w:val="uk-UA"/>
        </w:rPr>
      </w:pPr>
    </w:p>
    <w:p w:rsidR="004B4552" w:rsidRPr="006D503A" w:rsidRDefault="004B4552" w:rsidP="004B4552">
      <w:pPr>
        <w:spacing w:line="240" w:lineRule="auto"/>
        <w:jc w:val="both"/>
        <w:rPr>
          <w:rFonts w:ascii="Times New Roman" w:hAnsi="Times New Roman" w:cs="Times New Roman"/>
          <w:sz w:val="28"/>
          <w:szCs w:val="28"/>
          <w:lang w:val="uk-UA"/>
        </w:rPr>
      </w:pPr>
      <w:r w:rsidRPr="006D503A">
        <w:rPr>
          <w:rFonts w:ascii="Times New Roman" w:hAnsi="Times New Roman" w:cs="Times New Roman"/>
          <w:sz w:val="28"/>
          <w:szCs w:val="28"/>
          <w:lang w:val="uk-UA"/>
        </w:rPr>
        <w:t>Таблиця 1 – Загальний тематичний план аудиторної роботи</w:t>
      </w:r>
    </w:p>
    <w:tbl>
      <w:tblPr>
        <w:tblStyle w:val="ac"/>
        <w:tblW w:w="9587" w:type="dxa"/>
        <w:tblLook w:val="04A0"/>
      </w:tblPr>
      <w:tblGrid>
        <w:gridCol w:w="1045"/>
        <w:gridCol w:w="4627"/>
        <w:gridCol w:w="3915"/>
      </w:tblGrid>
      <w:tr w:rsidR="004B4552" w:rsidRPr="00671E42" w:rsidTr="00633AB8">
        <w:trPr>
          <w:trHeight w:val="626"/>
        </w:trPr>
        <w:tc>
          <w:tcPr>
            <w:tcW w:w="959" w:type="dxa"/>
            <w:vAlign w:val="center"/>
          </w:tcPr>
          <w:p w:rsidR="004B4552" w:rsidRPr="00507838" w:rsidRDefault="004B4552" w:rsidP="00633AB8">
            <w:pPr>
              <w:jc w:val="center"/>
              <w:rPr>
                <w:rFonts w:ascii="Times New Roman" w:hAnsi="Times New Roman" w:cs="Times New Roman"/>
                <w:b/>
                <w:bCs/>
                <w:sz w:val="28"/>
                <w:szCs w:val="28"/>
                <w:lang w:val="uk-UA"/>
              </w:rPr>
            </w:pPr>
            <w:r w:rsidRPr="00507838">
              <w:rPr>
                <w:rFonts w:ascii="Times New Roman" w:hAnsi="Times New Roman" w:cs="Times New Roman"/>
                <w:b/>
                <w:bCs/>
                <w:sz w:val="28"/>
                <w:szCs w:val="28"/>
                <w:lang w:val="uk-UA"/>
              </w:rPr>
              <w:t>Номер тижня</w:t>
            </w:r>
          </w:p>
        </w:tc>
        <w:tc>
          <w:tcPr>
            <w:tcW w:w="4678" w:type="dxa"/>
            <w:vAlign w:val="center"/>
          </w:tcPr>
          <w:p w:rsidR="004B4552" w:rsidRPr="00507838" w:rsidRDefault="004B4552" w:rsidP="00633AB8">
            <w:pPr>
              <w:jc w:val="center"/>
              <w:rPr>
                <w:rFonts w:ascii="Times New Roman" w:hAnsi="Times New Roman" w:cs="Times New Roman"/>
                <w:b/>
                <w:bCs/>
                <w:sz w:val="28"/>
                <w:szCs w:val="28"/>
                <w:lang w:val="uk-UA"/>
              </w:rPr>
            </w:pPr>
            <w:r w:rsidRPr="00507838">
              <w:rPr>
                <w:rFonts w:ascii="Times New Roman" w:hAnsi="Times New Roman" w:cs="Times New Roman"/>
                <w:b/>
                <w:bCs/>
                <w:sz w:val="28"/>
                <w:szCs w:val="28"/>
                <w:lang w:val="uk-UA"/>
              </w:rPr>
              <w:t>Теми лекцій, год.</w:t>
            </w:r>
          </w:p>
        </w:tc>
        <w:tc>
          <w:tcPr>
            <w:tcW w:w="3950" w:type="dxa"/>
            <w:vAlign w:val="center"/>
          </w:tcPr>
          <w:p w:rsidR="004B4552" w:rsidRPr="00507838" w:rsidRDefault="004B4552" w:rsidP="00633AB8">
            <w:pPr>
              <w:jc w:val="center"/>
              <w:rPr>
                <w:rFonts w:ascii="Times New Roman" w:hAnsi="Times New Roman" w:cs="Times New Roman"/>
                <w:b/>
                <w:bCs/>
                <w:sz w:val="28"/>
                <w:szCs w:val="28"/>
                <w:lang w:val="uk-UA"/>
              </w:rPr>
            </w:pPr>
            <w:r w:rsidRPr="00507838">
              <w:rPr>
                <w:rFonts w:ascii="Times New Roman" w:hAnsi="Times New Roman" w:cs="Times New Roman"/>
                <w:b/>
                <w:bCs/>
                <w:sz w:val="28"/>
                <w:szCs w:val="28"/>
                <w:lang w:val="uk-UA"/>
              </w:rPr>
              <w:t>Теми практичних робіт, год.</w:t>
            </w:r>
          </w:p>
        </w:tc>
      </w:tr>
      <w:tr w:rsidR="004B4552" w:rsidRPr="00764FDA" w:rsidTr="00633AB8">
        <w:trPr>
          <w:trHeight w:val="302"/>
        </w:trPr>
        <w:tc>
          <w:tcPr>
            <w:tcW w:w="959" w:type="dxa"/>
          </w:tcPr>
          <w:p w:rsidR="004B4552" w:rsidRPr="00507838" w:rsidRDefault="004B4552" w:rsidP="00633AB8">
            <w:pPr>
              <w:jc w:val="center"/>
              <w:rPr>
                <w:rFonts w:ascii="Times New Roman" w:hAnsi="Times New Roman" w:cs="Times New Roman"/>
                <w:sz w:val="28"/>
                <w:szCs w:val="28"/>
                <w:lang w:val="uk-UA"/>
              </w:rPr>
            </w:pPr>
            <w:r w:rsidRPr="00507838">
              <w:rPr>
                <w:rFonts w:ascii="Times New Roman" w:hAnsi="Times New Roman" w:cs="Times New Roman"/>
                <w:sz w:val="28"/>
                <w:szCs w:val="28"/>
                <w:lang w:val="uk-UA"/>
              </w:rPr>
              <w:t>1</w:t>
            </w:r>
          </w:p>
        </w:tc>
        <w:tc>
          <w:tcPr>
            <w:tcW w:w="4678" w:type="dxa"/>
          </w:tcPr>
          <w:p w:rsidR="004B4552" w:rsidRPr="00507838" w:rsidRDefault="004B4552" w:rsidP="00633AB8">
            <w:pPr>
              <w:jc w:val="center"/>
              <w:rPr>
                <w:rFonts w:ascii="Times New Roman" w:hAnsi="Times New Roman" w:cs="Times New Roman"/>
                <w:sz w:val="28"/>
                <w:szCs w:val="28"/>
                <w:lang w:val="uk-UA"/>
              </w:rPr>
            </w:pPr>
            <w:r w:rsidRPr="00507838">
              <w:rPr>
                <w:rFonts w:ascii="Times New Roman" w:hAnsi="Times New Roman" w:cs="Times New Roman"/>
                <w:sz w:val="28"/>
                <w:szCs w:val="28"/>
                <w:lang w:val="uk-UA"/>
              </w:rPr>
              <w:t>2</w:t>
            </w:r>
          </w:p>
        </w:tc>
        <w:tc>
          <w:tcPr>
            <w:tcW w:w="3950" w:type="dxa"/>
          </w:tcPr>
          <w:p w:rsidR="004B4552" w:rsidRPr="00507838" w:rsidRDefault="004B4552" w:rsidP="00633AB8">
            <w:pPr>
              <w:jc w:val="center"/>
              <w:rPr>
                <w:rFonts w:ascii="Times New Roman" w:hAnsi="Times New Roman" w:cs="Times New Roman"/>
                <w:sz w:val="28"/>
                <w:szCs w:val="28"/>
                <w:lang w:val="uk-UA"/>
              </w:rPr>
            </w:pPr>
            <w:r w:rsidRPr="00507838">
              <w:rPr>
                <w:rFonts w:ascii="Times New Roman" w:hAnsi="Times New Roman" w:cs="Times New Roman"/>
                <w:sz w:val="28"/>
                <w:szCs w:val="28"/>
                <w:lang w:val="uk-UA"/>
              </w:rPr>
              <w:t>3</w:t>
            </w:r>
          </w:p>
        </w:tc>
      </w:tr>
      <w:tr w:rsidR="004B4552" w:rsidRPr="00764FDA" w:rsidTr="00633AB8">
        <w:trPr>
          <w:trHeight w:val="302"/>
        </w:trPr>
        <w:tc>
          <w:tcPr>
            <w:tcW w:w="9587" w:type="dxa"/>
            <w:gridSpan w:val="3"/>
            <w:vAlign w:val="center"/>
          </w:tcPr>
          <w:p w:rsidR="004B4552" w:rsidRPr="00507838" w:rsidRDefault="004B4552" w:rsidP="00633AB8">
            <w:pPr>
              <w:jc w:val="center"/>
              <w:rPr>
                <w:rFonts w:ascii="Times New Roman" w:hAnsi="Times New Roman" w:cs="Times New Roman"/>
                <w:b/>
                <w:bCs/>
                <w:sz w:val="28"/>
                <w:szCs w:val="28"/>
                <w:lang w:val="uk-UA"/>
              </w:rPr>
            </w:pPr>
            <w:r w:rsidRPr="00507838">
              <w:rPr>
                <w:rFonts w:ascii="Times New Roman" w:hAnsi="Times New Roman" w:cs="Times New Roman"/>
                <w:b/>
                <w:bCs/>
                <w:sz w:val="28"/>
                <w:szCs w:val="28"/>
                <w:lang w:val="uk-UA"/>
              </w:rPr>
              <w:t xml:space="preserve">Змістовий модуль 1  </w:t>
            </w:r>
          </w:p>
        </w:tc>
      </w:tr>
      <w:tr w:rsidR="00EB63F6" w:rsidRPr="004B4552" w:rsidTr="00633AB8">
        <w:trPr>
          <w:trHeight w:val="302"/>
        </w:trPr>
        <w:tc>
          <w:tcPr>
            <w:tcW w:w="959" w:type="dxa"/>
            <w:vAlign w:val="center"/>
          </w:tcPr>
          <w:p w:rsidR="00EB63F6" w:rsidRPr="00507838" w:rsidRDefault="00EB63F6" w:rsidP="00EB63F6">
            <w:pPr>
              <w:jc w:val="center"/>
              <w:rPr>
                <w:rFonts w:ascii="Times New Roman" w:hAnsi="Times New Roman" w:cs="Times New Roman"/>
                <w:bCs/>
                <w:sz w:val="28"/>
                <w:szCs w:val="28"/>
                <w:lang w:val="uk-UA"/>
              </w:rPr>
            </w:pPr>
            <w:r w:rsidRPr="00507838">
              <w:rPr>
                <w:rFonts w:ascii="Times New Roman" w:hAnsi="Times New Roman" w:cs="Times New Roman"/>
                <w:bCs/>
                <w:sz w:val="28"/>
                <w:szCs w:val="28"/>
                <w:lang w:val="uk-UA"/>
              </w:rPr>
              <w:t>1</w:t>
            </w:r>
          </w:p>
        </w:tc>
        <w:tc>
          <w:tcPr>
            <w:tcW w:w="4678" w:type="dxa"/>
          </w:tcPr>
          <w:p w:rsidR="00EB63F6" w:rsidRPr="00507838" w:rsidRDefault="00EB63F6" w:rsidP="00EB63F6">
            <w:pPr>
              <w:jc w:val="both"/>
              <w:rPr>
                <w:rFonts w:ascii="Times New Roman" w:hAnsi="Times New Roman" w:cs="Times New Roman"/>
                <w:b/>
                <w:bCs/>
                <w:sz w:val="28"/>
                <w:szCs w:val="28"/>
                <w:lang w:val="uk-UA"/>
              </w:rPr>
            </w:pPr>
            <w:r w:rsidRPr="00507838">
              <w:rPr>
                <w:rFonts w:ascii="Times New Roman" w:hAnsi="Times New Roman"/>
                <w:sz w:val="28"/>
                <w:szCs w:val="28"/>
                <w:lang w:val="uk-UA"/>
              </w:rPr>
              <w:t xml:space="preserve">Тема 1. Міждисциплінарні передумови виникнення сучасної зарубіжної політології. </w:t>
            </w:r>
            <w:r w:rsidRPr="00507838">
              <w:rPr>
                <w:rFonts w:ascii="Times New Roman" w:hAnsi="Times New Roman" w:cs="Times New Roman"/>
                <w:sz w:val="28"/>
                <w:szCs w:val="28"/>
                <w:lang w:val="uk-UA"/>
              </w:rPr>
              <w:t>(4 години)</w:t>
            </w:r>
          </w:p>
        </w:tc>
        <w:tc>
          <w:tcPr>
            <w:tcW w:w="3950" w:type="dxa"/>
          </w:tcPr>
          <w:p w:rsidR="00EB63F6" w:rsidRPr="00507838" w:rsidRDefault="00EB63F6" w:rsidP="00EB63F6">
            <w:pPr>
              <w:jc w:val="both"/>
              <w:rPr>
                <w:rFonts w:ascii="Times New Roman" w:hAnsi="Times New Roman" w:cs="Times New Roman"/>
                <w:b/>
                <w:bCs/>
                <w:sz w:val="28"/>
                <w:szCs w:val="28"/>
                <w:lang w:val="uk-UA"/>
              </w:rPr>
            </w:pPr>
            <w:r w:rsidRPr="00507838">
              <w:rPr>
                <w:rFonts w:ascii="Times New Roman" w:hAnsi="Times New Roman"/>
                <w:sz w:val="28"/>
                <w:szCs w:val="28"/>
                <w:lang w:val="uk-UA"/>
              </w:rPr>
              <w:t xml:space="preserve">Тема 1. Міждисциплінарні передумови виникнення сучасної зарубіжної політології. </w:t>
            </w:r>
            <w:r w:rsidRPr="00507838">
              <w:rPr>
                <w:rFonts w:ascii="Times New Roman" w:hAnsi="Times New Roman" w:cs="Times New Roman"/>
                <w:sz w:val="28"/>
                <w:szCs w:val="28"/>
                <w:lang w:val="uk-UA"/>
              </w:rPr>
              <w:t>(4 години)</w:t>
            </w:r>
          </w:p>
        </w:tc>
      </w:tr>
      <w:tr w:rsidR="00EB63F6" w:rsidRPr="004B4552" w:rsidTr="00633AB8">
        <w:trPr>
          <w:trHeight w:val="302"/>
        </w:trPr>
        <w:tc>
          <w:tcPr>
            <w:tcW w:w="959" w:type="dxa"/>
            <w:vAlign w:val="center"/>
          </w:tcPr>
          <w:p w:rsidR="00EB63F6" w:rsidRPr="00507838" w:rsidRDefault="00EB63F6" w:rsidP="00EB63F6">
            <w:pPr>
              <w:jc w:val="center"/>
              <w:rPr>
                <w:rFonts w:ascii="Times New Roman" w:hAnsi="Times New Roman" w:cs="Times New Roman"/>
                <w:bCs/>
                <w:sz w:val="28"/>
                <w:szCs w:val="28"/>
                <w:lang w:val="uk-UA"/>
              </w:rPr>
            </w:pPr>
            <w:r w:rsidRPr="00507838">
              <w:rPr>
                <w:rFonts w:ascii="Times New Roman" w:hAnsi="Times New Roman" w:cs="Times New Roman"/>
                <w:bCs/>
                <w:sz w:val="28"/>
                <w:szCs w:val="28"/>
                <w:lang w:val="uk-UA"/>
              </w:rPr>
              <w:t>2</w:t>
            </w:r>
          </w:p>
        </w:tc>
        <w:tc>
          <w:tcPr>
            <w:tcW w:w="4678" w:type="dxa"/>
          </w:tcPr>
          <w:p w:rsidR="00EB63F6" w:rsidRPr="00507838" w:rsidRDefault="00EB63F6" w:rsidP="00EB63F6">
            <w:pPr>
              <w:jc w:val="both"/>
              <w:rPr>
                <w:sz w:val="28"/>
                <w:szCs w:val="28"/>
                <w:lang w:val="uk-UA"/>
              </w:rPr>
            </w:pPr>
            <w:r w:rsidRPr="00507838">
              <w:rPr>
                <w:rFonts w:ascii="Times New Roman" w:hAnsi="Times New Roman"/>
                <w:sz w:val="28"/>
                <w:szCs w:val="28"/>
                <w:lang w:val="uk-UA"/>
              </w:rPr>
              <w:t>Тема 2. Розвиток політичної науки в країнах Заходу у ХХ ст.</w:t>
            </w:r>
            <w:r w:rsidRPr="00507838">
              <w:rPr>
                <w:rFonts w:ascii="Times New Roman" w:hAnsi="Times New Roman" w:cs="Times New Roman"/>
                <w:sz w:val="28"/>
                <w:szCs w:val="28"/>
                <w:lang w:val="uk-UA"/>
              </w:rPr>
              <w:t xml:space="preserve"> (4 години)</w:t>
            </w:r>
          </w:p>
        </w:tc>
        <w:tc>
          <w:tcPr>
            <w:tcW w:w="3950" w:type="dxa"/>
          </w:tcPr>
          <w:p w:rsidR="00EB63F6" w:rsidRPr="00507838" w:rsidRDefault="00EB63F6" w:rsidP="00EB63F6">
            <w:pPr>
              <w:jc w:val="both"/>
              <w:rPr>
                <w:rFonts w:ascii="Times New Roman" w:hAnsi="Times New Roman" w:cs="Times New Roman"/>
                <w:b/>
                <w:bCs/>
                <w:sz w:val="28"/>
                <w:szCs w:val="28"/>
                <w:lang w:val="uk-UA"/>
              </w:rPr>
            </w:pPr>
            <w:r w:rsidRPr="00507838">
              <w:rPr>
                <w:rFonts w:ascii="Times New Roman" w:hAnsi="Times New Roman"/>
                <w:sz w:val="28"/>
                <w:szCs w:val="28"/>
                <w:lang w:val="uk-UA"/>
              </w:rPr>
              <w:t>Тема 2. Розвиток політичної науки в країнах Заходу у ХХ ст.</w:t>
            </w:r>
            <w:r w:rsidRPr="00507838">
              <w:rPr>
                <w:rFonts w:ascii="Times New Roman" w:hAnsi="Times New Roman" w:cs="Times New Roman"/>
                <w:sz w:val="28"/>
                <w:szCs w:val="28"/>
                <w:lang w:val="uk-UA"/>
              </w:rPr>
              <w:t xml:space="preserve"> (4 години)</w:t>
            </w:r>
          </w:p>
        </w:tc>
      </w:tr>
      <w:tr w:rsidR="00EB63F6" w:rsidRPr="005C1E8F" w:rsidTr="00633AB8">
        <w:trPr>
          <w:trHeight w:val="302"/>
        </w:trPr>
        <w:tc>
          <w:tcPr>
            <w:tcW w:w="959" w:type="dxa"/>
            <w:vAlign w:val="center"/>
          </w:tcPr>
          <w:p w:rsidR="00EB63F6" w:rsidRPr="00507838" w:rsidRDefault="00EB63F6" w:rsidP="00EB63F6">
            <w:pPr>
              <w:jc w:val="center"/>
              <w:rPr>
                <w:rFonts w:ascii="Times New Roman" w:hAnsi="Times New Roman" w:cs="Times New Roman"/>
                <w:bCs/>
                <w:sz w:val="28"/>
                <w:szCs w:val="28"/>
                <w:lang w:val="uk-UA"/>
              </w:rPr>
            </w:pPr>
            <w:r w:rsidRPr="00507838">
              <w:rPr>
                <w:rFonts w:ascii="Times New Roman" w:hAnsi="Times New Roman" w:cs="Times New Roman"/>
                <w:bCs/>
                <w:sz w:val="28"/>
                <w:szCs w:val="28"/>
                <w:lang w:val="uk-UA"/>
              </w:rPr>
              <w:t>3</w:t>
            </w:r>
          </w:p>
        </w:tc>
        <w:tc>
          <w:tcPr>
            <w:tcW w:w="4678" w:type="dxa"/>
          </w:tcPr>
          <w:p w:rsidR="00EB63F6" w:rsidRPr="00507838" w:rsidRDefault="00EB63F6" w:rsidP="00EB63F6">
            <w:pPr>
              <w:jc w:val="both"/>
              <w:rPr>
                <w:rFonts w:ascii="Times New Roman" w:hAnsi="Times New Roman" w:cs="Times New Roman"/>
                <w:b/>
                <w:bCs/>
                <w:sz w:val="28"/>
                <w:szCs w:val="28"/>
                <w:lang w:val="uk-UA"/>
              </w:rPr>
            </w:pPr>
            <w:r w:rsidRPr="00507838">
              <w:rPr>
                <w:rFonts w:ascii="Times New Roman" w:hAnsi="Times New Roman"/>
                <w:sz w:val="28"/>
                <w:szCs w:val="28"/>
                <w:lang w:val="uk-UA"/>
              </w:rPr>
              <w:t>Тема 3. Чиказька політологічна школа.</w:t>
            </w:r>
            <w:r w:rsidRPr="00507838">
              <w:rPr>
                <w:rFonts w:ascii="Times New Roman" w:hAnsi="Times New Roman" w:cs="Times New Roman"/>
                <w:sz w:val="28"/>
                <w:szCs w:val="28"/>
                <w:lang w:val="uk-UA"/>
              </w:rPr>
              <w:t xml:space="preserve"> (4 години)</w:t>
            </w:r>
          </w:p>
        </w:tc>
        <w:tc>
          <w:tcPr>
            <w:tcW w:w="3950" w:type="dxa"/>
          </w:tcPr>
          <w:p w:rsidR="00EB63F6" w:rsidRPr="00507838" w:rsidRDefault="00EB63F6" w:rsidP="00EB63F6">
            <w:pPr>
              <w:jc w:val="both"/>
              <w:rPr>
                <w:rFonts w:ascii="Times New Roman" w:hAnsi="Times New Roman" w:cs="Times New Roman"/>
                <w:b/>
                <w:bCs/>
                <w:sz w:val="28"/>
                <w:szCs w:val="28"/>
                <w:lang w:val="uk-UA"/>
              </w:rPr>
            </w:pPr>
            <w:r w:rsidRPr="00507838">
              <w:rPr>
                <w:rFonts w:ascii="Times New Roman" w:hAnsi="Times New Roman"/>
                <w:sz w:val="28"/>
                <w:szCs w:val="28"/>
                <w:lang w:val="uk-UA"/>
              </w:rPr>
              <w:t>Тема 3. Чиказька політологічна школа.</w:t>
            </w:r>
            <w:r w:rsidRPr="00507838">
              <w:rPr>
                <w:rFonts w:ascii="Times New Roman" w:hAnsi="Times New Roman" w:cs="Times New Roman"/>
                <w:sz w:val="28"/>
                <w:szCs w:val="28"/>
                <w:lang w:val="uk-UA"/>
              </w:rPr>
              <w:t xml:space="preserve"> (4 години)</w:t>
            </w:r>
          </w:p>
        </w:tc>
      </w:tr>
      <w:tr w:rsidR="00EB63F6" w:rsidRPr="004B4552" w:rsidTr="00633AB8">
        <w:trPr>
          <w:trHeight w:val="621"/>
        </w:trPr>
        <w:tc>
          <w:tcPr>
            <w:tcW w:w="959" w:type="dxa"/>
            <w:vAlign w:val="center"/>
          </w:tcPr>
          <w:p w:rsidR="00EB63F6" w:rsidRPr="00507838" w:rsidRDefault="00EB63F6" w:rsidP="00EB63F6">
            <w:pPr>
              <w:jc w:val="center"/>
              <w:rPr>
                <w:rFonts w:ascii="Times New Roman" w:hAnsi="Times New Roman" w:cs="Times New Roman"/>
                <w:sz w:val="28"/>
                <w:szCs w:val="28"/>
                <w:lang w:val="uk-UA"/>
              </w:rPr>
            </w:pPr>
            <w:r w:rsidRPr="00507838">
              <w:rPr>
                <w:rFonts w:ascii="Times New Roman" w:hAnsi="Times New Roman" w:cs="Times New Roman"/>
                <w:bCs/>
                <w:sz w:val="28"/>
                <w:szCs w:val="28"/>
                <w:lang w:val="uk-UA"/>
              </w:rPr>
              <w:t>4</w:t>
            </w:r>
          </w:p>
        </w:tc>
        <w:tc>
          <w:tcPr>
            <w:tcW w:w="4678" w:type="dxa"/>
          </w:tcPr>
          <w:p w:rsidR="00EB63F6" w:rsidRPr="00507838" w:rsidRDefault="00EB63F6" w:rsidP="00EB63F6">
            <w:pPr>
              <w:jc w:val="both"/>
              <w:rPr>
                <w:rFonts w:ascii="Times New Roman" w:hAnsi="Times New Roman" w:cs="Times New Roman"/>
                <w:b/>
                <w:bCs/>
                <w:sz w:val="28"/>
                <w:szCs w:val="28"/>
                <w:lang w:val="uk-UA"/>
              </w:rPr>
            </w:pPr>
            <w:r w:rsidRPr="00507838">
              <w:rPr>
                <w:rFonts w:ascii="Times New Roman" w:hAnsi="Times New Roman"/>
                <w:sz w:val="28"/>
                <w:szCs w:val="28"/>
                <w:lang w:val="uk-UA"/>
              </w:rPr>
              <w:t>Тема 4. Вплив Другої світової війни на розвиток політичних досліджень.</w:t>
            </w:r>
            <w:r w:rsidRPr="00507838">
              <w:rPr>
                <w:rFonts w:ascii="Times New Roman" w:hAnsi="Times New Roman" w:cs="Times New Roman"/>
                <w:sz w:val="28"/>
                <w:szCs w:val="28"/>
                <w:lang w:val="uk-UA"/>
              </w:rPr>
              <w:t xml:space="preserve"> (4 години)</w:t>
            </w:r>
          </w:p>
        </w:tc>
        <w:tc>
          <w:tcPr>
            <w:tcW w:w="3950" w:type="dxa"/>
          </w:tcPr>
          <w:p w:rsidR="00EB63F6" w:rsidRPr="00507838" w:rsidRDefault="00EB63F6" w:rsidP="00EB63F6">
            <w:pPr>
              <w:jc w:val="both"/>
              <w:rPr>
                <w:rFonts w:ascii="Times New Roman" w:hAnsi="Times New Roman" w:cs="Times New Roman"/>
                <w:sz w:val="28"/>
                <w:szCs w:val="28"/>
                <w:lang w:val="uk-UA"/>
              </w:rPr>
            </w:pPr>
            <w:r w:rsidRPr="00507838">
              <w:rPr>
                <w:rFonts w:ascii="Times New Roman" w:hAnsi="Times New Roman"/>
                <w:sz w:val="28"/>
                <w:szCs w:val="28"/>
                <w:lang w:val="uk-UA"/>
              </w:rPr>
              <w:t>Тема 4. Вплив Другої світової війни на розвиток політичних досліджень.</w:t>
            </w:r>
            <w:r w:rsidRPr="00507838">
              <w:rPr>
                <w:rFonts w:ascii="Times New Roman" w:hAnsi="Times New Roman" w:cs="Times New Roman"/>
                <w:sz w:val="28"/>
                <w:szCs w:val="28"/>
                <w:lang w:val="uk-UA"/>
              </w:rPr>
              <w:t xml:space="preserve"> (4 години)</w:t>
            </w:r>
          </w:p>
        </w:tc>
      </w:tr>
      <w:tr w:rsidR="004B4552" w:rsidRPr="005361ED" w:rsidTr="00633AB8">
        <w:trPr>
          <w:trHeight w:val="770"/>
        </w:trPr>
        <w:tc>
          <w:tcPr>
            <w:tcW w:w="9587" w:type="dxa"/>
            <w:gridSpan w:val="3"/>
            <w:vAlign w:val="center"/>
          </w:tcPr>
          <w:p w:rsidR="004B4552" w:rsidRPr="00507838" w:rsidRDefault="004B4552" w:rsidP="00633AB8">
            <w:pPr>
              <w:jc w:val="center"/>
              <w:rPr>
                <w:rFonts w:ascii="Times New Roman" w:hAnsi="Times New Roman" w:cs="Times New Roman"/>
                <w:sz w:val="28"/>
                <w:szCs w:val="28"/>
                <w:lang w:val="uk-UA"/>
              </w:rPr>
            </w:pPr>
            <w:r w:rsidRPr="00507838">
              <w:rPr>
                <w:rFonts w:ascii="Times New Roman" w:hAnsi="Times New Roman" w:cs="Times New Roman"/>
                <w:b/>
                <w:bCs/>
                <w:sz w:val="28"/>
                <w:szCs w:val="28"/>
                <w:lang w:val="uk-UA"/>
              </w:rPr>
              <w:t>Змістовий модуль 2</w:t>
            </w:r>
          </w:p>
        </w:tc>
      </w:tr>
      <w:tr w:rsidR="00EB63F6" w:rsidRPr="004B4552" w:rsidTr="00633AB8">
        <w:trPr>
          <w:trHeight w:val="770"/>
        </w:trPr>
        <w:tc>
          <w:tcPr>
            <w:tcW w:w="959" w:type="dxa"/>
            <w:vAlign w:val="center"/>
          </w:tcPr>
          <w:p w:rsidR="00EB63F6" w:rsidRPr="00507838" w:rsidRDefault="00EB63F6" w:rsidP="00EB63F6">
            <w:pPr>
              <w:jc w:val="center"/>
              <w:rPr>
                <w:rFonts w:ascii="Times New Roman" w:hAnsi="Times New Roman" w:cs="Times New Roman"/>
                <w:bCs/>
                <w:sz w:val="28"/>
                <w:szCs w:val="28"/>
                <w:lang w:val="uk-UA"/>
              </w:rPr>
            </w:pPr>
            <w:r w:rsidRPr="00507838">
              <w:rPr>
                <w:rFonts w:ascii="Times New Roman" w:hAnsi="Times New Roman" w:cs="Times New Roman"/>
                <w:bCs/>
                <w:sz w:val="28"/>
                <w:szCs w:val="28"/>
                <w:lang w:val="uk-UA"/>
              </w:rPr>
              <w:t>5</w:t>
            </w:r>
          </w:p>
        </w:tc>
        <w:tc>
          <w:tcPr>
            <w:tcW w:w="4678" w:type="dxa"/>
          </w:tcPr>
          <w:p w:rsidR="00EB63F6" w:rsidRPr="00507838" w:rsidRDefault="00EB63F6" w:rsidP="00EB63F6">
            <w:pPr>
              <w:jc w:val="both"/>
              <w:rPr>
                <w:rFonts w:ascii="Times New Roman" w:hAnsi="Times New Roman" w:cs="Times New Roman"/>
                <w:sz w:val="28"/>
                <w:szCs w:val="28"/>
                <w:lang w:val="uk-UA"/>
              </w:rPr>
            </w:pPr>
            <w:r w:rsidRPr="00507838">
              <w:rPr>
                <w:rFonts w:ascii="Times New Roman" w:hAnsi="Times New Roman"/>
                <w:sz w:val="28"/>
                <w:szCs w:val="28"/>
                <w:lang w:val="uk-UA"/>
              </w:rPr>
              <w:t>Тема 5. Розвиток політичної науки в США та Європі у повоєнний період.</w:t>
            </w:r>
            <w:r w:rsidRPr="00507838">
              <w:rPr>
                <w:rFonts w:ascii="Times New Roman" w:hAnsi="Times New Roman" w:cs="Times New Roman"/>
                <w:sz w:val="28"/>
                <w:szCs w:val="28"/>
                <w:lang w:val="uk-UA"/>
              </w:rPr>
              <w:t xml:space="preserve"> (4 години)</w:t>
            </w:r>
          </w:p>
        </w:tc>
        <w:tc>
          <w:tcPr>
            <w:tcW w:w="3950" w:type="dxa"/>
          </w:tcPr>
          <w:p w:rsidR="00EB63F6" w:rsidRPr="00507838" w:rsidRDefault="00EB63F6" w:rsidP="00EB63F6">
            <w:pPr>
              <w:jc w:val="both"/>
              <w:rPr>
                <w:rFonts w:ascii="Times New Roman" w:hAnsi="Times New Roman" w:cs="Times New Roman"/>
                <w:sz w:val="28"/>
                <w:szCs w:val="28"/>
                <w:lang w:val="uk-UA"/>
              </w:rPr>
            </w:pPr>
            <w:r w:rsidRPr="00507838">
              <w:rPr>
                <w:rFonts w:ascii="Times New Roman" w:hAnsi="Times New Roman"/>
                <w:sz w:val="28"/>
                <w:szCs w:val="28"/>
                <w:lang w:val="uk-UA"/>
              </w:rPr>
              <w:t>Тема 5. Розвиток політичної науки в США та Європі у повоєнний період.</w:t>
            </w:r>
            <w:r w:rsidRPr="00507838">
              <w:rPr>
                <w:rFonts w:ascii="Times New Roman" w:hAnsi="Times New Roman" w:cs="Times New Roman"/>
                <w:sz w:val="28"/>
                <w:szCs w:val="28"/>
                <w:lang w:val="uk-UA"/>
              </w:rPr>
              <w:t xml:space="preserve"> (4 години)</w:t>
            </w:r>
          </w:p>
        </w:tc>
      </w:tr>
      <w:tr w:rsidR="00EB63F6" w:rsidRPr="004B4552" w:rsidTr="00633AB8">
        <w:trPr>
          <w:trHeight w:val="770"/>
        </w:trPr>
        <w:tc>
          <w:tcPr>
            <w:tcW w:w="959" w:type="dxa"/>
            <w:vAlign w:val="center"/>
          </w:tcPr>
          <w:p w:rsidR="00EB63F6" w:rsidRPr="00507838" w:rsidRDefault="00EB63F6" w:rsidP="00EB63F6">
            <w:pPr>
              <w:jc w:val="center"/>
              <w:rPr>
                <w:rFonts w:ascii="Times New Roman" w:hAnsi="Times New Roman" w:cs="Times New Roman"/>
                <w:bCs/>
                <w:sz w:val="28"/>
                <w:szCs w:val="28"/>
                <w:lang w:val="uk-UA"/>
              </w:rPr>
            </w:pPr>
            <w:r w:rsidRPr="00507838">
              <w:rPr>
                <w:rFonts w:ascii="Times New Roman" w:hAnsi="Times New Roman" w:cs="Times New Roman"/>
                <w:bCs/>
                <w:sz w:val="28"/>
                <w:szCs w:val="28"/>
                <w:lang w:val="uk-UA"/>
              </w:rPr>
              <w:t>6</w:t>
            </w:r>
          </w:p>
        </w:tc>
        <w:tc>
          <w:tcPr>
            <w:tcW w:w="4678" w:type="dxa"/>
          </w:tcPr>
          <w:p w:rsidR="00EB63F6" w:rsidRPr="00507838" w:rsidRDefault="00EB63F6" w:rsidP="00EB63F6">
            <w:pPr>
              <w:jc w:val="both"/>
              <w:rPr>
                <w:rFonts w:ascii="Times New Roman" w:hAnsi="Times New Roman" w:cs="Times New Roman"/>
                <w:sz w:val="28"/>
                <w:szCs w:val="28"/>
                <w:lang w:val="uk-UA"/>
              </w:rPr>
            </w:pPr>
            <w:r w:rsidRPr="00507838">
              <w:rPr>
                <w:rFonts w:ascii="Times New Roman" w:hAnsi="Times New Roman"/>
                <w:sz w:val="28"/>
                <w:szCs w:val="28"/>
                <w:lang w:val="uk-UA"/>
              </w:rPr>
              <w:t xml:space="preserve"> Тема 6. Критика класичних концепцій в сучасній зарубіжній політології.</w:t>
            </w:r>
            <w:r w:rsidRPr="00507838">
              <w:rPr>
                <w:rFonts w:ascii="Times New Roman" w:hAnsi="Times New Roman" w:cs="Times New Roman"/>
                <w:sz w:val="28"/>
                <w:szCs w:val="28"/>
                <w:lang w:val="uk-UA"/>
              </w:rPr>
              <w:t xml:space="preserve"> (4 години)</w:t>
            </w:r>
          </w:p>
        </w:tc>
        <w:tc>
          <w:tcPr>
            <w:tcW w:w="3950" w:type="dxa"/>
          </w:tcPr>
          <w:p w:rsidR="00EB63F6" w:rsidRPr="00507838" w:rsidRDefault="00EB63F6" w:rsidP="00EB63F6">
            <w:pPr>
              <w:jc w:val="both"/>
              <w:rPr>
                <w:rFonts w:ascii="Times New Roman" w:hAnsi="Times New Roman" w:cs="Times New Roman"/>
                <w:sz w:val="28"/>
                <w:szCs w:val="28"/>
                <w:lang w:val="uk-UA"/>
              </w:rPr>
            </w:pPr>
            <w:r w:rsidRPr="00507838">
              <w:rPr>
                <w:rFonts w:ascii="Times New Roman" w:hAnsi="Times New Roman"/>
                <w:sz w:val="28"/>
                <w:szCs w:val="28"/>
                <w:lang w:val="uk-UA"/>
              </w:rPr>
              <w:t xml:space="preserve"> Тема 6. Критика класичних концепцій в сучасній зарубіжній політології.</w:t>
            </w:r>
            <w:r w:rsidRPr="00507838">
              <w:rPr>
                <w:rFonts w:ascii="Times New Roman" w:hAnsi="Times New Roman" w:cs="Times New Roman"/>
                <w:sz w:val="28"/>
                <w:szCs w:val="28"/>
                <w:lang w:val="uk-UA"/>
              </w:rPr>
              <w:t xml:space="preserve"> (4 години)</w:t>
            </w:r>
          </w:p>
        </w:tc>
      </w:tr>
      <w:tr w:rsidR="00EB63F6" w:rsidRPr="004B4552" w:rsidTr="00633AB8">
        <w:trPr>
          <w:trHeight w:val="770"/>
        </w:trPr>
        <w:tc>
          <w:tcPr>
            <w:tcW w:w="959" w:type="dxa"/>
            <w:vAlign w:val="center"/>
          </w:tcPr>
          <w:p w:rsidR="00EB63F6" w:rsidRPr="00507838" w:rsidRDefault="00EB63F6" w:rsidP="00EB63F6">
            <w:pPr>
              <w:jc w:val="center"/>
              <w:rPr>
                <w:rFonts w:ascii="Times New Roman" w:hAnsi="Times New Roman" w:cs="Times New Roman"/>
                <w:bCs/>
                <w:sz w:val="28"/>
                <w:szCs w:val="28"/>
                <w:lang w:val="uk-UA"/>
              </w:rPr>
            </w:pPr>
            <w:r w:rsidRPr="00507838">
              <w:rPr>
                <w:rFonts w:ascii="Times New Roman" w:hAnsi="Times New Roman" w:cs="Times New Roman"/>
                <w:bCs/>
                <w:sz w:val="28"/>
                <w:szCs w:val="28"/>
                <w:lang w:val="uk-UA"/>
              </w:rPr>
              <w:t>7</w:t>
            </w:r>
          </w:p>
        </w:tc>
        <w:tc>
          <w:tcPr>
            <w:tcW w:w="4678" w:type="dxa"/>
          </w:tcPr>
          <w:p w:rsidR="00EB63F6" w:rsidRPr="00507838" w:rsidRDefault="00EB63F6" w:rsidP="00EB63F6">
            <w:pPr>
              <w:jc w:val="both"/>
              <w:rPr>
                <w:rFonts w:ascii="Times New Roman" w:hAnsi="Times New Roman" w:cs="Times New Roman"/>
                <w:sz w:val="28"/>
                <w:szCs w:val="28"/>
                <w:lang w:val="uk-UA"/>
              </w:rPr>
            </w:pPr>
            <w:r w:rsidRPr="00507838">
              <w:rPr>
                <w:rFonts w:ascii="Times New Roman" w:hAnsi="Times New Roman"/>
                <w:sz w:val="28"/>
                <w:szCs w:val="28"/>
                <w:lang w:val="uk-UA"/>
              </w:rPr>
              <w:t xml:space="preserve"> Тема 7. Теоретичні новації у зарубіжній політології 1970-х рр.</w:t>
            </w:r>
            <w:r w:rsidRPr="00507838">
              <w:rPr>
                <w:rFonts w:ascii="Times New Roman" w:hAnsi="Times New Roman" w:cs="Times New Roman"/>
                <w:sz w:val="28"/>
                <w:szCs w:val="28"/>
                <w:lang w:val="uk-UA"/>
              </w:rPr>
              <w:t xml:space="preserve"> (4 </w:t>
            </w:r>
            <w:r w:rsidRPr="00507838">
              <w:rPr>
                <w:rFonts w:ascii="Times New Roman" w:hAnsi="Times New Roman" w:cs="Times New Roman"/>
                <w:sz w:val="28"/>
                <w:szCs w:val="28"/>
                <w:lang w:val="uk-UA"/>
              </w:rPr>
              <w:lastRenderedPageBreak/>
              <w:t>години)</w:t>
            </w:r>
          </w:p>
        </w:tc>
        <w:tc>
          <w:tcPr>
            <w:tcW w:w="3950" w:type="dxa"/>
          </w:tcPr>
          <w:p w:rsidR="00EB63F6" w:rsidRPr="00507838" w:rsidRDefault="00EB63F6" w:rsidP="00EB63F6">
            <w:pPr>
              <w:jc w:val="both"/>
              <w:rPr>
                <w:rFonts w:ascii="Times New Roman" w:hAnsi="Times New Roman" w:cs="Times New Roman"/>
                <w:sz w:val="28"/>
                <w:szCs w:val="28"/>
                <w:lang w:val="uk-UA"/>
              </w:rPr>
            </w:pPr>
            <w:r w:rsidRPr="00507838">
              <w:rPr>
                <w:rFonts w:ascii="Times New Roman" w:hAnsi="Times New Roman"/>
                <w:sz w:val="28"/>
                <w:szCs w:val="28"/>
                <w:lang w:val="uk-UA"/>
              </w:rPr>
              <w:lastRenderedPageBreak/>
              <w:t xml:space="preserve"> Тема 7. Теоретичні новації у зарубіжній політології 1970-х </w:t>
            </w:r>
            <w:r w:rsidRPr="00507838">
              <w:rPr>
                <w:rFonts w:ascii="Times New Roman" w:hAnsi="Times New Roman"/>
                <w:sz w:val="28"/>
                <w:szCs w:val="28"/>
                <w:lang w:val="uk-UA"/>
              </w:rPr>
              <w:lastRenderedPageBreak/>
              <w:t>рр.</w:t>
            </w:r>
            <w:r w:rsidRPr="00507838">
              <w:rPr>
                <w:rFonts w:ascii="Times New Roman" w:hAnsi="Times New Roman" w:cs="Times New Roman"/>
                <w:sz w:val="28"/>
                <w:szCs w:val="28"/>
                <w:lang w:val="uk-UA"/>
              </w:rPr>
              <w:t xml:space="preserve"> (4 години)</w:t>
            </w:r>
          </w:p>
        </w:tc>
      </w:tr>
      <w:tr w:rsidR="00EB63F6" w:rsidRPr="004B4552" w:rsidTr="00633AB8">
        <w:trPr>
          <w:trHeight w:val="770"/>
        </w:trPr>
        <w:tc>
          <w:tcPr>
            <w:tcW w:w="959" w:type="dxa"/>
            <w:vAlign w:val="center"/>
          </w:tcPr>
          <w:p w:rsidR="00EB63F6" w:rsidRPr="00507838" w:rsidRDefault="00EB63F6" w:rsidP="00EB63F6">
            <w:pPr>
              <w:jc w:val="center"/>
              <w:rPr>
                <w:rFonts w:ascii="Times New Roman" w:hAnsi="Times New Roman" w:cs="Times New Roman"/>
                <w:bCs/>
                <w:sz w:val="28"/>
                <w:szCs w:val="28"/>
                <w:lang w:val="uk-UA"/>
              </w:rPr>
            </w:pPr>
            <w:r w:rsidRPr="00507838">
              <w:rPr>
                <w:rFonts w:ascii="Times New Roman" w:hAnsi="Times New Roman" w:cs="Times New Roman"/>
                <w:bCs/>
                <w:sz w:val="28"/>
                <w:szCs w:val="28"/>
                <w:lang w:val="uk-UA"/>
              </w:rPr>
              <w:lastRenderedPageBreak/>
              <w:t>8</w:t>
            </w:r>
          </w:p>
        </w:tc>
        <w:tc>
          <w:tcPr>
            <w:tcW w:w="4678" w:type="dxa"/>
          </w:tcPr>
          <w:p w:rsidR="00EB63F6" w:rsidRPr="00507838" w:rsidRDefault="00EB63F6" w:rsidP="005C1E8F">
            <w:pPr>
              <w:jc w:val="both"/>
              <w:rPr>
                <w:rFonts w:ascii="Times New Roman" w:hAnsi="Times New Roman" w:cs="Times New Roman"/>
                <w:sz w:val="28"/>
                <w:szCs w:val="28"/>
                <w:lang w:val="uk-UA"/>
              </w:rPr>
            </w:pPr>
            <w:r w:rsidRPr="00507838">
              <w:rPr>
                <w:rFonts w:ascii="Times New Roman" w:hAnsi="Times New Roman"/>
                <w:sz w:val="28"/>
                <w:szCs w:val="28"/>
                <w:lang w:val="uk-UA"/>
              </w:rPr>
              <w:t xml:space="preserve"> Тема 8. Новітній етап зарубіжної політології: теоретичні пост-класичні та неокласичні констеляції.</w:t>
            </w:r>
            <w:r w:rsidRPr="00507838">
              <w:rPr>
                <w:rFonts w:ascii="Times New Roman" w:hAnsi="Times New Roman" w:cs="Times New Roman"/>
                <w:sz w:val="28"/>
                <w:szCs w:val="28"/>
                <w:lang w:val="uk-UA"/>
              </w:rPr>
              <w:t xml:space="preserve"> (</w:t>
            </w:r>
            <w:r w:rsidR="005C1E8F">
              <w:rPr>
                <w:rFonts w:ascii="Times New Roman" w:hAnsi="Times New Roman" w:cs="Times New Roman"/>
                <w:sz w:val="28"/>
                <w:szCs w:val="28"/>
                <w:lang w:val="uk-UA"/>
              </w:rPr>
              <w:t>4</w:t>
            </w:r>
            <w:r w:rsidRPr="00507838">
              <w:rPr>
                <w:rFonts w:ascii="Times New Roman" w:hAnsi="Times New Roman" w:cs="Times New Roman"/>
                <w:sz w:val="28"/>
                <w:szCs w:val="28"/>
                <w:lang w:val="uk-UA"/>
              </w:rPr>
              <w:t xml:space="preserve"> години)</w:t>
            </w:r>
          </w:p>
        </w:tc>
        <w:tc>
          <w:tcPr>
            <w:tcW w:w="3950" w:type="dxa"/>
          </w:tcPr>
          <w:p w:rsidR="00EB63F6" w:rsidRPr="00507838" w:rsidRDefault="00EB63F6" w:rsidP="005C1E8F">
            <w:pPr>
              <w:jc w:val="both"/>
              <w:rPr>
                <w:rFonts w:ascii="Times New Roman" w:hAnsi="Times New Roman" w:cs="Times New Roman"/>
                <w:sz w:val="28"/>
                <w:szCs w:val="28"/>
                <w:lang w:val="uk-UA"/>
              </w:rPr>
            </w:pPr>
            <w:r w:rsidRPr="00507838">
              <w:rPr>
                <w:rFonts w:ascii="Times New Roman" w:hAnsi="Times New Roman"/>
                <w:sz w:val="28"/>
                <w:szCs w:val="28"/>
                <w:lang w:val="uk-UA"/>
              </w:rPr>
              <w:t xml:space="preserve"> Тема 8. Новітній етап зарубіжної політології: теоретичні пост-класичні та неокласичні констеляції.</w:t>
            </w:r>
            <w:r w:rsidRPr="00507838">
              <w:rPr>
                <w:rFonts w:ascii="Times New Roman" w:hAnsi="Times New Roman" w:cs="Times New Roman"/>
                <w:sz w:val="28"/>
                <w:szCs w:val="28"/>
                <w:lang w:val="uk-UA"/>
              </w:rPr>
              <w:t xml:space="preserve"> (</w:t>
            </w:r>
            <w:r w:rsidR="005C1E8F">
              <w:rPr>
                <w:rFonts w:ascii="Times New Roman" w:hAnsi="Times New Roman" w:cs="Times New Roman"/>
                <w:sz w:val="28"/>
                <w:szCs w:val="28"/>
                <w:lang w:val="uk-UA"/>
              </w:rPr>
              <w:t>4</w:t>
            </w:r>
            <w:r w:rsidRPr="00507838">
              <w:rPr>
                <w:rFonts w:ascii="Times New Roman" w:hAnsi="Times New Roman" w:cs="Times New Roman"/>
                <w:sz w:val="28"/>
                <w:szCs w:val="28"/>
                <w:lang w:val="uk-UA"/>
              </w:rPr>
              <w:t xml:space="preserve"> години)</w:t>
            </w:r>
          </w:p>
        </w:tc>
      </w:tr>
    </w:tbl>
    <w:p w:rsidR="004B4552" w:rsidRDefault="00AE404D" w:rsidP="004B4552">
      <w:pPr>
        <w:spacing w:line="240" w:lineRule="auto"/>
        <w:jc w:val="both"/>
        <w:rPr>
          <w:rFonts w:ascii="Times New Roman" w:hAnsi="Times New Roman" w:cs="Times New Roman"/>
          <w:sz w:val="24"/>
          <w:szCs w:val="24"/>
          <w:lang w:val="uk-UA"/>
        </w:rPr>
      </w:pPr>
      <w:r w:rsidRPr="00AE404D">
        <w:rPr>
          <w:rFonts w:ascii="Times New Roman" w:hAnsi="Times New Roman" w:cs="Times New Roman"/>
          <w:sz w:val="28"/>
          <w:szCs w:val="28"/>
          <w:lang w:val="uk-UA"/>
        </w:rPr>
        <w:pict>
          <v:rect id="_x0000_i1032" style="width:0;height:1.5pt" o:hralign="center" o:hrstd="t" o:hr="t" fillcolor="#a0a0a0" stroked="f"/>
        </w:pict>
      </w:r>
    </w:p>
    <w:p w:rsidR="004B4552" w:rsidRPr="00B54496" w:rsidRDefault="004B4552" w:rsidP="004B4552">
      <w:pPr>
        <w:spacing w:line="240" w:lineRule="auto"/>
        <w:jc w:val="both"/>
        <w:rPr>
          <w:rFonts w:ascii="Times New Roman" w:hAnsi="Times New Roman" w:cs="Times New Roman"/>
          <w:b/>
          <w:bCs/>
          <w:sz w:val="24"/>
          <w:szCs w:val="24"/>
          <w:lang w:val="uk-UA"/>
        </w:rPr>
      </w:pPr>
      <w:r w:rsidRPr="00B54496">
        <w:rPr>
          <w:rFonts w:ascii="Times New Roman" w:hAnsi="Times New Roman" w:cs="Times New Roman"/>
          <w:b/>
          <w:bCs/>
          <w:sz w:val="24"/>
          <w:szCs w:val="24"/>
          <w:lang w:val="uk-UA"/>
        </w:rPr>
        <w:t>САМОСТІЙНА РОБОТА</w:t>
      </w:r>
    </w:p>
    <w:tbl>
      <w:tblPr>
        <w:tblW w:w="9496" w:type="dxa"/>
        <w:tblInd w:w="180" w:type="dxa"/>
        <w:tblLayout w:type="fixed"/>
        <w:tblLook w:val="0000"/>
      </w:tblPr>
      <w:tblGrid>
        <w:gridCol w:w="709"/>
        <w:gridCol w:w="7087"/>
        <w:gridCol w:w="1700"/>
      </w:tblGrid>
      <w:tr w:rsidR="004B4552" w:rsidRPr="0012249E" w:rsidTr="00EB63F6">
        <w:tc>
          <w:tcPr>
            <w:tcW w:w="709" w:type="dxa"/>
            <w:tcBorders>
              <w:top w:val="single" w:sz="4" w:space="0" w:color="000000"/>
              <w:left w:val="single" w:sz="4" w:space="0" w:color="000000"/>
              <w:bottom w:val="single" w:sz="4" w:space="0" w:color="000000"/>
            </w:tcBorders>
            <w:shd w:val="clear" w:color="auto" w:fill="auto"/>
          </w:tcPr>
          <w:p w:rsidR="004B4552" w:rsidRPr="0012249E" w:rsidRDefault="004B4552" w:rsidP="00633AB8">
            <w:pPr>
              <w:ind w:hanging="142"/>
              <w:jc w:val="center"/>
              <w:rPr>
                <w:rFonts w:ascii="Times New Roman" w:hAnsi="Times New Roman" w:cs="Times New Roman"/>
                <w:sz w:val="28"/>
                <w:szCs w:val="28"/>
              </w:rPr>
            </w:pPr>
            <w:r w:rsidRPr="0012249E">
              <w:rPr>
                <w:rFonts w:ascii="Times New Roman" w:hAnsi="Times New Roman" w:cs="Times New Roman"/>
                <w:sz w:val="28"/>
                <w:szCs w:val="28"/>
              </w:rPr>
              <w:t>№</w:t>
            </w:r>
          </w:p>
          <w:p w:rsidR="004B4552" w:rsidRPr="0012249E" w:rsidRDefault="004B4552" w:rsidP="00633AB8">
            <w:pPr>
              <w:ind w:hanging="142"/>
              <w:jc w:val="center"/>
              <w:rPr>
                <w:rFonts w:ascii="Times New Roman" w:hAnsi="Times New Roman" w:cs="Times New Roman"/>
                <w:sz w:val="28"/>
                <w:szCs w:val="28"/>
              </w:rPr>
            </w:pPr>
            <w:r w:rsidRPr="0012249E">
              <w:rPr>
                <w:rFonts w:ascii="Times New Roman" w:hAnsi="Times New Roman" w:cs="Times New Roman"/>
                <w:sz w:val="28"/>
                <w:szCs w:val="28"/>
              </w:rPr>
              <w:t>з/п</w:t>
            </w:r>
          </w:p>
        </w:tc>
        <w:tc>
          <w:tcPr>
            <w:tcW w:w="7087" w:type="dxa"/>
            <w:tcBorders>
              <w:top w:val="single" w:sz="4" w:space="0" w:color="000000"/>
              <w:left w:val="single" w:sz="4" w:space="0" w:color="000000"/>
              <w:bottom w:val="single" w:sz="4" w:space="0" w:color="000000"/>
            </w:tcBorders>
            <w:shd w:val="clear" w:color="auto" w:fill="auto"/>
          </w:tcPr>
          <w:p w:rsidR="004B4552" w:rsidRPr="0012249E" w:rsidRDefault="004B4552" w:rsidP="00633AB8">
            <w:pPr>
              <w:jc w:val="center"/>
              <w:rPr>
                <w:rFonts w:ascii="Times New Roman" w:hAnsi="Times New Roman" w:cs="Times New Roman"/>
                <w:sz w:val="28"/>
                <w:szCs w:val="28"/>
              </w:rPr>
            </w:pPr>
            <w:proofErr w:type="spellStart"/>
            <w:r w:rsidRPr="0012249E">
              <w:rPr>
                <w:rFonts w:ascii="Times New Roman" w:hAnsi="Times New Roman" w:cs="Times New Roman"/>
                <w:sz w:val="28"/>
                <w:szCs w:val="28"/>
              </w:rPr>
              <w:t>Назва</w:t>
            </w:r>
            <w:proofErr w:type="spellEnd"/>
            <w:r w:rsidRPr="0012249E">
              <w:rPr>
                <w:rFonts w:ascii="Times New Roman" w:hAnsi="Times New Roman" w:cs="Times New Roman"/>
                <w:sz w:val="28"/>
                <w:szCs w:val="28"/>
              </w:rPr>
              <w:t xml:space="preserve"> </w:t>
            </w:r>
            <w:proofErr w:type="spellStart"/>
            <w:r w:rsidRPr="0012249E">
              <w:rPr>
                <w:rFonts w:ascii="Times New Roman" w:hAnsi="Times New Roman" w:cs="Times New Roman"/>
                <w:sz w:val="28"/>
                <w:szCs w:val="28"/>
              </w:rPr>
              <w:t>теми</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B4552" w:rsidRPr="0012249E" w:rsidRDefault="004B4552" w:rsidP="00633AB8">
            <w:pPr>
              <w:jc w:val="center"/>
              <w:rPr>
                <w:rFonts w:ascii="Times New Roman" w:hAnsi="Times New Roman" w:cs="Times New Roman"/>
                <w:sz w:val="28"/>
                <w:szCs w:val="28"/>
              </w:rPr>
            </w:pPr>
            <w:proofErr w:type="spellStart"/>
            <w:r w:rsidRPr="0012249E">
              <w:rPr>
                <w:rFonts w:ascii="Times New Roman" w:hAnsi="Times New Roman" w:cs="Times New Roman"/>
                <w:sz w:val="28"/>
                <w:szCs w:val="28"/>
              </w:rPr>
              <w:t>Кількість</w:t>
            </w:r>
            <w:proofErr w:type="spellEnd"/>
          </w:p>
          <w:p w:rsidR="004B4552" w:rsidRPr="0012249E" w:rsidRDefault="004B4552" w:rsidP="00633AB8">
            <w:pPr>
              <w:jc w:val="center"/>
              <w:rPr>
                <w:rFonts w:ascii="Times New Roman" w:hAnsi="Times New Roman" w:cs="Times New Roman"/>
                <w:sz w:val="28"/>
                <w:szCs w:val="28"/>
              </w:rPr>
            </w:pPr>
            <w:proofErr w:type="spellStart"/>
            <w:r w:rsidRPr="0012249E">
              <w:rPr>
                <w:rFonts w:ascii="Times New Roman" w:hAnsi="Times New Roman" w:cs="Times New Roman"/>
                <w:sz w:val="28"/>
                <w:szCs w:val="28"/>
              </w:rPr>
              <w:t>годин</w:t>
            </w:r>
            <w:proofErr w:type="spellEnd"/>
          </w:p>
        </w:tc>
      </w:tr>
      <w:tr w:rsidR="00EB63F6" w:rsidRPr="0012249E" w:rsidTr="00EB63F6">
        <w:tc>
          <w:tcPr>
            <w:tcW w:w="709" w:type="dxa"/>
            <w:tcBorders>
              <w:top w:val="single" w:sz="4" w:space="0" w:color="000000"/>
              <w:left w:val="single" w:sz="4" w:space="0" w:color="000000"/>
              <w:bottom w:val="single" w:sz="4" w:space="0" w:color="000000"/>
            </w:tcBorders>
            <w:shd w:val="clear" w:color="auto" w:fill="auto"/>
          </w:tcPr>
          <w:p w:rsidR="00EB63F6" w:rsidRPr="0012249E" w:rsidRDefault="00EB63F6" w:rsidP="00EB63F6">
            <w:pPr>
              <w:jc w:val="center"/>
              <w:rPr>
                <w:rFonts w:ascii="Times New Roman" w:hAnsi="Times New Roman" w:cs="Times New Roman"/>
                <w:sz w:val="28"/>
                <w:szCs w:val="28"/>
              </w:rPr>
            </w:pPr>
            <w:r w:rsidRPr="0012249E">
              <w:rPr>
                <w:rFonts w:ascii="Times New Roman" w:hAnsi="Times New Roman" w:cs="Times New Roman"/>
                <w:sz w:val="28"/>
                <w:szCs w:val="28"/>
              </w:rPr>
              <w:t>1</w:t>
            </w:r>
          </w:p>
        </w:tc>
        <w:tc>
          <w:tcPr>
            <w:tcW w:w="7087" w:type="dxa"/>
            <w:tcBorders>
              <w:top w:val="single" w:sz="4" w:space="0" w:color="000000"/>
              <w:left w:val="single" w:sz="4" w:space="0" w:color="000000"/>
              <w:bottom w:val="single" w:sz="4" w:space="0" w:color="000000"/>
            </w:tcBorders>
            <w:shd w:val="clear" w:color="auto" w:fill="auto"/>
          </w:tcPr>
          <w:p w:rsidR="00EB63F6" w:rsidRPr="00EB63F6" w:rsidRDefault="00EB63F6" w:rsidP="00EB63F6">
            <w:pPr>
              <w:rPr>
                <w:rFonts w:ascii="Times New Roman" w:hAnsi="Times New Roman" w:cs="Times New Roman"/>
                <w:sz w:val="28"/>
                <w:szCs w:val="28"/>
              </w:rPr>
            </w:pPr>
            <w:proofErr w:type="spellStart"/>
            <w:r w:rsidRPr="00AB387E">
              <w:rPr>
                <w:rFonts w:ascii="Times New Roman" w:hAnsi="Times New Roman"/>
                <w:sz w:val="24"/>
              </w:rPr>
              <w:t>Міждисциплінарні</w:t>
            </w:r>
            <w:proofErr w:type="spellEnd"/>
            <w:r w:rsidRPr="00AB387E">
              <w:rPr>
                <w:rFonts w:ascii="Times New Roman" w:hAnsi="Times New Roman"/>
                <w:sz w:val="24"/>
              </w:rPr>
              <w:t xml:space="preserve"> </w:t>
            </w:r>
            <w:proofErr w:type="spellStart"/>
            <w:r w:rsidRPr="00AB387E">
              <w:rPr>
                <w:rFonts w:ascii="Times New Roman" w:hAnsi="Times New Roman"/>
                <w:sz w:val="24"/>
              </w:rPr>
              <w:t>передумови</w:t>
            </w:r>
            <w:proofErr w:type="spellEnd"/>
            <w:r w:rsidRPr="00AB387E">
              <w:rPr>
                <w:rFonts w:ascii="Times New Roman" w:hAnsi="Times New Roman"/>
                <w:sz w:val="24"/>
              </w:rPr>
              <w:t xml:space="preserve"> </w:t>
            </w:r>
            <w:proofErr w:type="spellStart"/>
            <w:r w:rsidRPr="00AB387E">
              <w:rPr>
                <w:rFonts w:ascii="Times New Roman" w:hAnsi="Times New Roman"/>
                <w:sz w:val="24"/>
              </w:rPr>
              <w:t>виникнення</w:t>
            </w:r>
            <w:proofErr w:type="spellEnd"/>
            <w:r w:rsidRPr="00AB387E">
              <w:rPr>
                <w:rFonts w:ascii="Times New Roman" w:hAnsi="Times New Roman"/>
                <w:sz w:val="24"/>
              </w:rPr>
              <w:t xml:space="preserve"> </w:t>
            </w:r>
            <w:proofErr w:type="spellStart"/>
            <w:r w:rsidRPr="00AB387E">
              <w:rPr>
                <w:rFonts w:ascii="Times New Roman" w:hAnsi="Times New Roman"/>
                <w:sz w:val="24"/>
              </w:rPr>
              <w:t>сучасної</w:t>
            </w:r>
            <w:proofErr w:type="spellEnd"/>
            <w:r w:rsidRPr="00AB387E">
              <w:rPr>
                <w:rFonts w:ascii="Times New Roman" w:hAnsi="Times New Roman"/>
                <w:sz w:val="24"/>
              </w:rPr>
              <w:t xml:space="preserve"> </w:t>
            </w:r>
            <w:proofErr w:type="spellStart"/>
            <w:r w:rsidRPr="00AB387E">
              <w:rPr>
                <w:rFonts w:ascii="Times New Roman" w:hAnsi="Times New Roman"/>
                <w:sz w:val="24"/>
              </w:rPr>
              <w:t>зарубіжної</w:t>
            </w:r>
            <w:proofErr w:type="spellEnd"/>
            <w:r w:rsidRPr="00AB387E">
              <w:rPr>
                <w:rFonts w:ascii="Times New Roman" w:hAnsi="Times New Roman"/>
                <w:sz w:val="24"/>
              </w:rPr>
              <w:t xml:space="preserve"> </w:t>
            </w:r>
            <w:proofErr w:type="spellStart"/>
            <w:r w:rsidRPr="00AB387E">
              <w:rPr>
                <w:rFonts w:ascii="Times New Roman" w:hAnsi="Times New Roman"/>
                <w:sz w:val="24"/>
              </w:rPr>
              <w:t>політології</w:t>
            </w:r>
            <w:proofErr w:type="spellEnd"/>
            <w:r w:rsidRPr="00AB387E">
              <w:rPr>
                <w:rFonts w:ascii="Times New Roman" w:hAnsi="Times New Roman"/>
                <w:sz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B63F6" w:rsidRPr="00A031AF" w:rsidRDefault="00A031AF" w:rsidP="00A031AF">
            <w:pPr>
              <w:tabs>
                <w:tab w:val="left" w:pos="615"/>
                <w:tab w:val="center" w:pos="742"/>
              </w:tabs>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A031AF" w:rsidRPr="0012249E" w:rsidTr="00EB63F6">
        <w:tc>
          <w:tcPr>
            <w:tcW w:w="709" w:type="dxa"/>
            <w:tcBorders>
              <w:top w:val="single" w:sz="4" w:space="0" w:color="000000"/>
              <w:left w:val="single" w:sz="4" w:space="0" w:color="000000"/>
              <w:bottom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12249E">
              <w:rPr>
                <w:rFonts w:ascii="Times New Roman" w:hAnsi="Times New Roman" w:cs="Times New Roman"/>
                <w:sz w:val="28"/>
                <w:szCs w:val="28"/>
              </w:rPr>
              <w:t>2</w:t>
            </w:r>
          </w:p>
        </w:tc>
        <w:tc>
          <w:tcPr>
            <w:tcW w:w="7087" w:type="dxa"/>
            <w:tcBorders>
              <w:top w:val="single" w:sz="4" w:space="0" w:color="000000"/>
              <w:left w:val="single" w:sz="4" w:space="0" w:color="000000"/>
              <w:bottom w:val="single" w:sz="4" w:space="0" w:color="000000"/>
            </w:tcBorders>
            <w:shd w:val="clear" w:color="auto" w:fill="auto"/>
          </w:tcPr>
          <w:p w:rsidR="00A031AF" w:rsidRPr="0060164F" w:rsidRDefault="00A031AF" w:rsidP="00A031AF">
            <w:pPr>
              <w:rPr>
                <w:rFonts w:ascii="Times New Roman" w:hAnsi="Times New Roman" w:cs="Times New Roman"/>
                <w:sz w:val="28"/>
                <w:szCs w:val="28"/>
                <w:lang w:val="ru-RU"/>
              </w:rPr>
            </w:pPr>
            <w:proofErr w:type="spellStart"/>
            <w:r w:rsidRPr="00EB63F6">
              <w:rPr>
                <w:rFonts w:ascii="Times New Roman" w:hAnsi="Times New Roman"/>
                <w:sz w:val="24"/>
                <w:lang w:val="ru-RU"/>
              </w:rPr>
              <w:t>Розвиток</w:t>
            </w:r>
            <w:proofErr w:type="spellEnd"/>
            <w:r w:rsidRPr="00EB63F6">
              <w:rPr>
                <w:rFonts w:ascii="Times New Roman" w:hAnsi="Times New Roman"/>
                <w:sz w:val="24"/>
                <w:lang w:val="ru-RU"/>
              </w:rPr>
              <w:t xml:space="preserve"> </w:t>
            </w:r>
            <w:proofErr w:type="spellStart"/>
            <w:r w:rsidRPr="00EB63F6">
              <w:rPr>
                <w:rFonts w:ascii="Times New Roman" w:hAnsi="Times New Roman"/>
                <w:sz w:val="24"/>
                <w:lang w:val="ru-RU"/>
              </w:rPr>
              <w:t>політичної</w:t>
            </w:r>
            <w:proofErr w:type="spellEnd"/>
            <w:r w:rsidRPr="00EB63F6">
              <w:rPr>
                <w:rFonts w:ascii="Times New Roman" w:hAnsi="Times New Roman"/>
                <w:sz w:val="24"/>
                <w:lang w:val="ru-RU"/>
              </w:rPr>
              <w:t xml:space="preserve"> науки в </w:t>
            </w:r>
            <w:proofErr w:type="spellStart"/>
            <w:r w:rsidRPr="00EB63F6">
              <w:rPr>
                <w:rFonts w:ascii="Times New Roman" w:hAnsi="Times New Roman"/>
                <w:sz w:val="24"/>
                <w:lang w:val="ru-RU"/>
              </w:rPr>
              <w:t>країнах</w:t>
            </w:r>
            <w:proofErr w:type="spellEnd"/>
            <w:r w:rsidRPr="00EB63F6">
              <w:rPr>
                <w:rFonts w:ascii="Times New Roman" w:hAnsi="Times New Roman"/>
                <w:sz w:val="24"/>
                <w:lang w:val="ru-RU"/>
              </w:rPr>
              <w:t xml:space="preserve"> Заходу у ХХ ст..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3F111F">
              <w:rPr>
                <w:rFonts w:ascii="Times New Roman" w:hAnsi="Times New Roman" w:cs="Times New Roman"/>
                <w:sz w:val="28"/>
                <w:szCs w:val="28"/>
                <w:lang w:val="uk-UA"/>
              </w:rPr>
              <w:t>15</w:t>
            </w:r>
          </w:p>
        </w:tc>
      </w:tr>
      <w:tr w:rsidR="00A031AF" w:rsidRPr="0012249E" w:rsidTr="00EB63F6">
        <w:tc>
          <w:tcPr>
            <w:tcW w:w="709" w:type="dxa"/>
            <w:tcBorders>
              <w:top w:val="single" w:sz="4" w:space="0" w:color="000000"/>
              <w:left w:val="single" w:sz="4" w:space="0" w:color="000000"/>
              <w:bottom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12249E">
              <w:rPr>
                <w:rFonts w:ascii="Times New Roman" w:hAnsi="Times New Roman" w:cs="Times New Roman"/>
                <w:sz w:val="28"/>
                <w:szCs w:val="28"/>
              </w:rPr>
              <w:t>3</w:t>
            </w:r>
          </w:p>
        </w:tc>
        <w:tc>
          <w:tcPr>
            <w:tcW w:w="7087" w:type="dxa"/>
            <w:tcBorders>
              <w:top w:val="single" w:sz="4" w:space="0" w:color="000000"/>
              <w:left w:val="single" w:sz="4" w:space="0" w:color="000000"/>
              <w:bottom w:val="single" w:sz="4" w:space="0" w:color="000000"/>
            </w:tcBorders>
            <w:shd w:val="clear" w:color="auto" w:fill="auto"/>
          </w:tcPr>
          <w:p w:rsidR="00A031AF" w:rsidRPr="0060164F" w:rsidRDefault="00A031AF" w:rsidP="00A031AF">
            <w:pPr>
              <w:rPr>
                <w:rFonts w:ascii="Times New Roman" w:hAnsi="Times New Roman" w:cs="Times New Roman"/>
                <w:sz w:val="28"/>
                <w:szCs w:val="28"/>
                <w:lang w:val="ru-RU"/>
              </w:rPr>
            </w:pPr>
            <w:proofErr w:type="spellStart"/>
            <w:r w:rsidRPr="00AB387E">
              <w:rPr>
                <w:rFonts w:ascii="Times New Roman" w:hAnsi="Times New Roman"/>
                <w:sz w:val="24"/>
              </w:rPr>
              <w:t>Чиказька</w:t>
            </w:r>
            <w:proofErr w:type="spellEnd"/>
            <w:r w:rsidRPr="00AB387E">
              <w:rPr>
                <w:rFonts w:ascii="Times New Roman" w:hAnsi="Times New Roman"/>
                <w:sz w:val="24"/>
              </w:rPr>
              <w:t xml:space="preserve"> </w:t>
            </w:r>
            <w:proofErr w:type="spellStart"/>
            <w:r w:rsidRPr="00AB387E">
              <w:rPr>
                <w:rFonts w:ascii="Times New Roman" w:hAnsi="Times New Roman"/>
                <w:sz w:val="24"/>
              </w:rPr>
              <w:t>політологічна</w:t>
            </w:r>
            <w:proofErr w:type="spellEnd"/>
            <w:r w:rsidRPr="00AB387E">
              <w:rPr>
                <w:rFonts w:ascii="Times New Roman" w:hAnsi="Times New Roman"/>
                <w:sz w:val="24"/>
              </w:rPr>
              <w:t xml:space="preserve"> </w:t>
            </w:r>
            <w:proofErr w:type="spellStart"/>
            <w:r w:rsidRPr="00AB387E">
              <w:rPr>
                <w:rFonts w:ascii="Times New Roman" w:hAnsi="Times New Roman"/>
                <w:sz w:val="24"/>
              </w:rPr>
              <w:t>школа</w:t>
            </w:r>
            <w:proofErr w:type="spellEnd"/>
            <w:r w:rsidRPr="00AB387E">
              <w:rPr>
                <w:rFonts w:ascii="Times New Roman" w:hAnsi="Times New Roman"/>
                <w:sz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3F111F">
              <w:rPr>
                <w:rFonts w:ascii="Times New Roman" w:hAnsi="Times New Roman" w:cs="Times New Roman"/>
                <w:sz w:val="28"/>
                <w:szCs w:val="28"/>
                <w:lang w:val="uk-UA"/>
              </w:rPr>
              <w:t>15</w:t>
            </w:r>
          </w:p>
        </w:tc>
      </w:tr>
      <w:tr w:rsidR="00A031AF" w:rsidRPr="0012249E" w:rsidTr="00EB63F6">
        <w:tc>
          <w:tcPr>
            <w:tcW w:w="709" w:type="dxa"/>
            <w:tcBorders>
              <w:top w:val="single" w:sz="4" w:space="0" w:color="000000"/>
              <w:left w:val="single" w:sz="4" w:space="0" w:color="000000"/>
              <w:bottom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12249E">
              <w:rPr>
                <w:rFonts w:ascii="Times New Roman" w:hAnsi="Times New Roman" w:cs="Times New Roman"/>
                <w:sz w:val="28"/>
                <w:szCs w:val="28"/>
              </w:rPr>
              <w:t>4</w:t>
            </w:r>
          </w:p>
        </w:tc>
        <w:tc>
          <w:tcPr>
            <w:tcW w:w="7087" w:type="dxa"/>
            <w:tcBorders>
              <w:top w:val="single" w:sz="4" w:space="0" w:color="000000"/>
              <w:left w:val="single" w:sz="4" w:space="0" w:color="000000"/>
              <w:bottom w:val="single" w:sz="4" w:space="0" w:color="000000"/>
            </w:tcBorders>
            <w:shd w:val="clear" w:color="auto" w:fill="auto"/>
          </w:tcPr>
          <w:p w:rsidR="00A031AF" w:rsidRPr="0060164F" w:rsidRDefault="00A031AF" w:rsidP="00A031AF">
            <w:pPr>
              <w:rPr>
                <w:rFonts w:ascii="Times New Roman" w:hAnsi="Times New Roman" w:cs="Times New Roman"/>
                <w:sz w:val="28"/>
                <w:szCs w:val="28"/>
                <w:lang w:val="ru-RU"/>
              </w:rPr>
            </w:pPr>
            <w:proofErr w:type="spellStart"/>
            <w:r w:rsidRPr="00EB63F6">
              <w:rPr>
                <w:rFonts w:ascii="Times New Roman" w:hAnsi="Times New Roman"/>
                <w:sz w:val="24"/>
                <w:lang w:val="ru-RU"/>
              </w:rPr>
              <w:t>Вплив</w:t>
            </w:r>
            <w:proofErr w:type="spellEnd"/>
            <w:r w:rsidRPr="00EB63F6">
              <w:rPr>
                <w:rFonts w:ascii="Times New Roman" w:hAnsi="Times New Roman"/>
                <w:sz w:val="24"/>
                <w:lang w:val="ru-RU"/>
              </w:rPr>
              <w:t xml:space="preserve"> </w:t>
            </w:r>
            <w:proofErr w:type="spellStart"/>
            <w:r w:rsidRPr="00EB63F6">
              <w:rPr>
                <w:rFonts w:ascii="Times New Roman" w:hAnsi="Times New Roman"/>
                <w:sz w:val="24"/>
                <w:lang w:val="ru-RU"/>
              </w:rPr>
              <w:t>Другої</w:t>
            </w:r>
            <w:proofErr w:type="spellEnd"/>
            <w:r w:rsidRPr="00EB63F6">
              <w:rPr>
                <w:rFonts w:ascii="Times New Roman" w:hAnsi="Times New Roman"/>
                <w:sz w:val="24"/>
                <w:lang w:val="ru-RU"/>
              </w:rPr>
              <w:t xml:space="preserve"> </w:t>
            </w:r>
            <w:proofErr w:type="spellStart"/>
            <w:r w:rsidRPr="00EB63F6">
              <w:rPr>
                <w:rFonts w:ascii="Times New Roman" w:hAnsi="Times New Roman"/>
                <w:sz w:val="24"/>
                <w:lang w:val="ru-RU"/>
              </w:rPr>
              <w:t>світової</w:t>
            </w:r>
            <w:proofErr w:type="spellEnd"/>
            <w:r w:rsidRPr="00EB63F6">
              <w:rPr>
                <w:rFonts w:ascii="Times New Roman" w:hAnsi="Times New Roman"/>
                <w:sz w:val="24"/>
                <w:lang w:val="ru-RU"/>
              </w:rPr>
              <w:t xml:space="preserve"> </w:t>
            </w:r>
            <w:proofErr w:type="spellStart"/>
            <w:r w:rsidRPr="00EB63F6">
              <w:rPr>
                <w:rFonts w:ascii="Times New Roman" w:hAnsi="Times New Roman"/>
                <w:sz w:val="24"/>
                <w:lang w:val="ru-RU"/>
              </w:rPr>
              <w:t>війни</w:t>
            </w:r>
            <w:proofErr w:type="spellEnd"/>
            <w:r w:rsidRPr="00EB63F6">
              <w:rPr>
                <w:rFonts w:ascii="Times New Roman" w:hAnsi="Times New Roman"/>
                <w:sz w:val="24"/>
                <w:lang w:val="ru-RU"/>
              </w:rPr>
              <w:t xml:space="preserve"> на </w:t>
            </w:r>
            <w:proofErr w:type="spellStart"/>
            <w:r w:rsidRPr="00EB63F6">
              <w:rPr>
                <w:rFonts w:ascii="Times New Roman" w:hAnsi="Times New Roman"/>
                <w:sz w:val="24"/>
                <w:lang w:val="ru-RU"/>
              </w:rPr>
              <w:t>розвиток</w:t>
            </w:r>
            <w:proofErr w:type="spellEnd"/>
            <w:r w:rsidRPr="00EB63F6">
              <w:rPr>
                <w:rFonts w:ascii="Times New Roman" w:hAnsi="Times New Roman"/>
                <w:sz w:val="24"/>
                <w:lang w:val="ru-RU"/>
              </w:rPr>
              <w:t xml:space="preserve"> </w:t>
            </w:r>
            <w:proofErr w:type="spellStart"/>
            <w:r w:rsidRPr="00EB63F6">
              <w:rPr>
                <w:rFonts w:ascii="Times New Roman" w:hAnsi="Times New Roman"/>
                <w:sz w:val="24"/>
                <w:lang w:val="ru-RU"/>
              </w:rPr>
              <w:t>політичних</w:t>
            </w:r>
            <w:proofErr w:type="spellEnd"/>
            <w:r w:rsidRPr="00EB63F6">
              <w:rPr>
                <w:rFonts w:ascii="Times New Roman" w:hAnsi="Times New Roman"/>
                <w:sz w:val="24"/>
                <w:lang w:val="ru-RU"/>
              </w:rPr>
              <w:t xml:space="preserve"> </w:t>
            </w:r>
            <w:proofErr w:type="spellStart"/>
            <w:r w:rsidRPr="00EB63F6">
              <w:rPr>
                <w:rFonts w:ascii="Times New Roman" w:hAnsi="Times New Roman"/>
                <w:sz w:val="24"/>
                <w:lang w:val="ru-RU"/>
              </w:rPr>
              <w:t>досліджень</w:t>
            </w:r>
            <w:proofErr w:type="spellEnd"/>
            <w:r w:rsidRPr="00EB63F6">
              <w:rPr>
                <w:rFonts w:ascii="Times New Roman" w:hAnsi="Times New Roman"/>
                <w:sz w:val="24"/>
                <w:lang w:val="ru-RU"/>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3F111F">
              <w:rPr>
                <w:rFonts w:ascii="Times New Roman" w:hAnsi="Times New Roman" w:cs="Times New Roman"/>
                <w:sz w:val="28"/>
                <w:szCs w:val="28"/>
                <w:lang w:val="uk-UA"/>
              </w:rPr>
              <w:t>15</w:t>
            </w:r>
          </w:p>
        </w:tc>
      </w:tr>
      <w:tr w:rsidR="00A031AF" w:rsidRPr="0012249E" w:rsidTr="00EB63F6">
        <w:tc>
          <w:tcPr>
            <w:tcW w:w="709" w:type="dxa"/>
            <w:tcBorders>
              <w:top w:val="single" w:sz="4" w:space="0" w:color="000000"/>
              <w:left w:val="single" w:sz="4" w:space="0" w:color="000000"/>
              <w:bottom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12249E">
              <w:rPr>
                <w:rFonts w:ascii="Times New Roman" w:hAnsi="Times New Roman" w:cs="Times New Roman"/>
                <w:sz w:val="28"/>
                <w:szCs w:val="28"/>
              </w:rPr>
              <w:t>5</w:t>
            </w:r>
          </w:p>
        </w:tc>
        <w:tc>
          <w:tcPr>
            <w:tcW w:w="7087" w:type="dxa"/>
            <w:tcBorders>
              <w:top w:val="single" w:sz="4" w:space="0" w:color="000000"/>
              <w:left w:val="single" w:sz="4" w:space="0" w:color="000000"/>
              <w:bottom w:val="single" w:sz="4" w:space="0" w:color="000000"/>
            </w:tcBorders>
            <w:shd w:val="clear" w:color="auto" w:fill="auto"/>
          </w:tcPr>
          <w:p w:rsidR="00A031AF" w:rsidRPr="00A031AF" w:rsidRDefault="00A031AF" w:rsidP="00A031AF">
            <w:pPr>
              <w:rPr>
                <w:rFonts w:ascii="Times New Roman" w:hAnsi="Times New Roman" w:cs="Times New Roman"/>
                <w:sz w:val="28"/>
                <w:szCs w:val="28"/>
                <w:lang w:val="ru-RU"/>
              </w:rPr>
            </w:pPr>
            <w:proofErr w:type="spellStart"/>
            <w:r w:rsidRPr="00A031AF">
              <w:rPr>
                <w:rFonts w:ascii="Times New Roman" w:hAnsi="Times New Roman"/>
                <w:sz w:val="24"/>
                <w:lang w:val="ru-RU"/>
              </w:rPr>
              <w:t>Розвиток</w:t>
            </w:r>
            <w:proofErr w:type="spellEnd"/>
            <w:r w:rsidRPr="00A031AF">
              <w:rPr>
                <w:rFonts w:ascii="Times New Roman" w:hAnsi="Times New Roman"/>
                <w:sz w:val="24"/>
                <w:lang w:val="ru-RU"/>
              </w:rPr>
              <w:t xml:space="preserve"> </w:t>
            </w:r>
            <w:proofErr w:type="spellStart"/>
            <w:r w:rsidRPr="00A031AF">
              <w:rPr>
                <w:rFonts w:ascii="Times New Roman" w:hAnsi="Times New Roman"/>
                <w:sz w:val="24"/>
                <w:lang w:val="ru-RU"/>
              </w:rPr>
              <w:t>політичної</w:t>
            </w:r>
            <w:proofErr w:type="spellEnd"/>
            <w:r w:rsidRPr="00A031AF">
              <w:rPr>
                <w:rFonts w:ascii="Times New Roman" w:hAnsi="Times New Roman"/>
                <w:sz w:val="24"/>
                <w:lang w:val="ru-RU"/>
              </w:rPr>
              <w:t xml:space="preserve"> науки в США та </w:t>
            </w:r>
            <w:proofErr w:type="spellStart"/>
            <w:r w:rsidRPr="00A031AF">
              <w:rPr>
                <w:rFonts w:ascii="Times New Roman" w:hAnsi="Times New Roman"/>
                <w:sz w:val="24"/>
                <w:lang w:val="ru-RU"/>
              </w:rPr>
              <w:t>Європі</w:t>
            </w:r>
            <w:proofErr w:type="spellEnd"/>
            <w:r w:rsidRPr="00A031AF">
              <w:rPr>
                <w:rFonts w:ascii="Times New Roman" w:hAnsi="Times New Roman"/>
                <w:sz w:val="24"/>
                <w:lang w:val="ru-RU"/>
              </w:rPr>
              <w:t xml:space="preserve"> у </w:t>
            </w:r>
            <w:proofErr w:type="spellStart"/>
            <w:r w:rsidRPr="00A031AF">
              <w:rPr>
                <w:rFonts w:ascii="Times New Roman" w:hAnsi="Times New Roman"/>
                <w:sz w:val="24"/>
                <w:lang w:val="ru-RU"/>
              </w:rPr>
              <w:t>повоєнний</w:t>
            </w:r>
            <w:proofErr w:type="spellEnd"/>
            <w:r w:rsidRPr="00A031AF">
              <w:rPr>
                <w:rFonts w:ascii="Times New Roman" w:hAnsi="Times New Roman"/>
                <w:sz w:val="24"/>
                <w:lang w:val="ru-RU"/>
              </w:rPr>
              <w:t xml:space="preserve"> </w:t>
            </w:r>
            <w:proofErr w:type="spellStart"/>
            <w:r w:rsidRPr="00A031AF">
              <w:rPr>
                <w:rFonts w:ascii="Times New Roman" w:hAnsi="Times New Roman"/>
                <w:sz w:val="24"/>
                <w:lang w:val="ru-RU"/>
              </w:rPr>
              <w:t>період</w:t>
            </w:r>
            <w:proofErr w:type="spellEnd"/>
            <w:r w:rsidRPr="00A031AF">
              <w:rPr>
                <w:rFonts w:ascii="Times New Roman" w:hAnsi="Times New Roman"/>
                <w:sz w:val="24"/>
                <w:lang w:val="ru-RU"/>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3F111F">
              <w:rPr>
                <w:rFonts w:ascii="Times New Roman" w:hAnsi="Times New Roman" w:cs="Times New Roman"/>
                <w:sz w:val="28"/>
                <w:szCs w:val="28"/>
                <w:lang w:val="uk-UA"/>
              </w:rPr>
              <w:t>15</w:t>
            </w:r>
          </w:p>
        </w:tc>
      </w:tr>
      <w:tr w:rsidR="00A031AF" w:rsidRPr="0012249E" w:rsidTr="00EB63F6">
        <w:tc>
          <w:tcPr>
            <w:tcW w:w="709" w:type="dxa"/>
            <w:tcBorders>
              <w:top w:val="single" w:sz="4" w:space="0" w:color="000000"/>
              <w:left w:val="single" w:sz="4" w:space="0" w:color="000000"/>
              <w:bottom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12249E">
              <w:rPr>
                <w:rFonts w:ascii="Times New Roman" w:hAnsi="Times New Roman" w:cs="Times New Roman"/>
                <w:sz w:val="28"/>
                <w:szCs w:val="28"/>
              </w:rPr>
              <w:t>6</w:t>
            </w:r>
          </w:p>
        </w:tc>
        <w:tc>
          <w:tcPr>
            <w:tcW w:w="7087" w:type="dxa"/>
            <w:tcBorders>
              <w:top w:val="single" w:sz="4" w:space="0" w:color="000000"/>
              <w:left w:val="single" w:sz="4" w:space="0" w:color="000000"/>
              <w:bottom w:val="single" w:sz="4" w:space="0" w:color="000000"/>
            </w:tcBorders>
            <w:shd w:val="clear" w:color="auto" w:fill="auto"/>
          </w:tcPr>
          <w:p w:rsidR="00A031AF" w:rsidRPr="00A031AF" w:rsidRDefault="00A031AF" w:rsidP="00A031AF">
            <w:pPr>
              <w:spacing w:line="0" w:lineRule="atLeast"/>
              <w:rPr>
                <w:rFonts w:ascii="Times New Roman" w:hAnsi="Times New Roman" w:cs="Times New Roman"/>
                <w:sz w:val="28"/>
                <w:szCs w:val="28"/>
                <w:lang w:val="ru-RU"/>
              </w:rPr>
            </w:pPr>
            <w:bookmarkStart w:id="2" w:name="_Hlk74131552"/>
            <w:r w:rsidRPr="00A031AF">
              <w:rPr>
                <w:rFonts w:ascii="Times New Roman" w:hAnsi="Times New Roman"/>
                <w:sz w:val="24"/>
                <w:lang w:val="ru-RU"/>
              </w:rPr>
              <w:t xml:space="preserve">Критика </w:t>
            </w:r>
            <w:proofErr w:type="spellStart"/>
            <w:r w:rsidRPr="00A031AF">
              <w:rPr>
                <w:rFonts w:ascii="Times New Roman" w:hAnsi="Times New Roman"/>
                <w:sz w:val="24"/>
                <w:lang w:val="ru-RU"/>
              </w:rPr>
              <w:t>класичних</w:t>
            </w:r>
            <w:proofErr w:type="spellEnd"/>
            <w:r w:rsidRPr="00A031AF">
              <w:rPr>
                <w:rFonts w:ascii="Times New Roman" w:hAnsi="Times New Roman"/>
                <w:sz w:val="24"/>
                <w:lang w:val="ru-RU"/>
              </w:rPr>
              <w:t xml:space="preserve"> </w:t>
            </w:r>
            <w:proofErr w:type="spellStart"/>
            <w:r w:rsidRPr="00A031AF">
              <w:rPr>
                <w:rFonts w:ascii="Times New Roman" w:hAnsi="Times New Roman"/>
                <w:sz w:val="24"/>
                <w:lang w:val="ru-RU"/>
              </w:rPr>
              <w:t>концепцій</w:t>
            </w:r>
            <w:proofErr w:type="spellEnd"/>
            <w:r w:rsidRPr="00A031AF">
              <w:rPr>
                <w:rFonts w:ascii="Times New Roman" w:hAnsi="Times New Roman"/>
                <w:sz w:val="24"/>
                <w:lang w:val="ru-RU"/>
              </w:rPr>
              <w:t xml:space="preserve"> в </w:t>
            </w:r>
            <w:proofErr w:type="spellStart"/>
            <w:r w:rsidRPr="00A031AF">
              <w:rPr>
                <w:rFonts w:ascii="Times New Roman" w:hAnsi="Times New Roman"/>
                <w:sz w:val="24"/>
                <w:lang w:val="ru-RU"/>
              </w:rPr>
              <w:t>сучасній</w:t>
            </w:r>
            <w:proofErr w:type="spellEnd"/>
            <w:r w:rsidRPr="00A031AF">
              <w:rPr>
                <w:rFonts w:ascii="Times New Roman" w:hAnsi="Times New Roman"/>
                <w:sz w:val="24"/>
                <w:lang w:val="ru-RU"/>
              </w:rPr>
              <w:t xml:space="preserve"> </w:t>
            </w:r>
            <w:proofErr w:type="spellStart"/>
            <w:r w:rsidRPr="00A031AF">
              <w:rPr>
                <w:rFonts w:ascii="Times New Roman" w:hAnsi="Times New Roman"/>
                <w:sz w:val="24"/>
                <w:lang w:val="ru-RU"/>
              </w:rPr>
              <w:t>зарубіжній</w:t>
            </w:r>
            <w:proofErr w:type="spellEnd"/>
            <w:r w:rsidRPr="00A031AF">
              <w:rPr>
                <w:rFonts w:ascii="Times New Roman" w:hAnsi="Times New Roman"/>
                <w:sz w:val="24"/>
                <w:lang w:val="ru-RU"/>
              </w:rPr>
              <w:t xml:space="preserve"> </w:t>
            </w:r>
            <w:proofErr w:type="spellStart"/>
            <w:r w:rsidRPr="00A031AF">
              <w:rPr>
                <w:rFonts w:ascii="Times New Roman" w:hAnsi="Times New Roman"/>
                <w:sz w:val="24"/>
                <w:lang w:val="ru-RU"/>
              </w:rPr>
              <w:t>політології</w:t>
            </w:r>
            <w:bookmarkEnd w:id="2"/>
            <w:proofErr w:type="spellEnd"/>
            <w:r w:rsidRPr="00A031AF">
              <w:rPr>
                <w:rFonts w:ascii="Times New Roman" w:hAnsi="Times New Roman"/>
                <w:sz w:val="24"/>
                <w:lang w:val="ru-RU"/>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sidRPr="003F111F">
              <w:rPr>
                <w:rFonts w:ascii="Times New Roman" w:hAnsi="Times New Roman" w:cs="Times New Roman"/>
                <w:sz w:val="28"/>
                <w:szCs w:val="28"/>
                <w:lang w:val="uk-UA"/>
              </w:rPr>
              <w:t>15</w:t>
            </w:r>
          </w:p>
        </w:tc>
      </w:tr>
      <w:tr w:rsidR="00A031AF" w:rsidRPr="0012249E" w:rsidTr="00EB63F6">
        <w:tc>
          <w:tcPr>
            <w:tcW w:w="709" w:type="dxa"/>
            <w:tcBorders>
              <w:top w:val="single" w:sz="4" w:space="0" w:color="000000"/>
              <w:left w:val="single" w:sz="4" w:space="0" w:color="000000"/>
              <w:bottom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Pr>
                <w:rFonts w:ascii="Times New Roman" w:hAnsi="Times New Roman" w:cs="Times New Roman"/>
                <w:sz w:val="28"/>
                <w:szCs w:val="28"/>
              </w:rPr>
              <w:t>7</w:t>
            </w:r>
          </w:p>
        </w:tc>
        <w:tc>
          <w:tcPr>
            <w:tcW w:w="7087" w:type="dxa"/>
            <w:tcBorders>
              <w:top w:val="single" w:sz="4" w:space="0" w:color="000000"/>
              <w:left w:val="single" w:sz="4" w:space="0" w:color="000000"/>
              <w:bottom w:val="single" w:sz="4" w:space="0" w:color="000000"/>
            </w:tcBorders>
            <w:shd w:val="clear" w:color="auto" w:fill="auto"/>
          </w:tcPr>
          <w:p w:rsidR="00A031AF" w:rsidRPr="00A031AF" w:rsidRDefault="00A031AF" w:rsidP="00A031AF">
            <w:pPr>
              <w:spacing w:line="0" w:lineRule="atLeast"/>
              <w:rPr>
                <w:rFonts w:ascii="Times New Roman" w:hAnsi="Times New Roman" w:cs="Times New Roman"/>
                <w:sz w:val="28"/>
                <w:szCs w:val="28"/>
                <w:lang w:val="ru-RU"/>
              </w:rPr>
            </w:pPr>
            <w:proofErr w:type="spellStart"/>
            <w:r w:rsidRPr="00A031AF">
              <w:rPr>
                <w:rFonts w:ascii="Times New Roman" w:hAnsi="Times New Roman"/>
                <w:sz w:val="24"/>
                <w:lang w:val="ru-RU"/>
              </w:rPr>
              <w:t>Теоретичні</w:t>
            </w:r>
            <w:proofErr w:type="spellEnd"/>
            <w:r w:rsidRPr="00A031AF">
              <w:rPr>
                <w:rFonts w:ascii="Times New Roman" w:hAnsi="Times New Roman"/>
                <w:sz w:val="24"/>
                <w:lang w:val="ru-RU"/>
              </w:rPr>
              <w:t xml:space="preserve"> </w:t>
            </w:r>
            <w:proofErr w:type="spellStart"/>
            <w:r w:rsidRPr="00A031AF">
              <w:rPr>
                <w:rFonts w:ascii="Times New Roman" w:hAnsi="Times New Roman"/>
                <w:sz w:val="24"/>
                <w:lang w:val="ru-RU"/>
              </w:rPr>
              <w:t>новації</w:t>
            </w:r>
            <w:proofErr w:type="spellEnd"/>
            <w:r w:rsidRPr="00A031AF">
              <w:rPr>
                <w:rFonts w:ascii="Times New Roman" w:hAnsi="Times New Roman"/>
                <w:sz w:val="24"/>
                <w:lang w:val="ru-RU"/>
              </w:rPr>
              <w:t xml:space="preserve"> у </w:t>
            </w:r>
            <w:proofErr w:type="spellStart"/>
            <w:r w:rsidRPr="00A031AF">
              <w:rPr>
                <w:rFonts w:ascii="Times New Roman" w:hAnsi="Times New Roman"/>
                <w:sz w:val="24"/>
                <w:lang w:val="ru-RU"/>
              </w:rPr>
              <w:t>зарубіжній</w:t>
            </w:r>
            <w:proofErr w:type="spellEnd"/>
            <w:r w:rsidRPr="00A031AF">
              <w:rPr>
                <w:rFonts w:ascii="Times New Roman" w:hAnsi="Times New Roman"/>
                <w:sz w:val="24"/>
                <w:lang w:val="ru-RU"/>
              </w:rPr>
              <w:t xml:space="preserve"> </w:t>
            </w:r>
            <w:proofErr w:type="spellStart"/>
            <w:r w:rsidRPr="00A031AF">
              <w:rPr>
                <w:rFonts w:ascii="Times New Roman" w:hAnsi="Times New Roman"/>
                <w:sz w:val="24"/>
                <w:lang w:val="ru-RU"/>
              </w:rPr>
              <w:t>політології</w:t>
            </w:r>
            <w:proofErr w:type="spellEnd"/>
            <w:r w:rsidRPr="00A031AF">
              <w:rPr>
                <w:rFonts w:ascii="Times New Roman" w:hAnsi="Times New Roman"/>
                <w:sz w:val="24"/>
                <w:lang w:val="ru-RU"/>
              </w:rPr>
              <w:t xml:space="preserve"> 1970-х </w:t>
            </w:r>
            <w:proofErr w:type="spellStart"/>
            <w:r w:rsidRPr="00A031AF">
              <w:rPr>
                <w:rFonts w:ascii="Times New Roman" w:hAnsi="Times New Roman"/>
                <w:sz w:val="24"/>
                <w:lang w:val="ru-RU"/>
              </w:rPr>
              <w:t>рр</w:t>
            </w:r>
            <w:proofErr w:type="spellEnd"/>
            <w:r w:rsidRPr="00A031AF">
              <w:rPr>
                <w:rFonts w:ascii="Times New Roman" w:hAnsi="Times New Roman"/>
                <w:sz w:val="24"/>
                <w:lang w:val="ru-RU"/>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031AF" w:rsidRDefault="00A031AF" w:rsidP="00A031AF">
            <w:pPr>
              <w:jc w:val="center"/>
              <w:rPr>
                <w:rFonts w:ascii="Times New Roman" w:hAnsi="Times New Roman" w:cs="Times New Roman"/>
                <w:sz w:val="28"/>
                <w:szCs w:val="28"/>
              </w:rPr>
            </w:pPr>
            <w:r w:rsidRPr="003F111F">
              <w:rPr>
                <w:rFonts w:ascii="Times New Roman" w:hAnsi="Times New Roman" w:cs="Times New Roman"/>
                <w:sz w:val="28"/>
                <w:szCs w:val="28"/>
                <w:lang w:val="uk-UA"/>
              </w:rPr>
              <w:t>15</w:t>
            </w:r>
          </w:p>
        </w:tc>
      </w:tr>
      <w:tr w:rsidR="00A031AF" w:rsidRPr="0012249E" w:rsidTr="00EB63F6">
        <w:tc>
          <w:tcPr>
            <w:tcW w:w="709" w:type="dxa"/>
            <w:tcBorders>
              <w:top w:val="single" w:sz="4" w:space="0" w:color="000000"/>
              <w:left w:val="single" w:sz="4" w:space="0" w:color="000000"/>
              <w:bottom w:val="single" w:sz="4" w:space="0" w:color="000000"/>
            </w:tcBorders>
            <w:shd w:val="clear" w:color="auto" w:fill="auto"/>
          </w:tcPr>
          <w:p w:rsidR="00A031AF" w:rsidRPr="0012249E" w:rsidRDefault="00A031AF" w:rsidP="00A031AF">
            <w:pPr>
              <w:jc w:val="center"/>
              <w:rPr>
                <w:rFonts w:ascii="Times New Roman" w:hAnsi="Times New Roman" w:cs="Times New Roman"/>
                <w:sz w:val="28"/>
                <w:szCs w:val="28"/>
              </w:rPr>
            </w:pPr>
            <w:r>
              <w:rPr>
                <w:rFonts w:ascii="Times New Roman" w:hAnsi="Times New Roman" w:cs="Times New Roman"/>
                <w:sz w:val="28"/>
                <w:szCs w:val="28"/>
              </w:rPr>
              <w:t>8</w:t>
            </w:r>
          </w:p>
        </w:tc>
        <w:tc>
          <w:tcPr>
            <w:tcW w:w="7087" w:type="dxa"/>
            <w:tcBorders>
              <w:top w:val="single" w:sz="4" w:space="0" w:color="000000"/>
              <w:left w:val="single" w:sz="4" w:space="0" w:color="000000"/>
              <w:bottom w:val="single" w:sz="4" w:space="0" w:color="000000"/>
            </w:tcBorders>
            <w:shd w:val="clear" w:color="auto" w:fill="auto"/>
          </w:tcPr>
          <w:p w:rsidR="00A031AF" w:rsidRPr="00A031AF" w:rsidRDefault="00A031AF" w:rsidP="00A031AF">
            <w:pPr>
              <w:spacing w:line="0" w:lineRule="atLeast"/>
              <w:rPr>
                <w:rFonts w:ascii="Times New Roman" w:hAnsi="Times New Roman" w:cs="Times New Roman"/>
                <w:sz w:val="28"/>
                <w:szCs w:val="28"/>
              </w:rPr>
            </w:pPr>
            <w:r>
              <w:rPr>
                <w:rFonts w:ascii="Times New Roman" w:hAnsi="Times New Roman"/>
                <w:sz w:val="24"/>
              </w:rPr>
              <w:t xml:space="preserve"> </w:t>
            </w:r>
            <w:proofErr w:type="spellStart"/>
            <w:r w:rsidRPr="001765D4">
              <w:rPr>
                <w:rFonts w:ascii="Times New Roman" w:hAnsi="Times New Roman"/>
                <w:sz w:val="24"/>
                <w:szCs w:val="24"/>
              </w:rPr>
              <w:t>Новітній</w:t>
            </w:r>
            <w:proofErr w:type="spellEnd"/>
            <w:r w:rsidRPr="001765D4">
              <w:rPr>
                <w:rFonts w:ascii="Times New Roman" w:hAnsi="Times New Roman"/>
                <w:sz w:val="24"/>
                <w:szCs w:val="24"/>
              </w:rPr>
              <w:t xml:space="preserve"> </w:t>
            </w:r>
            <w:proofErr w:type="spellStart"/>
            <w:r w:rsidRPr="001765D4">
              <w:rPr>
                <w:rFonts w:ascii="Times New Roman" w:hAnsi="Times New Roman"/>
                <w:sz w:val="24"/>
                <w:szCs w:val="24"/>
              </w:rPr>
              <w:t>етап</w:t>
            </w:r>
            <w:proofErr w:type="spellEnd"/>
            <w:r w:rsidRPr="001765D4">
              <w:rPr>
                <w:rFonts w:ascii="Times New Roman" w:hAnsi="Times New Roman"/>
                <w:sz w:val="24"/>
                <w:szCs w:val="24"/>
              </w:rPr>
              <w:t xml:space="preserve"> </w:t>
            </w:r>
            <w:proofErr w:type="spellStart"/>
            <w:r w:rsidRPr="001765D4">
              <w:rPr>
                <w:rFonts w:ascii="Times New Roman" w:hAnsi="Times New Roman"/>
                <w:sz w:val="24"/>
                <w:szCs w:val="24"/>
              </w:rPr>
              <w:t>зарубіжної</w:t>
            </w:r>
            <w:proofErr w:type="spellEnd"/>
            <w:r w:rsidRPr="001765D4">
              <w:rPr>
                <w:rFonts w:ascii="Times New Roman" w:hAnsi="Times New Roman"/>
                <w:sz w:val="24"/>
                <w:szCs w:val="24"/>
              </w:rPr>
              <w:t xml:space="preserve"> </w:t>
            </w:r>
            <w:proofErr w:type="spellStart"/>
            <w:r w:rsidRPr="001765D4">
              <w:rPr>
                <w:rFonts w:ascii="Times New Roman" w:hAnsi="Times New Roman"/>
                <w:sz w:val="24"/>
                <w:szCs w:val="24"/>
              </w:rPr>
              <w:t>політології</w:t>
            </w:r>
            <w:proofErr w:type="spellEnd"/>
            <w:r w:rsidRPr="001765D4">
              <w:rPr>
                <w:rFonts w:ascii="Times New Roman" w:hAnsi="Times New Roman"/>
                <w:sz w:val="24"/>
                <w:szCs w:val="24"/>
              </w:rPr>
              <w:t xml:space="preserve">: </w:t>
            </w:r>
            <w:proofErr w:type="spellStart"/>
            <w:r w:rsidRPr="001765D4">
              <w:rPr>
                <w:rFonts w:ascii="Times New Roman" w:hAnsi="Times New Roman"/>
                <w:sz w:val="24"/>
                <w:szCs w:val="24"/>
              </w:rPr>
              <w:t>теоретичні</w:t>
            </w:r>
            <w:proofErr w:type="spellEnd"/>
            <w:r w:rsidRPr="001765D4">
              <w:rPr>
                <w:rFonts w:ascii="Times New Roman" w:hAnsi="Times New Roman"/>
                <w:sz w:val="24"/>
                <w:szCs w:val="24"/>
              </w:rPr>
              <w:t xml:space="preserve"> </w:t>
            </w:r>
            <w:proofErr w:type="spellStart"/>
            <w:r w:rsidRPr="001765D4">
              <w:rPr>
                <w:rFonts w:ascii="Times New Roman" w:hAnsi="Times New Roman"/>
                <w:sz w:val="24"/>
                <w:szCs w:val="24"/>
              </w:rPr>
              <w:t>пост-класичні</w:t>
            </w:r>
            <w:proofErr w:type="spellEnd"/>
            <w:r w:rsidRPr="001765D4">
              <w:rPr>
                <w:rFonts w:ascii="Times New Roman" w:hAnsi="Times New Roman"/>
                <w:sz w:val="24"/>
                <w:szCs w:val="24"/>
              </w:rPr>
              <w:t xml:space="preserve"> </w:t>
            </w:r>
            <w:proofErr w:type="spellStart"/>
            <w:r w:rsidRPr="001765D4">
              <w:rPr>
                <w:rFonts w:ascii="Times New Roman" w:hAnsi="Times New Roman"/>
                <w:sz w:val="24"/>
                <w:szCs w:val="24"/>
              </w:rPr>
              <w:t>та</w:t>
            </w:r>
            <w:proofErr w:type="spellEnd"/>
            <w:r w:rsidRPr="001765D4">
              <w:rPr>
                <w:rFonts w:ascii="Times New Roman" w:hAnsi="Times New Roman"/>
                <w:sz w:val="24"/>
                <w:szCs w:val="24"/>
              </w:rPr>
              <w:t xml:space="preserve"> </w:t>
            </w:r>
            <w:proofErr w:type="spellStart"/>
            <w:r w:rsidRPr="001765D4">
              <w:rPr>
                <w:rFonts w:ascii="Times New Roman" w:hAnsi="Times New Roman"/>
                <w:sz w:val="24"/>
                <w:szCs w:val="24"/>
              </w:rPr>
              <w:t>неокласичні</w:t>
            </w:r>
            <w:proofErr w:type="spellEnd"/>
            <w:r w:rsidRPr="001765D4">
              <w:rPr>
                <w:rFonts w:ascii="Times New Roman" w:hAnsi="Times New Roman"/>
                <w:sz w:val="24"/>
                <w:szCs w:val="24"/>
              </w:rPr>
              <w:t xml:space="preserve"> </w:t>
            </w:r>
            <w:proofErr w:type="spellStart"/>
            <w:r w:rsidRPr="001765D4">
              <w:rPr>
                <w:rFonts w:ascii="Times New Roman" w:hAnsi="Times New Roman"/>
                <w:sz w:val="24"/>
                <w:szCs w:val="24"/>
              </w:rPr>
              <w:t>констеляції</w:t>
            </w:r>
            <w:proofErr w:type="spellEnd"/>
            <w:r w:rsidRPr="001765D4">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031AF" w:rsidRDefault="00A031AF" w:rsidP="00A031AF">
            <w:pPr>
              <w:jc w:val="center"/>
              <w:rPr>
                <w:rFonts w:ascii="Times New Roman" w:hAnsi="Times New Roman" w:cs="Times New Roman"/>
                <w:sz w:val="28"/>
                <w:szCs w:val="28"/>
              </w:rPr>
            </w:pPr>
            <w:r w:rsidRPr="003F111F">
              <w:rPr>
                <w:rFonts w:ascii="Times New Roman" w:hAnsi="Times New Roman" w:cs="Times New Roman"/>
                <w:sz w:val="28"/>
                <w:szCs w:val="28"/>
                <w:lang w:val="uk-UA"/>
              </w:rPr>
              <w:t>15</w:t>
            </w:r>
          </w:p>
        </w:tc>
      </w:tr>
    </w:tbl>
    <w:p w:rsidR="004B4552" w:rsidRPr="001619A5" w:rsidRDefault="00AE404D" w:rsidP="004B4552">
      <w:pPr>
        <w:spacing w:line="240" w:lineRule="auto"/>
        <w:jc w:val="both"/>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33" style="width:0;height:1.5pt" o:hralign="center" o:hrstd="t" o:hr="t" fillcolor="#a0a0a0" stroked="f"/>
        </w:pict>
      </w:r>
    </w:p>
    <w:p w:rsidR="004B4552" w:rsidRDefault="004B4552" w:rsidP="004B4552">
      <w:pPr>
        <w:spacing w:line="240" w:lineRule="auto"/>
        <w:jc w:val="both"/>
        <w:rPr>
          <w:rFonts w:ascii="Times New Roman" w:hAnsi="Times New Roman" w:cs="Times New Roman"/>
          <w:b/>
          <w:sz w:val="24"/>
          <w:szCs w:val="24"/>
          <w:lang w:val="uk-UA"/>
        </w:rPr>
      </w:pPr>
      <w:r w:rsidRPr="00DD0E76">
        <w:rPr>
          <w:rFonts w:ascii="Times New Roman" w:hAnsi="Times New Roman" w:cs="Times New Roman"/>
          <w:b/>
          <w:sz w:val="24"/>
          <w:szCs w:val="24"/>
          <w:lang w:val="uk-UA"/>
        </w:rPr>
        <w:t>РЕКОМЕНДОВАНІ ІНФОРМАЦІЙНІ ТА НАВЧАЛЬНО-МЕТОДИЧНІ ДЖЕРАЛА</w:t>
      </w:r>
    </w:p>
    <w:p w:rsidR="004B4552" w:rsidRDefault="004B4552" w:rsidP="004B4552">
      <w:pPr>
        <w:spacing w:line="240" w:lineRule="auto"/>
        <w:jc w:val="both"/>
        <w:rPr>
          <w:rFonts w:ascii="Times New Roman" w:hAnsi="Times New Roman" w:cs="Times New Roman"/>
          <w:b/>
          <w:sz w:val="24"/>
          <w:szCs w:val="24"/>
          <w:lang w:val="uk-UA"/>
        </w:rPr>
      </w:pPr>
    </w:p>
    <w:p w:rsidR="004B4552" w:rsidRDefault="004B4552" w:rsidP="004B4552">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Навчально-методичні розробки:</w:t>
      </w:r>
    </w:p>
    <w:p w:rsidR="004B4552" w:rsidRPr="005636E6" w:rsidRDefault="004B4552" w:rsidP="004B4552">
      <w:pPr>
        <w:spacing w:line="240" w:lineRule="auto"/>
        <w:jc w:val="both"/>
        <w:rPr>
          <w:rFonts w:ascii="Times New Roman" w:hAnsi="Times New Roman" w:cs="Times New Roman"/>
          <w:i/>
          <w:sz w:val="28"/>
          <w:szCs w:val="28"/>
          <w:lang w:val="uk-UA"/>
        </w:rPr>
      </w:pPr>
    </w:p>
    <w:p w:rsidR="004B4552" w:rsidRDefault="004B4552" w:rsidP="004B45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Конспект лекцій з навчальної дисципліни «</w:t>
      </w:r>
      <w:r w:rsidR="00A031AF">
        <w:rPr>
          <w:rFonts w:ascii="Times New Roman" w:hAnsi="Times New Roman" w:cs="Times New Roman"/>
          <w:sz w:val="28"/>
          <w:szCs w:val="28"/>
          <w:lang w:val="uk-UA"/>
        </w:rPr>
        <w:t>Сучасна зарубіжна політологія</w:t>
      </w:r>
      <w:r>
        <w:rPr>
          <w:rFonts w:ascii="Times New Roman" w:hAnsi="Times New Roman" w:cs="Times New Roman"/>
          <w:sz w:val="28"/>
          <w:szCs w:val="28"/>
          <w:lang w:val="uk-UA"/>
        </w:rPr>
        <w:t>»;</w:t>
      </w:r>
    </w:p>
    <w:p w:rsidR="004B4552" w:rsidRDefault="004B4552" w:rsidP="004B45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Програма навчальної дисципліни «</w:t>
      </w:r>
      <w:r w:rsidR="00A031AF">
        <w:rPr>
          <w:rFonts w:ascii="Times New Roman" w:hAnsi="Times New Roman" w:cs="Times New Roman"/>
          <w:sz w:val="28"/>
          <w:szCs w:val="28"/>
          <w:lang w:val="uk-UA"/>
        </w:rPr>
        <w:t>Сучасна зарубіжна політологія</w:t>
      </w:r>
      <w:r>
        <w:rPr>
          <w:rFonts w:ascii="Times New Roman" w:hAnsi="Times New Roman" w:cs="Times New Roman"/>
          <w:sz w:val="28"/>
          <w:szCs w:val="28"/>
          <w:lang w:val="uk-UA"/>
        </w:rPr>
        <w:t>»;</w:t>
      </w:r>
    </w:p>
    <w:p w:rsidR="004B4552" w:rsidRDefault="004B4552" w:rsidP="004B45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Силабус</w:t>
      </w:r>
      <w:proofErr w:type="spellEnd"/>
      <w:r>
        <w:rPr>
          <w:rFonts w:ascii="Times New Roman" w:hAnsi="Times New Roman" w:cs="Times New Roman"/>
          <w:sz w:val="28"/>
          <w:szCs w:val="28"/>
          <w:lang w:val="uk-UA"/>
        </w:rPr>
        <w:t xml:space="preserve"> з навчальної дисципліни «</w:t>
      </w:r>
      <w:r w:rsidR="00A031AF">
        <w:rPr>
          <w:rFonts w:ascii="Times New Roman" w:hAnsi="Times New Roman" w:cs="Times New Roman"/>
          <w:sz w:val="28"/>
          <w:szCs w:val="28"/>
          <w:lang w:val="uk-UA"/>
        </w:rPr>
        <w:t>Сучасна зарубіжна політологія</w:t>
      </w:r>
      <w:r>
        <w:rPr>
          <w:rFonts w:ascii="Times New Roman" w:hAnsi="Times New Roman" w:cs="Times New Roman"/>
          <w:sz w:val="28"/>
          <w:szCs w:val="28"/>
          <w:lang w:val="uk-UA"/>
        </w:rPr>
        <w:t>».</w:t>
      </w:r>
    </w:p>
    <w:p w:rsidR="004B4552" w:rsidRDefault="00AE404D" w:rsidP="004B4552">
      <w:pPr>
        <w:spacing w:line="240" w:lineRule="auto"/>
        <w:jc w:val="both"/>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34" style="width:0;height:1.5pt" o:hralign="center" o:hrstd="t" o:hr="t" fillcolor="#a0a0a0" stroked="f"/>
        </w:pict>
      </w:r>
    </w:p>
    <w:p w:rsidR="004B4552" w:rsidRDefault="004B4552" w:rsidP="004B4552">
      <w:pPr>
        <w:spacing w:line="240" w:lineRule="auto"/>
        <w:jc w:val="both"/>
        <w:rPr>
          <w:rFonts w:ascii="Times New Roman" w:hAnsi="Times New Roman" w:cs="Times New Roman"/>
          <w:i/>
          <w:sz w:val="28"/>
          <w:szCs w:val="28"/>
          <w:lang w:val="uk-UA"/>
        </w:rPr>
      </w:pPr>
      <w:r w:rsidRPr="005636E6">
        <w:rPr>
          <w:rFonts w:ascii="Times New Roman" w:hAnsi="Times New Roman" w:cs="Times New Roman"/>
          <w:i/>
          <w:sz w:val="28"/>
          <w:szCs w:val="28"/>
          <w:lang w:val="uk-UA"/>
        </w:rPr>
        <w:t>Літературні джерела:</w:t>
      </w:r>
    </w:p>
    <w:p w:rsidR="004B4552" w:rsidRPr="00EE5E55" w:rsidRDefault="004B4552" w:rsidP="004B4552">
      <w:pPr>
        <w:spacing w:line="240" w:lineRule="auto"/>
        <w:jc w:val="both"/>
        <w:rPr>
          <w:rFonts w:ascii="Times New Roman" w:hAnsi="Times New Roman" w:cs="Times New Roman"/>
          <w:i/>
          <w:sz w:val="28"/>
          <w:szCs w:val="28"/>
          <w:lang w:val="uk-UA"/>
        </w:rPr>
      </w:pP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lang w:val="uk-UA"/>
        </w:rPr>
      </w:pPr>
      <w:r w:rsidRPr="00EE5E55">
        <w:rPr>
          <w:rFonts w:ascii="Times New Roman" w:hAnsi="Times New Roman" w:cs="Times New Roman"/>
          <w:sz w:val="28"/>
          <w:szCs w:val="28"/>
          <w:lang w:val="uk-UA"/>
        </w:rPr>
        <w:t xml:space="preserve">Баранівський В.Ф. Ідеології та війни в сучасному світі: огляд актуальних проблем / Науковий журнал «Філософія та політологія в </w:t>
      </w:r>
      <w:proofErr w:type="spellStart"/>
      <w:r w:rsidRPr="00EE5E55">
        <w:rPr>
          <w:rFonts w:ascii="Times New Roman" w:hAnsi="Times New Roman" w:cs="Times New Roman"/>
          <w:sz w:val="28"/>
          <w:szCs w:val="28"/>
          <w:lang w:val="uk-UA"/>
        </w:rPr>
        <w:t>контекмті</w:t>
      </w:r>
      <w:proofErr w:type="spellEnd"/>
      <w:r w:rsidRPr="00EE5E55">
        <w:rPr>
          <w:rFonts w:ascii="Times New Roman" w:hAnsi="Times New Roman" w:cs="Times New Roman"/>
          <w:sz w:val="28"/>
          <w:szCs w:val="28"/>
          <w:lang w:val="uk-UA"/>
        </w:rPr>
        <w:t xml:space="preserve"> сучасної культури». – 2014. – Випуск №8, ДНУ </w:t>
      </w:r>
      <w:proofErr w:type="spellStart"/>
      <w:r w:rsidRPr="00EE5E55">
        <w:rPr>
          <w:rFonts w:ascii="Times New Roman" w:hAnsi="Times New Roman" w:cs="Times New Roman"/>
          <w:sz w:val="28"/>
          <w:szCs w:val="28"/>
          <w:lang w:val="uk-UA"/>
        </w:rPr>
        <w:t>ім.Олеся</w:t>
      </w:r>
      <w:proofErr w:type="spellEnd"/>
      <w:r w:rsidRPr="00EE5E55">
        <w:rPr>
          <w:rFonts w:ascii="Times New Roman" w:hAnsi="Times New Roman" w:cs="Times New Roman"/>
          <w:sz w:val="28"/>
          <w:szCs w:val="28"/>
          <w:lang w:val="uk-UA"/>
        </w:rPr>
        <w:t xml:space="preserve"> Гончара. – с. 7-11.</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rPr>
      </w:pPr>
      <w:proofErr w:type="spellStart"/>
      <w:r w:rsidRPr="00EE5E55">
        <w:rPr>
          <w:rFonts w:ascii="Times New Roman" w:hAnsi="Times New Roman" w:cs="Times New Roman"/>
          <w:sz w:val="28"/>
          <w:szCs w:val="28"/>
          <w:lang w:val="uk-UA"/>
        </w:rPr>
        <w:t>Герастмчук</w:t>
      </w:r>
      <w:proofErr w:type="spellEnd"/>
      <w:r w:rsidRPr="00EE5E55">
        <w:rPr>
          <w:rFonts w:ascii="Times New Roman" w:hAnsi="Times New Roman" w:cs="Times New Roman"/>
          <w:sz w:val="28"/>
          <w:szCs w:val="28"/>
          <w:lang w:val="uk-UA"/>
        </w:rPr>
        <w:t xml:space="preserve"> Т.Ф. Загальна теорія політики : </w:t>
      </w:r>
      <w:proofErr w:type="spellStart"/>
      <w:r w:rsidRPr="00EE5E55">
        <w:rPr>
          <w:rFonts w:ascii="Times New Roman" w:hAnsi="Times New Roman" w:cs="Times New Roman"/>
          <w:sz w:val="28"/>
          <w:szCs w:val="28"/>
          <w:lang w:val="uk-UA"/>
        </w:rPr>
        <w:t>навч.посіб</w:t>
      </w:r>
      <w:proofErr w:type="spellEnd"/>
      <w:r w:rsidRPr="00EE5E55">
        <w:rPr>
          <w:rFonts w:ascii="Times New Roman" w:hAnsi="Times New Roman" w:cs="Times New Roman"/>
          <w:sz w:val="28"/>
          <w:szCs w:val="28"/>
          <w:lang w:val="uk-UA"/>
        </w:rPr>
        <w:t xml:space="preserve">. К. : Кондор, 2017. </w:t>
      </w:r>
      <w:r w:rsidRPr="00EE5E55">
        <w:rPr>
          <w:rFonts w:ascii="Times New Roman" w:hAnsi="Times New Roman" w:cs="Times New Roman"/>
          <w:sz w:val="28"/>
          <w:szCs w:val="28"/>
        </w:rPr>
        <w:t>225с.</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lang w:val="ru-RU"/>
        </w:rPr>
      </w:pPr>
      <w:r w:rsidRPr="00EE5E55">
        <w:rPr>
          <w:rFonts w:ascii="Times New Roman" w:hAnsi="Times New Roman" w:cs="Times New Roman"/>
          <w:sz w:val="28"/>
          <w:szCs w:val="28"/>
          <w:lang w:val="ru-RU"/>
        </w:rPr>
        <w:t xml:space="preserve">Глобальна та </w:t>
      </w:r>
      <w:proofErr w:type="spellStart"/>
      <w:r w:rsidRPr="00EE5E55">
        <w:rPr>
          <w:rFonts w:ascii="Times New Roman" w:hAnsi="Times New Roman" w:cs="Times New Roman"/>
          <w:sz w:val="28"/>
          <w:szCs w:val="28"/>
          <w:lang w:val="ru-RU"/>
        </w:rPr>
        <w:t>національна</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безпека</w:t>
      </w:r>
      <w:proofErr w:type="spellEnd"/>
      <w:r w:rsidRPr="00EE5E55">
        <w:rPr>
          <w:rFonts w:ascii="Times New Roman" w:hAnsi="Times New Roman" w:cs="Times New Roman"/>
          <w:sz w:val="28"/>
          <w:szCs w:val="28"/>
          <w:lang w:val="ru-RU"/>
        </w:rPr>
        <w:t xml:space="preserve"> : </w:t>
      </w:r>
      <w:proofErr w:type="spellStart"/>
      <w:r w:rsidRPr="00EE5E55">
        <w:rPr>
          <w:rFonts w:ascii="Times New Roman" w:hAnsi="Times New Roman" w:cs="Times New Roman"/>
          <w:sz w:val="28"/>
          <w:szCs w:val="28"/>
          <w:lang w:val="ru-RU"/>
        </w:rPr>
        <w:t>підручник</w:t>
      </w:r>
      <w:proofErr w:type="spellEnd"/>
      <w:r w:rsidRPr="00EE5E55">
        <w:rPr>
          <w:rFonts w:ascii="Times New Roman" w:hAnsi="Times New Roman" w:cs="Times New Roman"/>
          <w:sz w:val="28"/>
          <w:szCs w:val="28"/>
          <w:lang w:val="ru-RU"/>
        </w:rPr>
        <w:t xml:space="preserve"> [за </w:t>
      </w:r>
      <w:proofErr w:type="spellStart"/>
      <w:r w:rsidRPr="00EE5E55">
        <w:rPr>
          <w:rFonts w:ascii="Times New Roman" w:hAnsi="Times New Roman" w:cs="Times New Roman"/>
          <w:sz w:val="28"/>
          <w:szCs w:val="28"/>
          <w:lang w:val="ru-RU"/>
        </w:rPr>
        <w:t>заг.ред</w:t>
      </w:r>
      <w:proofErr w:type="spellEnd"/>
      <w:r w:rsidRPr="00EE5E55">
        <w:rPr>
          <w:rFonts w:ascii="Times New Roman" w:hAnsi="Times New Roman" w:cs="Times New Roman"/>
          <w:sz w:val="28"/>
          <w:szCs w:val="28"/>
          <w:lang w:val="ru-RU"/>
        </w:rPr>
        <w:t>. Г.П. Ситника].  К.: НАДУ, 2016. 764с.</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rPr>
      </w:pPr>
      <w:proofErr w:type="spellStart"/>
      <w:r w:rsidRPr="00EE5E55">
        <w:rPr>
          <w:rFonts w:ascii="Times New Roman" w:hAnsi="Times New Roman" w:cs="Times New Roman"/>
          <w:sz w:val="28"/>
          <w:szCs w:val="28"/>
          <w:lang w:val="ru-RU"/>
        </w:rPr>
        <w:t>Гошовська</w:t>
      </w:r>
      <w:proofErr w:type="spellEnd"/>
      <w:r w:rsidRPr="00EE5E55">
        <w:rPr>
          <w:rFonts w:ascii="Times New Roman" w:hAnsi="Times New Roman" w:cs="Times New Roman"/>
          <w:sz w:val="28"/>
          <w:szCs w:val="28"/>
          <w:lang w:val="ru-RU"/>
        </w:rPr>
        <w:t xml:space="preserve"> В.А. </w:t>
      </w:r>
      <w:proofErr w:type="spellStart"/>
      <w:r w:rsidRPr="00EE5E55">
        <w:rPr>
          <w:rFonts w:ascii="Times New Roman" w:hAnsi="Times New Roman" w:cs="Times New Roman"/>
          <w:sz w:val="28"/>
          <w:szCs w:val="28"/>
          <w:lang w:val="ru-RU"/>
        </w:rPr>
        <w:t>Етичні</w:t>
      </w:r>
      <w:proofErr w:type="spellEnd"/>
      <w:r w:rsidRPr="00EE5E55">
        <w:rPr>
          <w:rFonts w:ascii="Times New Roman" w:hAnsi="Times New Roman" w:cs="Times New Roman"/>
          <w:sz w:val="28"/>
          <w:szCs w:val="28"/>
          <w:lang w:val="ru-RU"/>
        </w:rPr>
        <w:t xml:space="preserve"> засади </w:t>
      </w:r>
      <w:proofErr w:type="spellStart"/>
      <w:r w:rsidRPr="00EE5E55">
        <w:rPr>
          <w:rFonts w:ascii="Times New Roman" w:hAnsi="Times New Roman" w:cs="Times New Roman"/>
          <w:sz w:val="28"/>
          <w:szCs w:val="28"/>
          <w:lang w:val="ru-RU"/>
        </w:rPr>
        <w:t>взаємодії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органів</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державної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влади</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з</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інститутами</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громадянського</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суспільства</w:t>
      </w:r>
      <w:proofErr w:type="spellEnd"/>
      <w:r w:rsidRPr="00EE5E55">
        <w:rPr>
          <w:rFonts w:ascii="Times New Roman" w:hAnsi="Times New Roman" w:cs="Times New Roman"/>
          <w:sz w:val="28"/>
          <w:szCs w:val="28"/>
          <w:lang w:val="ru-RU"/>
        </w:rPr>
        <w:t xml:space="preserve"> : </w:t>
      </w:r>
      <w:proofErr w:type="spellStart"/>
      <w:r w:rsidRPr="00EE5E55">
        <w:rPr>
          <w:rFonts w:ascii="Times New Roman" w:hAnsi="Times New Roman" w:cs="Times New Roman"/>
          <w:sz w:val="28"/>
          <w:szCs w:val="28"/>
          <w:lang w:val="ru-RU"/>
        </w:rPr>
        <w:t>навч.-метод.Матеріали</w:t>
      </w:r>
      <w:proofErr w:type="spellEnd"/>
      <w:r w:rsidRPr="00EE5E55">
        <w:rPr>
          <w:rFonts w:ascii="Times New Roman" w:hAnsi="Times New Roman" w:cs="Times New Roman"/>
          <w:sz w:val="28"/>
          <w:szCs w:val="28"/>
          <w:lang w:val="ru-RU"/>
        </w:rPr>
        <w:t xml:space="preserve">. К. НАДУ, 2015. </w:t>
      </w:r>
      <w:r w:rsidRPr="00EE5E55">
        <w:rPr>
          <w:rFonts w:ascii="Times New Roman" w:hAnsi="Times New Roman" w:cs="Times New Roman"/>
          <w:sz w:val="28"/>
          <w:szCs w:val="28"/>
        </w:rPr>
        <w:t>79с.</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rPr>
      </w:pPr>
      <w:proofErr w:type="spellStart"/>
      <w:r w:rsidRPr="00EE5E55">
        <w:rPr>
          <w:rFonts w:ascii="Times New Roman" w:hAnsi="Times New Roman" w:cs="Times New Roman"/>
          <w:sz w:val="28"/>
          <w:szCs w:val="28"/>
          <w:lang w:val="ru-RU"/>
        </w:rPr>
        <w:lastRenderedPageBreak/>
        <w:t>Історія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європейської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інтеграції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фази</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результати</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досягнення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rPr>
        <w:t>Політичні</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виклики</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для</w:t>
      </w:r>
      <w:proofErr w:type="spellEnd"/>
      <w:r w:rsidRPr="00EE5E55">
        <w:rPr>
          <w:rFonts w:ascii="Times New Roman" w:hAnsi="Times New Roman" w:cs="Times New Roman"/>
          <w:sz w:val="28"/>
          <w:szCs w:val="28"/>
        </w:rPr>
        <w:t xml:space="preserve"> ЄС : </w:t>
      </w:r>
      <w:proofErr w:type="spellStart"/>
      <w:r w:rsidRPr="00EE5E55">
        <w:rPr>
          <w:rFonts w:ascii="Times New Roman" w:hAnsi="Times New Roman" w:cs="Times New Roman"/>
          <w:sz w:val="28"/>
          <w:szCs w:val="28"/>
        </w:rPr>
        <w:t>навч.-метод.посіб</w:t>
      </w:r>
      <w:proofErr w:type="spellEnd"/>
      <w:r w:rsidRPr="00EE5E55">
        <w:rPr>
          <w:rFonts w:ascii="Times New Roman" w:hAnsi="Times New Roman" w:cs="Times New Roman"/>
          <w:sz w:val="28"/>
          <w:szCs w:val="28"/>
        </w:rPr>
        <w:t>.=</w:t>
      </w:r>
      <w:r w:rsidRPr="00EE5E55">
        <w:rPr>
          <w:rFonts w:ascii="Times New Roman" w:hAnsi="Times New Roman" w:cs="Times New Roman"/>
          <w:sz w:val="28"/>
          <w:szCs w:val="28"/>
          <w:lang w:val="en-US"/>
        </w:rPr>
        <w:t>History</w:t>
      </w:r>
      <w:r w:rsidRPr="00EE5E55">
        <w:rPr>
          <w:rFonts w:ascii="Times New Roman" w:hAnsi="Times New Roman" w:cs="Times New Roman"/>
          <w:sz w:val="28"/>
          <w:szCs w:val="28"/>
        </w:rPr>
        <w:t xml:space="preserve"> </w:t>
      </w:r>
      <w:r w:rsidRPr="00EE5E55">
        <w:rPr>
          <w:rFonts w:ascii="Times New Roman" w:hAnsi="Times New Roman" w:cs="Times New Roman"/>
          <w:sz w:val="28"/>
          <w:szCs w:val="28"/>
          <w:lang w:val="en-US"/>
        </w:rPr>
        <w:t>of</w:t>
      </w:r>
      <w:r w:rsidRPr="00EE5E55">
        <w:rPr>
          <w:rFonts w:ascii="Times New Roman" w:hAnsi="Times New Roman" w:cs="Times New Roman"/>
          <w:sz w:val="28"/>
          <w:szCs w:val="28"/>
        </w:rPr>
        <w:t xml:space="preserve"> </w:t>
      </w:r>
      <w:r w:rsidRPr="00EE5E55">
        <w:rPr>
          <w:rFonts w:ascii="Times New Roman" w:hAnsi="Times New Roman" w:cs="Times New Roman"/>
          <w:sz w:val="28"/>
          <w:szCs w:val="28"/>
          <w:lang w:val="en-US"/>
        </w:rPr>
        <w:t>European</w:t>
      </w:r>
      <w:r w:rsidRPr="00EE5E55">
        <w:rPr>
          <w:rFonts w:ascii="Times New Roman" w:hAnsi="Times New Roman" w:cs="Times New Roman"/>
          <w:sz w:val="28"/>
          <w:szCs w:val="28"/>
        </w:rPr>
        <w:t xml:space="preserve"> </w:t>
      </w:r>
      <w:r w:rsidRPr="00EE5E55">
        <w:rPr>
          <w:rFonts w:ascii="Times New Roman" w:hAnsi="Times New Roman" w:cs="Times New Roman"/>
          <w:sz w:val="28"/>
          <w:szCs w:val="28"/>
          <w:lang w:val="en-US"/>
        </w:rPr>
        <w:t xml:space="preserve">Integration: </w:t>
      </w:r>
      <w:proofErr w:type="spellStart"/>
      <w:r w:rsidRPr="00EE5E55">
        <w:rPr>
          <w:rFonts w:ascii="Times New Roman" w:hAnsi="Times New Roman" w:cs="Times New Roman"/>
          <w:sz w:val="28"/>
          <w:szCs w:val="28"/>
          <w:lang w:val="en-US"/>
        </w:rPr>
        <w:t>Rtage</w:t>
      </w:r>
      <w:proofErr w:type="spellEnd"/>
      <w:r w:rsidRPr="00EE5E55">
        <w:rPr>
          <w:rFonts w:ascii="Times New Roman" w:hAnsi="Times New Roman" w:cs="Times New Roman"/>
          <w:sz w:val="28"/>
          <w:szCs w:val="28"/>
          <w:lang w:val="en-US"/>
        </w:rPr>
        <w:t xml:space="preserve">, Achievements and Results. Political Challenges of European </w:t>
      </w:r>
      <w:proofErr w:type="spellStart"/>
      <w:r w:rsidRPr="00EE5E55">
        <w:rPr>
          <w:rFonts w:ascii="Times New Roman" w:hAnsi="Times New Roman" w:cs="Times New Roman"/>
          <w:sz w:val="28"/>
          <w:szCs w:val="28"/>
          <w:lang w:val="en-US"/>
        </w:rPr>
        <w:t>Inregration</w:t>
      </w:r>
      <w:proofErr w:type="spellEnd"/>
      <w:r w:rsidRPr="00EE5E55">
        <w:rPr>
          <w:rFonts w:ascii="Times New Roman" w:hAnsi="Times New Roman" w:cs="Times New Roman"/>
          <w:sz w:val="28"/>
          <w:szCs w:val="28"/>
          <w:lang w:val="en-US"/>
        </w:rPr>
        <w:t xml:space="preserve"> : educational and methodical man. [</w:t>
      </w:r>
      <w:proofErr w:type="spellStart"/>
      <w:r w:rsidRPr="00EE5E55">
        <w:rPr>
          <w:rFonts w:ascii="Times New Roman" w:hAnsi="Times New Roman" w:cs="Times New Roman"/>
          <w:sz w:val="28"/>
          <w:szCs w:val="28"/>
        </w:rPr>
        <w:t>за</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заг</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Ред</w:t>
      </w:r>
      <w:proofErr w:type="spellEnd"/>
      <w:r w:rsidRPr="00EE5E55">
        <w:rPr>
          <w:rFonts w:ascii="Times New Roman" w:hAnsi="Times New Roman" w:cs="Times New Roman"/>
          <w:sz w:val="28"/>
          <w:szCs w:val="28"/>
        </w:rPr>
        <w:t xml:space="preserve">. В.А. </w:t>
      </w:r>
      <w:proofErr w:type="spellStart"/>
      <w:r w:rsidRPr="00EE5E55">
        <w:rPr>
          <w:rFonts w:ascii="Times New Roman" w:hAnsi="Times New Roman" w:cs="Times New Roman"/>
          <w:sz w:val="28"/>
          <w:szCs w:val="28"/>
        </w:rPr>
        <w:t>Мандрагелі</w:t>
      </w:r>
      <w:proofErr w:type="spellEnd"/>
      <w:r w:rsidRPr="00EE5E55">
        <w:rPr>
          <w:rFonts w:ascii="Times New Roman" w:hAnsi="Times New Roman" w:cs="Times New Roman"/>
          <w:sz w:val="28"/>
          <w:szCs w:val="28"/>
          <w:lang w:val="en-US"/>
        </w:rPr>
        <w:t>]</w:t>
      </w:r>
      <w:r w:rsidRPr="00EE5E55">
        <w:rPr>
          <w:rFonts w:ascii="Times New Roman" w:hAnsi="Times New Roman" w:cs="Times New Roman"/>
          <w:sz w:val="28"/>
          <w:szCs w:val="28"/>
        </w:rPr>
        <w:t>. К. : НАДУ, 2016. 116с.</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rPr>
      </w:pPr>
      <w:proofErr w:type="spellStart"/>
      <w:r w:rsidRPr="00EE5E55">
        <w:rPr>
          <w:rFonts w:ascii="Times New Roman" w:hAnsi="Times New Roman" w:cs="Times New Roman"/>
          <w:sz w:val="28"/>
          <w:szCs w:val="28"/>
        </w:rPr>
        <w:t>Копійка</w:t>
      </w:r>
      <w:proofErr w:type="spellEnd"/>
      <w:r w:rsidRPr="00EE5E55">
        <w:rPr>
          <w:rFonts w:ascii="Times New Roman" w:hAnsi="Times New Roman" w:cs="Times New Roman"/>
          <w:sz w:val="28"/>
          <w:szCs w:val="28"/>
        </w:rPr>
        <w:t xml:space="preserve"> В.В. </w:t>
      </w:r>
      <w:proofErr w:type="spellStart"/>
      <w:r w:rsidRPr="00EE5E55">
        <w:rPr>
          <w:rFonts w:ascii="Times New Roman" w:hAnsi="Times New Roman" w:cs="Times New Roman"/>
          <w:sz w:val="28"/>
          <w:szCs w:val="28"/>
        </w:rPr>
        <w:t>Європейський</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Союз</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історія</w:t>
      </w:r>
      <w:proofErr w:type="spellEnd"/>
      <w:r w:rsidRPr="00EE5E55">
        <w:rPr>
          <w:rFonts w:ascii="Times New Roman" w:hAnsi="Times New Roman" w:cs="Times New Roman"/>
          <w:sz w:val="28"/>
          <w:szCs w:val="28"/>
        </w:rPr>
        <w:t xml:space="preserve"> і </w:t>
      </w:r>
      <w:proofErr w:type="spellStart"/>
      <w:r w:rsidRPr="00EE5E55">
        <w:rPr>
          <w:rFonts w:ascii="Times New Roman" w:hAnsi="Times New Roman" w:cs="Times New Roman"/>
          <w:sz w:val="28"/>
          <w:szCs w:val="28"/>
        </w:rPr>
        <w:t>засади</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функціонування</w:t>
      </w:r>
      <w:proofErr w:type="spellEnd"/>
      <w:r w:rsidRPr="00EE5E55">
        <w:rPr>
          <w:rFonts w:ascii="Times New Roman" w:hAnsi="Times New Roman" w:cs="Times New Roman"/>
          <w:sz w:val="28"/>
          <w:szCs w:val="28"/>
        </w:rPr>
        <w:t xml:space="preserve"> : </w:t>
      </w:r>
      <w:proofErr w:type="spellStart"/>
      <w:r w:rsidRPr="00EE5E55">
        <w:rPr>
          <w:rFonts w:ascii="Times New Roman" w:hAnsi="Times New Roman" w:cs="Times New Roman"/>
          <w:sz w:val="28"/>
          <w:szCs w:val="28"/>
        </w:rPr>
        <w:t>навч</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Посіб</w:t>
      </w:r>
      <w:proofErr w:type="spellEnd"/>
      <w:r w:rsidRPr="00EE5E55">
        <w:rPr>
          <w:rFonts w:ascii="Times New Roman" w:hAnsi="Times New Roman" w:cs="Times New Roman"/>
          <w:sz w:val="28"/>
          <w:szCs w:val="28"/>
        </w:rPr>
        <w:t xml:space="preserve">. К. : </w:t>
      </w:r>
      <w:proofErr w:type="spellStart"/>
      <w:r w:rsidRPr="00EE5E55">
        <w:rPr>
          <w:rFonts w:ascii="Times New Roman" w:hAnsi="Times New Roman" w:cs="Times New Roman"/>
          <w:sz w:val="28"/>
          <w:szCs w:val="28"/>
        </w:rPr>
        <w:t>Знання</w:t>
      </w:r>
      <w:proofErr w:type="spellEnd"/>
      <w:r w:rsidRPr="00EE5E55">
        <w:rPr>
          <w:rFonts w:ascii="Times New Roman" w:hAnsi="Times New Roman" w:cs="Times New Roman"/>
          <w:sz w:val="28"/>
          <w:szCs w:val="28"/>
        </w:rPr>
        <w:t>, 2012. 760с.</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lang w:val="ru-RU"/>
        </w:rPr>
      </w:pPr>
      <w:proofErr w:type="spellStart"/>
      <w:r w:rsidRPr="00EE5E55">
        <w:rPr>
          <w:rFonts w:ascii="Times New Roman" w:hAnsi="Times New Roman" w:cs="Times New Roman"/>
          <w:sz w:val="28"/>
          <w:szCs w:val="28"/>
          <w:lang w:val="ru-RU"/>
        </w:rPr>
        <w:t>Партологія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Навчальний</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посібник</w:t>
      </w:r>
      <w:proofErr w:type="spellEnd"/>
      <w:r w:rsidRPr="00EE5E55">
        <w:rPr>
          <w:rFonts w:ascii="Times New Roman" w:hAnsi="Times New Roman" w:cs="Times New Roman"/>
          <w:sz w:val="28"/>
          <w:szCs w:val="28"/>
          <w:lang w:val="ru-RU"/>
        </w:rPr>
        <w:t xml:space="preserve">. / </w:t>
      </w:r>
      <w:proofErr w:type="spellStart"/>
      <w:r w:rsidRPr="00EE5E55">
        <w:rPr>
          <w:rFonts w:ascii="Times New Roman" w:hAnsi="Times New Roman" w:cs="Times New Roman"/>
          <w:sz w:val="28"/>
          <w:szCs w:val="28"/>
          <w:lang w:val="ru-RU"/>
        </w:rPr>
        <w:t>Обушний</w:t>
      </w:r>
      <w:proofErr w:type="spellEnd"/>
      <w:r w:rsidRPr="00EE5E55">
        <w:rPr>
          <w:rFonts w:ascii="Times New Roman" w:hAnsi="Times New Roman" w:cs="Times New Roman"/>
          <w:sz w:val="28"/>
          <w:szCs w:val="28"/>
          <w:lang w:val="ru-RU"/>
        </w:rPr>
        <w:t xml:space="preserve"> М.І., </w:t>
      </w:r>
      <w:proofErr w:type="spellStart"/>
      <w:r w:rsidRPr="00EE5E55">
        <w:rPr>
          <w:rFonts w:ascii="Times New Roman" w:hAnsi="Times New Roman" w:cs="Times New Roman"/>
          <w:sz w:val="28"/>
          <w:szCs w:val="28"/>
          <w:lang w:val="ru-RU"/>
        </w:rPr>
        <w:t>Примуш</w:t>
      </w:r>
      <w:proofErr w:type="spellEnd"/>
      <w:r w:rsidRPr="00EE5E55">
        <w:rPr>
          <w:rFonts w:ascii="Times New Roman" w:hAnsi="Times New Roman" w:cs="Times New Roman"/>
          <w:sz w:val="28"/>
          <w:szCs w:val="28"/>
          <w:lang w:val="ru-RU"/>
        </w:rPr>
        <w:t xml:space="preserve"> М.В., Шведа Ю.Р. За ред.Обушного М.І. – Друге </w:t>
      </w:r>
      <w:proofErr w:type="spellStart"/>
      <w:r w:rsidRPr="00EE5E55">
        <w:rPr>
          <w:rFonts w:ascii="Times New Roman" w:hAnsi="Times New Roman" w:cs="Times New Roman"/>
          <w:sz w:val="28"/>
          <w:szCs w:val="28"/>
          <w:lang w:val="ru-RU"/>
        </w:rPr>
        <w:t>видання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виправлене</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доповнене</w:t>
      </w:r>
      <w:proofErr w:type="spellEnd"/>
      <w:r w:rsidRPr="00EE5E55">
        <w:rPr>
          <w:rFonts w:ascii="Times New Roman" w:hAnsi="Times New Roman" w:cs="Times New Roman"/>
          <w:sz w:val="28"/>
          <w:szCs w:val="28"/>
          <w:lang w:val="ru-RU"/>
        </w:rPr>
        <w:t>. – К., 2017. – 432с.</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shd w:val="clear" w:color="auto" w:fill="FFFFFF"/>
        </w:rPr>
      </w:pPr>
      <w:proofErr w:type="spellStart"/>
      <w:r w:rsidRPr="005C1E8F">
        <w:rPr>
          <w:rFonts w:ascii="Times New Roman" w:hAnsi="Times New Roman" w:cs="Times New Roman"/>
          <w:sz w:val="28"/>
          <w:szCs w:val="28"/>
          <w:shd w:val="clear" w:color="auto" w:fill="FFFFFF"/>
          <w:lang w:val="ru-RU"/>
        </w:rPr>
        <w:t>Погрібна</w:t>
      </w:r>
      <w:proofErr w:type="spellEnd"/>
      <w:r w:rsidRPr="005C1E8F">
        <w:rPr>
          <w:rFonts w:ascii="Times New Roman" w:hAnsi="Times New Roman" w:cs="Times New Roman"/>
          <w:sz w:val="28"/>
          <w:szCs w:val="28"/>
          <w:shd w:val="clear" w:color="auto" w:fill="FFFFFF"/>
          <w:lang w:val="ru-RU"/>
        </w:rPr>
        <w:t xml:space="preserve"> В. Л. </w:t>
      </w:r>
      <w:proofErr w:type="spellStart"/>
      <w:r w:rsidRPr="005C1E8F">
        <w:rPr>
          <w:rFonts w:ascii="Times New Roman" w:hAnsi="Times New Roman" w:cs="Times New Roman"/>
          <w:sz w:val="28"/>
          <w:szCs w:val="28"/>
          <w:shd w:val="clear" w:color="auto" w:fill="FFFFFF"/>
          <w:lang w:val="ru-RU"/>
        </w:rPr>
        <w:t>Сучасна</w:t>
      </w:r>
      <w:proofErr w:type="spellEnd"/>
      <w:r w:rsidRPr="005C1E8F">
        <w:rPr>
          <w:rFonts w:ascii="Times New Roman" w:hAnsi="Times New Roman" w:cs="Times New Roman"/>
          <w:sz w:val="28"/>
          <w:szCs w:val="28"/>
          <w:shd w:val="clear" w:color="auto" w:fill="FFFFFF"/>
          <w:lang w:val="ru-RU"/>
        </w:rPr>
        <w:t xml:space="preserve"> </w:t>
      </w:r>
      <w:proofErr w:type="spellStart"/>
      <w:r w:rsidRPr="005C1E8F">
        <w:rPr>
          <w:rFonts w:ascii="Times New Roman" w:hAnsi="Times New Roman" w:cs="Times New Roman"/>
          <w:sz w:val="28"/>
          <w:szCs w:val="28"/>
          <w:shd w:val="clear" w:color="auto" w:fill="FFFFFF"/>
          <w:lang w:val="ru-RU"/>
        </w:rPr>
        <w:t>геополітика</w:t>
      </w:r>
      <w:proofErr w:type="spellEnd"/>
      <w:r w:rsidRPr="005C1E8F">
        <w:rPr>
          <w:rFonts w:ascii="Times New Roman" w:hAnsi="Times New Roman" w:cs="Times New Roman"/>
          <w:sz w:val="28"/>
          <w:szCs w:val="28"/>
          <w:shd w:val="clear" w:color="auto" w:fill="FFFFFF"/>
          <w:lang w:val="ru-RU"/>
        </w:rPr>
        <w:t xml:space="preserve"> – торжество </w:t>
      </w:r>
      <w:proofErr w:type="spellStart"/>
      <w:r w:rsidRPr="005C1E8F">
        <w:rPr>
          <w:rFonts w:ascii="Times New Roman" w:hAnsi="Times New Roman" w:cs="Times New Roman"/>
          <w:sz w:val="28"/>
          <w:szCs w:val="28"/>
          <w:shd w:val="clear" w:color="auto" w:fill="FFFFFF"/>
          <w:lang w:val="ru-RU"/>
        </w:rPr>
        <w:t>реалізму</w:t>
      </w:r>
      <w:proofErr w:type="spellEnd"/>
      <w:r w:rsidRPr="005C1E8F">
        <w:rPr>
          <w:rFonts w:ascii="Times New Roman" w:hAnsi="Times New Roman" w:cs="Times New Roman"/>
          <w:sz w:val="28"/>
          <w:szCs w:val="28"/>
          <w:shd w:val="clear" w:color="auto" w:fill="FFFFFF"/>
          <w:lang w:val="ru-RU"/>
        </w:rPr>
        <w:t xml:space="preserve"> над </w:t>
      </w:r>
      <w:proofErr w:type="spellStart"/>
      <w:r w:rsidRPr="005C1E8F">
        <w:rPr>
          <w:rFonts w:ascii="Times New Roman" w:hAnsi="Times New Roman" w:cs="Times New Roman"/>
          <w:sz w:val="28"/>
          <w:szCs w:val="28"/>
          <w:shd w:val="clear" w:color="auto" w:fill="FFFFFF"/>
          <w:lang w:val="ru-RU"/>
        </w:rPr>
        <w:t>ідеалізмом</w:t>
      </w:r>
      <w:proofErr w:type="spellEnd"/>
      <w:r w:rsidRPr="005C1E8F">
        <w:rPr>
          <w:rFonts w:ascii="Times New Roman" w:hAnsi="Times New Roman" w:cs="Times New Roman"/>
          <w:sz w:val="28"/>
          <w:szCs w:val="28"/>
          <w:shd w:val="clear" w:color="auto" w:fill="FFFFFF"/>
          <w:lang w:val="ru-RU"/>
        </w:rPr>
        <w:t xml:space="preserve">? / В. Л. </w:t>
      </w:r>
      <w:proofErr w:type="spellStart"/>
      <w:r w:rsidRPr="005C1E8F">
        <w:rPr>
          <w:rFonts w:ascii="Times New Roman" w:hAnsi="Times New Roman" w:cs="Times New Roman"/>
          <w:sz w:val="28"/>
          <w:szCs w:val="28"/>
          <w:shd w:val="clear" w:color="auto" w:fill="FFFFFF"/>
          <w:lang w:val="ru-RU"/>
        </w:rPr>
        <w:t>Погрібна</w:t>
      </w:r>
      <w:proofErr w:type="spellEnd"/>
      <w:r w:rsidRPr="005C1E8F">
        <w:rPr>
          <w:rFonts w:ascii="Times New Roman" w:hAnsi="Times New Roman" w:cs="Times New Roman"/>
          <w:sz w:val="28"/>
          <w:szCs w:val="28"/>
          <w:shd w:val="clear" w:color="auto" w:fill="FFFFFF"/>
          <w:lang w:val="ru-RU"/>
        </w:rPr>
        <w:t xml:space="preserve"> // </w:t>
      </w:r>
      <w:proofErr w:type="spellStart"/>
      <w:r w:rsidRPr="005C1E8F">
        <w:rPr>
          <w:rFonts w:ascii="Times New Roman" w:hAnsi="Times New Roman" w:cs="Times New Roman"/>
          <w:sz w:val="28"/>
          <w:szCs w:val="28"/>
          <w:shd w:val="clear" w:color="auto" w:fill="FFFFFF"/>
          <w:lang w:val="ru-RU"/>
        </w:rPr>
        <w:t>Вісник</w:t>
      </w:r>
      <w:proofErr w:type="spellEnd"/>
      <w:r w:rsidRPr="005C1E8F">
        <w:rPr>
          <w:rFonts w:ascii="Times New Roman" w:hAnsi="Times New Roman" w:cs="Times New Roman"/>
          <w:sz w:val="28"/>
          <w:szCs w:val="28"/>
          <w:shd w:val="clear" w:color="auto" w:fill="FFFFFF"/>
          <w:lang w:val="ru-RU"/>
        </w:rPr>
        <w:t xml:space="preserve"> </w:t>
      </w:r>
      <w:proofErr w:type="spellStart"/>
      <w:r w:rsidRPr="005C1E8F">
        <w:rPr>
          <w:rFonts w:ascii="Times New Roman" w:hAnsi="Times New Roman" w:cs="Times New Roman"/>
          <w:sz w:val="28"/>
          <w:szCs w:val="28"/>
          <w:shd w:val="clear" w:color="auto" w:fill="FFFFFF"/>
          <w:lang w:val="ru-RU"/>
        </w:rPr>
        <w:t>Національного</w:t>
      </w:r>
      <w:proofErr w:type="spellEnd"/>
      <w:r w:rsidRPr="005C1E8F">
        <w:rPr>
          <w:rFonts w:ascii="Times New Roman" w:hAnsi="Times New Roman" w:cs="Times New Roman"/>
          <w:sz w:val="28"/>
          <w:szCs w:val="28"/>
          <w:shd w:val="clear" w:color="auto" w:fill="FFFFFF"/>
          <w:lang w:val="ru-RU"/>
        </w:rPr>
        <w:t xml:space="preserve"> </w:t>
      </w:r>
      <w:proofErr w:type="spellStart"/>
      <w:r w:rsidRPr="005C1E8F">
        <w:rPr>
          <w:rFonts w:ascii="Times New Roman" w:hAnsi="Times New Roman" w:cs="Times New Roman"/>
          <w:sz w:val="28"/>
          <w:szCs w:val="28"/>
          <w:shd w:val="clear" w:color="auto" w:fill="FFFFFF"/>
          <w:lang w:val="ru-RU"/>
        </w:rPr>
        <w:t>університету</w:t>
      </w:r>
      <w:proofErr w:type="spellEnd"/>
      <w:r w:rsidRPr="005C1E8F">
        <w:rPr>
          <w:rFonts w:ascii="Times New Roman" w:hAnsi="Times New Roman" w:cs="Times New Roman"/>
          <w:sz w:val="28"/>
          <w:szCs w:val="28"/>
          <w:shd w:val="clear" w:color="auto" w:fill="FFFFFF"/>
          <w:lang w:val="ru-RU"/>
        </w:rPr>
        <w:t xml:space="preserve"> «</w:t>
      </w:r>
      <w:proofErr w:type="spellStart"/>
      <w:r w:rsidRPr="005C1E8F">
        <w:rPr>
          <w:rFonts w:ascii="Times New Roman" w:hAnsi="Times New Roman" w:cs="Times New Roman"/>
          <w:sz w:val="28"/>
          <w:szCs w:val="28"/>
          <w:shd w:val="clear" w:color="auto" w:fill="FFFFFF"/>
          <w:lang w:val="ru-RU"/>
        </w:rPr>
        <w:t>Юридична</w:t>
      </w:r>
      <w:proofErr w:type="spellEnd"/>
      <w:r w:rsidRPr="005C1E8F">
        <w:rPr>
          <w:rFonts w:ascii="Times New Roman" w:hAnsi="Times New Roman" w:cs="Times New Roman"/>
          <w:sz w:val="28"/>
          <w:szCs w:val="28"/>
          <w:shd w:val="clear" w:color="auto" w:fill="FFFFFF"/>
          <w:lang w:val="ru-RU"/>
        </w:rPr>
        <w:t xml:space="preserve"> </w:t>
      </w:r>
      <w:proofErr w:type="spellStart"/>
      <w:r w:rsidRPr="005C1E8F">
        <w:rPr>
          <w:rFonts w:ascii="Times New Roman" w:hAnsi="Times New Roman" w:cs="Times New Roman"/>
          <w:sz w:val="28"/>
          <w:szCs w:val="28"/>
          <w:shd w:val="clear" w:color="auto" w:fill="FFFFFF"/>
          <w:lang w:val="ru-RU"/>
        </w:rPr>
        <w:t>академія</w:t>
      </w:r>
      <w:proofErr w:type="spellEnd"/>
      <w:r w:rsidRPr="005C1E8F">
        <w:rPr>
          <w:rFonts w:ascii="Times New Roman" w:hAnsi="Times New Roman" w:cs="Times New Roman"/>
          <w:sz w:val="28"/>
          <w:szCs w:val="28"/>
          <w:shd w:val="clear" w:color="auto" w:fill="FFFFFF"/>
          <w:lang w:val="ru-RU"/>
        </w:rPr>
        <w:t xml:space="preserve"> </w:t>
      </w:r>
      <w:proofErr w:type="spellStart"/>
      <w:r w:rsidRPr="005C1E8F">
        <w:rPr>
          <w:rFonts w:ascii="Times New Roman" w:hAnsi="Times New Roman" w:cs="Times New Roman"/>
          <w:sz w:val="28"/>
          <w:szCs w:val="28"/>
          <w:shd w:val="clear" w:color="auto" w:fill="FFFFFF"/>
          <w:lang w:val="ru-RU"/>
        </w:rPr>
        <w:t>України</w:t>
      </w:r>
      <w:proofErr w:type="spellEnd"/>
      <w:r w:rsidRPr="005C1E8F">
        <w:rPr>
          <w:rFonts w:ascii="Times New Roman" w:hAnsi="Times New Roman" w:cs="Times New Roman"/>
          <w:sz w:val="28"/>
          <w:szCs w:val="28"/>
          <w:shd w:val="clear" w:color="auto" w:fill="FFFFFF"/>
          <w:lang w:val="ru-RU"/>
        </w:rPr>
        <w:t xml:space="preserve"> </w:t>
      </w:r>
      <w:proofErr w:type="spellStart"/>
      <w:r w:rsidRPr="005C1E8F">
        <w:rPr>
          <w:rFonts w:ascii="Times New Roman" w:hAnsi="Times New Roman" w:cs="Times New Roman"/>
          <w:sz w:val="28"/>
          <w:szCs w:val="28"/>
          <w:shd w:val="clear" w:color="auto" w:fill="FFFFFF"/>
          <w:lang w:val="ru-RU"/>
        </w:rPr>
        <w:t>імені</w:t>
      </w:r>
      <w:proofErr w:type="spellEnd"/>
      <w:r w:rsidRPr="005C1E8F">
        <w:rPr>
          <w:rFonts w:ascii="Times New Roman" w:hAnsi="Times New Roman" w:cs="Times New Roman"/>
          <w:sz w:val="28"/>
          <w:szCs w:val="28"/>
          <w:shd w:val="clear" w:color="auto" w:fill="FFFFFF"/>
          <w:lang w:val="ru-RU"/>
        </w:rPr>
        <w:t xml:space="preserve"> Ярослава Мудрого». </w:t>
      </w:r>
      <w:proofErr w:type="spellStart"/>
      <w:r w:rsidRPr="00EE5E55">
        <w:rPr>
          <w:rFonts w:ascii="Times New Roman" w:hAnsi="Times New Roman" w:cs="Times New Roman"/>
          <w:sz w:val="28"/>
          <w:szCs w:val="28"/>
          <w:shd w:val="clear" w:color="auto" w:fill="FFFFFF"/>
        </w:rPr>
        <w:t>Серія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Соціологія</w:t>
      </w:r>
      <w:proofErr w:type="spellEnd"/>
      <w:r w:rsidRPr="00EE5E55">
        <w:rPr>
          <w:rFonts w:ascii="Times New Roman" w:hAnsi="Times New Roman" w:cs="Times New Roman"/>
          <w:sz w:val="28"/>
          <w:szCs w:val="28"/>
          <w:shd w:val="clear" w:color="auto" w:fill="FFFFFF"/>
        </w:rPr>
        <w:t xml:space="preserve">. – </w:t>
      </w:r>
      <w:proofErr w:type="spellStart"/>
      <w:r w:rsidRPr="00EE5E55">
        <w:rPr>
          <w:rFonts w:ascii="Times New Roman" w:hAnsi="Times New Roman" w:cs="Times New Roman"/>
          <w:sz w:val="28"/>
          <w:szCs w:val="28"/>
          <w:shd w:val="clear" w:color="auto" w:fill="FFFFFF"/>
        </w:rPr>
        <w:t>Харків</w:t>
      </w:r>
      <w:proofErr w:type="spellEnd"/>
      <w:r w:rsidRPr="00EE5E55">
        <w:rPr>
          <w:rFonts w:ascii="Times New Roman" w:hAnsi="Times New Roman" w:cs="Times New Roman"/>
          <w:sz w:val="28"/>
          <w:szCs w:val="28"/>
          <w:shd w:val="clear" w:color="auto" w:fill="FFFFFF"/>
        </w:rPr>
        <w:t>, 2016. – № 3. – С. 220–223.</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lang w:val="ru-RU"/>
        </w:rPr>
      </w:pPr>
      <w:r w:rsidRPr="00EE5E55">
        <w:rPr>
          <w:rFonts w:ascii="Times New Roman" w:hAnsi="Times New Roman" w:cs="Times New Roman"/>
          <w:sz w:val="28"/>
          <w:szCs w:val="28"/>
          <w:shd w:val="clear" w:color="auto" w:fill="FFFFFF"/>
          <w:lang w:val="ru-RU"/>
        </w:rPr>
        <w:t xml:space="preserve">Попович Я.М. </w:t>
      </w:r>
      <w:proofErr w:type="spellStart"/>
      <w:r w:rsidRPr="00EE5E55">
        <w:rPr>
          <w:rFonts w:ascii="Times New Roman" w:hAnsi="Times New Roman" w:cs="Times New Roman"/>
          <w:sz w:val="28"/>
          <w:szCs w:val="28"/>
          <w:lang w:val="ru-RU"/>
        </w:rPr>
        <w:t>Політична</w:t>
      </w:r>
      <w:proofErr w:type="spellEnd"/>
      <w:r w:rsidRPr="00EE5E55">
        <w:rPr>
          <w:rFonts w:ascii="Times New Roman" w:hAnsi="Times New Roman" w:cs="Times New Roman"/>
          <w:sz w:val="28"/>
          <w:szCs w:val="28"/>
          <w:lang w:val="ru-RU"/>
        </w:rPr>
        <w:t xml:space="preserve"> культура </w:t>
      </w:r>
      <w:proofErr w:type="spellStart"/>
      <w:r w:rsidRPr="00EE5E55">
        <w:rPr>
          <w:rFonts w:ascii="Times New Roman" w:hAnsi="Times New Roman" w:cs="Times New Roman"/>
          <w:sz w:val="28"/>
          <w:szCs w:val="28"/>
          <w:lang w:val="ru-RU"/>
        </w:rPr>
        <w:t>словацької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молоді</w:t>
      </w:r>
      <w:proofErr w:type="spellEnd"/>
      <w:r w:rsidRPr="00EE5E55">
        <w:rPr>
          <w:rFonts w:ascii="Times New Roman" w:hAnsi="Times New Roman" w:cs="Times New Roman"/>
          <w:sz w:val="28"/>
          <w:szCs w:val="28"/>
          <w:lang w:val="ru-RU"/>
        </w:rPr>
        <w:t xml:space="preserve"> як </w:t>
      </w:r>
      <w:proofErr w:type="spellStart"/>
      <w:r w:rsidRPr="00EE5E55">
        <w:rPr>
          <w:rFonts w:ascii="Times New Roman" w:hAnsi="Times New Roman" w:cs="Times New Roman"/>
          <w:sz w:val="28"/>
          <w:szCs w:val="28"/>
          <w:lang w:val="ru-RU"/>
        </w:rPr>
        <w:t>Європейський</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досвід</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громадянського</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виховання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Всеукраїнська</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науково-практична</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конференція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Актуальні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питання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національно-патріотичного</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виховання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дітей</w:t>
      </w:r>
      <w:proofErr w:type="spellEnd"/>
      <w:r w:rsidRPr="00EE5E55">
        <w:rPr>
          <w:rFonts w:ascii="Times New Roman" w:hAnsi="Times New Roman" w:cs="Times New Roman"/>
          <w:sz w:val="28"/>
          <w:szCs w:val="28"/>
          <w:lang w:val="ru-RU"/>
        </w:rPr>
        <w:t xml:space="preserve"> та </w:t>
      </w:r>
      <w:proofErr w:type="spellStart"/>
      <w:r w:rsidRPr="00EE5E55">
        <w:rPr>
          <w:rFonts w:ascii="Times New Roman" w:hAnsi="Times New Roman" w:cs="Times New Roman"/>
          <w:sz w:val="28"/>
          <w:szCs w:val="28"/>
          <w:lang w:val="ru-RU"/>
        </w:rPr>
        <w:t>молоді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досвід</w:t>
      </w:r>
      <w:proofErr w:type="spellEnd"/>
      <w:r w:rsidRPr="00EE5E55">
        <w:rPr>
          <w:rFonts w:ascii="Times New Roman" w:hAnsi="Times New Roman" w:cs="Times New Roman"/>
          <w:sz w:val="28"/>
          <w:szCs w:val="28"/>
          <w:lang w:val="ru-RU"/>
        </w:rPr>
        <w:t xml:space="preserve"> та </w:t>
      </w:r>
      <w:proofErr w:type="spellStart"/>
      <w:r w:rsidRPr="00EE5E55">
        <w:rPr>
          <w:rFonts w:ascii="Times New Roman" w:hAnsi="Times New Roman" w:cs="Times New Roman"/>
          <w:sz w:val="28"/>
          <w:szCs w:val="28"/>
          <w:lang w:val="ru-RU"/>
        </w:rPr>
        <w:t>проблеми</w:t>
      </w:r>
      <w:proofErr w:type="spellEnd"/>
      <w:r w:rsidRPr="00EE5E55">
        <w:rPr>
          <w:rFonts w:ascii="Times New Roman" w:hAnsi="Times New Roman" w:cs="Times New Roman"/>
          <w:sz w:val="28"/>
          <w:szCs w:val="28"/>
          <w:lang w:val="ru-RU"/>
        </w:rPr>
        <w:t xml:space="preserve">» (01-02 листопада 2016р.) - №4 (26) – </w:t>
      </w:r>
      <w:proofErr w:type="spellStart"/>
      <w:r w:rsidRPr="00EE5E55">
        <w:rPr>
          <w:rFonts w:ascii="Times New Roman" w:hAnsi="Times New Roman" w:cs="Times New Roman"/>
          <w:sz w:val="28"/>
          <w:szCs w:val="28"/>
          <w:lang w:val="ru-RU"/>
        </w:rPr>
        <w:t>Запоріжжя</w:t>
      </w:r>
      <w:proofErr w:type="spellEnd"/>
      <w:r w:rsidRPr="00EE5E55">
        <w:rPr>
          <w:rFonts w:ascii="Times New Roman" w:hAnsi="Times New Roman" w:cs="Times New Roman"/>
          <w:sz w:val="28"/>
          <w:szCs w:val="28"/>
          <w:lang w:val="ru-RU"/>
        </w:rPr>
        <w:t>: ЗОІППО, 2016. - С. 107-111</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rPr>
      </w:pPr>
      <w:r w:rsidRPr="00EE5E55">
        <w:rPr>
          <w:rFonts w:ascii="Times New Roman" w:hAnsi="Times New Roman" w:cs="Times New Roman"/>
          <w:sz w:val="28"/>
          <w:szCs w:val="28"/>
          <w:lang w:val="ru-RU"/>
        </w:rPr>
        <w:t>Попович Я.М. «</w:t>
      </w:r>
      <w:proofErr w:type="spellStart"/>
      <w:r w:rsidRPr="00EE5E55">
        <w:rPr>
          <w:rFonts w:ascii="Times New Roman" w:hAnsi="Times New Roman" w:cs="Times New Roman"/>
          <w:sz w:val="28"/>
          <w:szCs w:val="28"/>
          <w:lang w:val="ru-RU"/>
        </w:rPr>
        <w:t>Партиципація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молоді</w:t>
      </w:r>
      <w:proofErr w:type="spellEnd"/>
      <w:r w:rsidRPr="00EE5E55">
        <w:rPr>
          <w:rFonts w:ascii="Times New Roman" w:hAnsi="Times New Roman" w:cs="Times New Roman"/>
          <w:sz w:val="28"/>
          <w:szCs w:val="28"/>
          <w:lang w:val="ru-RU"/>
        </w:rPr>
        <w:t xml:space="preserve"> до </w:t>
      </w:r>
      <w:proofErr w:type="spellStart"/>
      <w:r w:rsidRPr="00EE5E55">
        <w:rPr>
          <w:rFonts w:ascii="Times New Roman" w:hAnsi="Times New Roman" w:cs="Times New Roman"/>
          <w:sz w:val="28"/>
          <w:szCs w:val="28"/>
          <w:lang w:val="ru-RU"/>
        </w:rPr>
        <w:t>активної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громадянської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позиції</w:t>
      </w:r>
      <w:proofErr w:type="spellEnd"/>
      <w:r w:rsidRPr="00EE5E55">
        <w:rPr>
          <w:rFonts w:ascii="Times New Roman" w:hAnsi="Times New Roman" w:cs="Times New Roman"/>
          <w:sz w:val="28"/>
          <w:szCs w:val="28"/>
          <w:lang w:val="ru-RU"/>
        </w:rPr>
        <w:t xml:space="preserve"> в </w:t>
      </w:r>
      <w:proofErr w:type="spellStart"/>
      <w:r w:rsidRPr="00EE5E55">
        <w:rPr>
          <w:rFonts w:ascii="Times New Roman" w:hAnsi="Times New Roman" w:cs="Times New Roman"/>
          <w:sz w:val="28"/>
          <w:szCs w:val="28"/>
          <w:lang w:val="ru-RU"/>
        </w:rPr>
        <w:t>контексті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європейської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інтеграції</w:t>
      </w:r>
      <w:proofErr w:type="spellEnd"/>
      <w:r w:rsidRPr="00EE5E55">
        <w:rPr>
          <w:rFonts w:ascii="Times New Roman" w:hAnsi="Times New Roman" w:cs="Times New Roman"/>
          <w:sz w:val="28"/>
          <w:szCs w:val="28"/>
          <w:lang w:val="ru-RU"/>
        </w:rPr>
        <w:t xml:space="preserve">». </w:t>
      </w:r>
      <w:r w:rsidRPr="00EE5E55">
        <w:rPr>
          <w:rFonts w:ascii="Times New Roman" w:hAnsi="Times New Roman" w:cs="Times New Roman"/>
          <w:sz w:val="28"/>
          <w:szCs w:val="28"/>
        </w:rPr>
        <w:t>III</w:t>
      </w:r>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науково-практичній</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конференції</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Сучасні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наукові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надбання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обмін</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досвідом</w:t>
      </w:r>
      <w:proofErr w:type="spellEnd"/>
      <w:r w:rsidRPr="00EE5E55">
        <w:rPr>
          <w:rFonts w:ascii="Times New Roman" w:hAnsi="Times New Roman" w:cs="Times New Roman"/>
          <w:sz w:val="28"/>
          <w:szCs w:val="28"/>
          <w:lang w:val="ru-RU"/>
        </w:rPr>
        <w:t xml:space="preserve">». 26 лютого 2017 року.- м. </w:t>
      </w:r>
      <w:proofErr w:type="spellStart"/>
      <w:r w:rsidRPr="00EE5E55">
        <w:rPr>
          <w:rFonts w:ascii="Times New Roman" w:hAnsi="Times New Roman" w:cs="Times New Roman"/>
          <w:sz w:val="28"/>
          <w:szCs w:val="28"/>
          <w:lang w:val="ru-RU"/>
        </w:rPr>
        <w:t>Моррісвілль</w:t>
      </w:r>
      <w:proofErr w:type="spellEnd"/>
      <w:r w:rsidRPr="00EE5E55">
        <w:rPr>
          <w:rFonts w:ascii="Times New Roman" w:hAnsi="Times New Roman" w:cs="Times New Roman"/>
          <w:sz w:val="28"/>
          <w:szCs w:val="28"/>
          <w:lang w:val="ru-RU"/>
        </w:rPr>
        <w:t xml:space="preserve">, США, 2017. </w:t>
      </w:r>
      <w:r w:rsidRPr="00EE5E55">
        <w:rPr>
          <w:rFonts w:ascii="Times New Roman" w:hAnsi="Times New Roman" w:cs="Times New Roman"/>
          <w:sz w:val="28"/>
          <w:szCs w:val="28"/>
        </w:rPr>
        <w:t>С.230-233.</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rPr>
      </w:pPr>
      <w:r w:rsidRPr="00EE5E55">
        <w:rPr>
          <w:rFonts w:ascii="Times New Roman" w:hAnsi="Times New Roman" w:cs="Times New Roman"/>
          <w:sz w:val="28"/>
          <w:szCs w:val="28"/>
          <w:lang w:val="ru-RU"/>
        </w:rPr>
        <w:t xml:space="preserve">Попович Я.М. </w:t>
      </w:r>
      <w:proofErr w:type="spellStart"/>
      <w:r w:rsidRPr="00EE5E55">
        <w:rPr>
          <w:rFonts w:ascii="Times New Roman" w:hAnsi="Times New Roman" w:cs="Times New Roman"/>
          <w:sz w:val="28"/>
          <w:szCs w:val="28"/>
          <w:lang w:val="ru-RU"/>
        </w:rPr>
        <w:t>Політичні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мережі</w:t>
      </w:r>
      <w:proofErr w:type="spellEnd"/>
      <w:r w:rsidRPr="00EE5E55">
        <w:rPr>
          <w:rFonts w:ascii="Times New Roman" w:hAnsi="Times New Roman" w:cs="Times New Roman"/>
          <w:sz w:val="28"/>
          <w:szCs w:val="28"/>
          <w:lang w:val="ru-RU"/>
        </w:rPr>
        <w:t xml:space="preserve"> як </w:t>
      </w:r>
      <w:proofErr w:type="spellStart"/>
      <w:r w:rsidRPr="00EE5E55">
        <w:rPr>
          <w:rFonts w:ascii="Times New Roman" w:hAnsi="Times New Roman" w:cs="Times New Roman"/>
          <w:sz w:val="28"/>
          <w:szCs w:val="28"/>
          <w:lang w:val="ru-RU"/>
        </w:rPr>
        <w:t>сучасна</w:t>
      </w:r>
      <w:proofErr w:type="spellEnd"/>
      <w:r w:rsidRPr="00EE5E55">
        <w:rPr>
          <w:rFonts w:ascii="Times New Roman" w:hAnsi="Times New Roman" w:cs="Times New Roman"/>
          <w:sz w:val="28"/>
          <w:szCs w:val="28"/>
          <w:lang w:val="ru-RU"/>
        </w:rPr>
        <w:t xml:space="preserve"> форма </w:t>
      </w:r>
      <w:proofErr w:type="spellStart"/>
      <w:r w:rsidRPr="00EE5E55">
        <w:rPr>
          <w:rFonts w:ascii="Times New Roman" w:hAnsi="Times New Roman" w:cs="Times New Roman"/>
          <w:sz w:val="28"/>
          <w:szCs w:val="28"/>
          <w:lang w:val="ru-RU"/>
        </w:rPr>
        <w:t>участі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населення</w:t>
      </w:r>
      <w:proofErr w:type="spellEnd"/>
      <w:r w:rsidRPr="00EE5E55">
        <w:rPr>
          <w:rFonts w:ascii="Times New Roman" w:hAnsi="Times New Roman" w:cs="Times New Roman"/>
          <w:sz w:val="28"/>
          <w:szCs w:val="28"/>
          <w:lang w:val="ru-RU"/>
        </w:rPr>
        <w:t xml:space="preserve"> в </w:t>
      </w:r>
      <w:proofErr w:type="spellStart"/>
      <w:r w:rsidRPr="00EE5E55">
        <w:rPr>
          <w:rFonts w:ascii="Times New Roman" w:hAnsi="Times New Roman" w:cs="Times New Roman"/>
          <w:sz w:val="28"/>
          <w:szCs w:val="28"/>
          <w:lang w:val="ru-RU"/>
        </w:rPr>
        <w:t>політичних</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процесах</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Всеукраїнська</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науково-теоретична</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конференція</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Політична</w:t>
      </w:r>
      <w:proofErr w:type="spellEnd"/>
      <w:r w:rsidRPr="00EE5E55">
        <w:rPr>
          <w:rFonts w:ascii="Times New Roman" w:hAnsi="Times New Roman" w:cs="Times New Roman"/>
          <w:sz w:val="28"/>
          <w:szCs w:val="28"/>
          <w:lang w:val="ru-RU"/>
        </w:rPr>
        <w:t xml:space="preserve"> система </w:t>
      </w:r>
      <w:proofErr w:type="spellStart"/>
      <w:r w:rsidRPr="00EE5E55">
        <w:rPr>
          <w:rFonts w:ascii="Times New Roman" w:hAnsi="Times New Roman" w:cs="Times New Roman"/>
          <w:sz w:val="28"/>
          <w:szCs w:val="28"/>
          <w:lang w:val="ru-RU"/>
        </w:rPr>
        <w:t>України</w:t>
      </w:r>
      <w:proofErr w:type="spellEnd"/>
      <w:r w:rsidRPr="00EE5E55">
        <w:rPr>
          <w:rFonts w:ascii="Times New Roman" w:hAnsi="Times New Roman" w:cs="Times New Roman"/>
          <w:sz w:val="28"/>
          <w:szCs w:val="28"/>
          <w:lang w:val="ru-RU"/>
        </w:rPr>
        <w:t xml:space="preserve"> за умов </w:t>
      </w:r>
      <w:proofErr w:type="spellStart"/>
      <w:r w:rsidRPr="00EE5E55">
        <w:rPr>
          <w:rFonts w:ascii="Times New Roman" w:hAnsi="Times New Roman" w:cs="Times New Roman"/>
          <w:sz w:val="28"/>
          <w:szCs w:val="28"/>
          <w:lang w:val="ru-RU"/>
        </w:rPr>
        <w:t>глобальних</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викликів</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і</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локальних</w:t>
      </w:r>
      <w:proofErr w:type="spellEnd"/>
      <w:r w:rsidRPr="00EE5E55">
        <w:rPr>
          <w:rFonts w:ascii="Times New Roman" w:hAnsi="Times New Roman" w:cs="Times New Roman"/>
          <w:sz w:val="28"/>
          <w:szCs w:val="28"/>
          <w:lang w:val="ru-RU"/>
        </w:rPr>
        <w:t xml:space="preserve"> проблем : </w:t>
      </w:r>
      <w:proofErr w:type="spellStart"/>
      <w:r w:rsidRPr="00EE5E55">
        <w:rPr>
          <w:rFonts w:ascii="Times New Roman" w:hAnsi="Times New Roman" w:cs="Times New Roman"/>
          <w:sz w:val="28"/>
          <w:szCs w:val="28"/>
          <w:lang w:val="ru-RU"/>
        </w:rPr>
        <w:t>зб</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матеріалів</w:t>
      </w:r>
      <w:proofErr w:type="spellEnd"/>
      <w:r w:rsidRPr="00EE5E55">
        <w:rPr>
          <w:rFonts w:ascii="Times New Roman" w:hAnsi="Times New Roman" w:cs="Times New Roman"/>
          <w:sz w:val="28"/>
          <w:szCs w:val="28"/>
          <w:lang w:val="ru-RU"/>
        </w:rPr>
        <w:t xml:space="preserve"> </w:t>
      </w:r>
      <w:r w:rsidRPr="00EE5E55">
        <w:rPr>
          <w:rFonts w:ascii="Times New Roman" w:hAnsi="Times New Roman" w:cs="Times New Roman"/>
          <w:sz w:val="28"/>
          <w:szCs w:val="28"/>
        </w:rPr>
        <w:t>XXXIV</w:t>
      </w:r>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Харків</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політол</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читань</w:t>
      </w:r>
      <w:proofErr w:type="spellEnd"/>
      <w:r w:rsidRPr="00EE5E55">
        <w:rPr>
          <w:rFonts w:ascii="Times New Roman" w:hAnsi="Times New Roman" w:cs="Times New Roman"/>
          <w:sz w:val="28"/>
          <w:szCs w:val="28"/>
          <w:lang w:val="ru-RU"/>
        </w:rPr>
        <w:t xml:space="preserve"> (</w:t>
      </w:r>
      <w:proofErr w:type="spellStart"/>
      <w:r w:rsidRPr="00EE5E55">
        <w:rPr>
          <w:rFonts w:ascii="Times New Roman" w:hAnsi="Times New Roman" w:cs="Times New Roman"/>
          <w:sz w:val="28"/>
          <w:szCs w:val="28"/>
          <w:lang w:val="ru-RU"/>
        </w:rPr>
        <w:t>м.Харків</w:t>
      </w:r>
      <w:proofErr w:type="spellEnd"/>
      <w:r w:rsidRPr="00EE5E55">
        <w:rPr>
          <w:rFonts w:ascii="Times New Roman" w:hAnsi="Times New Roman" w:cs="Times New Roman"/>
          <w:sz w:val="28"/>
          <w:szCs w:val="28"/>
          <w:lang w:val="ru-RU"/>
        </w:rPr>
        <w:t xml:space="preserve">, 21 </w:t>
      </w:r>
      <w:proofErr w:type="spellStart"/>
      <w:r w:rsidRPr="00EE5E55">
        <w:rPr>
          <w:rFonts w:ascii="Times New Roman" w:hAnsi="Times New Roman" w:cs="Times New Roman"/>
          <w:sz w:val="28"/>
          <w:szCs w:val="28"/>
          <w:lang w:val="ru-RU"/>
        </w:rPr>
        <w:t>квіт</w:t>
      </w:r>
      <w:proofErr w:type="spellEnd"/>
      <w:r w:rsidRPr="00EE5E55">
        <w:rPr>
          <w:rFonts w:ascii="Times New Roman" w:hAnsi="Times New Roman" w:cs="Times New Roman"/>
          <w:sz w:val="28"/>
          <w:szCs w:val="28"/>
          <w:lang w:val="ru-RU"/>
        </w:rPr>
        <w:t xml:space="preserve">. </w:t>
      </w:r>
      <w:r w:rsidRPr="00EE5E55">
        <w:rPr>
          <w:rFonts w:ascii="Times New Roman" w:hAnsi="Times New Roman" w:cs="Times New Roman"/>
          <w:sz w:val="28"/>
          <w:szCs w:val="28"/>
        </w:rPr>
        <w:t xml:space="preserve">2021р.). – </w:t>
      </w:r>
      <w:proofErr w:type="spellStart"/>
      <w:r w:rsidRPr="00EE5E55">
        <w:rPr>
          <w:rFonts w:ascii="Times New Roman" w:hAnsi="Times New Roman" w:cs="Times New Roman"/>
          <w:sz w:val="28"/>
          <w:szCs w:val="28"/>
        </w:rPr>
        <w:t>Харків</w:t>
      </w:r>
      <w:proofErr w:type="spellEnd"/>
      <w:r w:rsidRPr="00EE5E55">
        <w:rPr>
          <w:rFonts w:ascii="Times New Roman" w:hAnsi="Times New Roman" w:cs="Times New Roman"/>
          <w:sz w:val="28"/>
          <w:szCs w:val="28"/>
        </w:rPr>
        <w:t xml:space="preserve"> : </w:t>
      </w:r>
      <w:proofErr w:type="spellStart"/>
      <w:r w:rsidRPr="00EE5E55">
        <w:rPr>
          <w:rFonts w:ascii="Times New Roman" w:hAnsi="Times New Roman" w:cs="Times New Roman"/>
          <w:sz w:val="28"/>
          <w:szCs w:val="28"/>
        </w:rPr>
        <w:t>Право</w:t>
      </w:r>
      <w:proofErr w:type="spellEnd"/>
      <w:r w:rsidRPr="00EE5E55">
        <w:rPr>
          <w:rFonts w:ascii="Times New Roman" w:hAnsi="Times New Roman" w:cs="Times New Roman"/>
          <w:sz w:val="28"/>
          <w:szCs w:val="28"/>
        </w:rPr>
        <w:t>, 2021. –с. 183-187</w:t>
      </w:r>
    </w:p>
    <w:p w:rsidR="00EE5E55" w:rsidRPr="005D4D20"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lang w:val="ru-RU"/>
        </w:rPr>
      </w:pPr>
      <w:proofErr w:type="spellStart"/>
      <w:r w:rsidRPr="00EE5E55">
        <w:rPr>
          <w:rFonts w:ascii="Times New Roman" w:hAnsi="Times New Roman" w:cs="Times New Roman"/>
          <w:sz w:val="28"/>
          <w:szCs w:val="28"/>
        </w:rPr>
        <w:t>Попович</w:t>
      </w:r>
      <w:proofErr w:type="spellEnd"/>
      <w:r w:rsidRPr="00EE5E55">
        <w:rPr>
          <w:rFonts w:ascii="Times New Roman" w:hAnsi="Times New Roman" w:cs="Times New Roman"/>
          <w:sz w:val="28"/>
          <w:szCs w:val="28"/>
        </w:rPr>
        <w:t xml:space="preserve"> Я. М., </w:t>
      </w:r>
      <w:proofErr w:type="spellStart"/>
      <w:r w:rsidRPr="00EE5E55">
        <w:rPr>
          <w:rFonts w:ascii="Times New Roman" w:hAnsi="Times New Roman" w:cs="Times New Roman"/>
          <w:sz w:val="28"/>
          <w:szCs w:val="28"/>
        </w:rPr>
        <w:t>Смолякова</w:t>
      </w:r>
      <w:proofErr w:type="spellEnd"/>
      <w:r w:rsidRPr="00EE5E55">
        <w:rPr>
          <w:rFonts w:ascii="Times New Roman" w:hAnsi="Times New Roman" w:cs="Times New Roman"/>
          <w:sz w:val="28"/>
          <w:szCs w:val="28"/>
        </w:rPr>
        <w:t xml:space="preserve"> Л.Ю. </w:t>
      </w:r>
      <w:proofErr w:type="spellStart"/>
      <w:r w:rsidRPr="00EE5E55">
        <w:rPr>
          <w:rFonts w:ascii="Times New Roman" w:hAnsi="Times New Roman" w:cs="Times New Roman"/>
          <w:sz w:val="28"/>
          <w:szCs w:val="28"/>
        </w:rPr>
        <w:t>Чинники</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змін</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дискурсу</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політичних</w:t>
      </w:r>
      <w:proofErr w:type="spellEnd"/>
      <w:r w:rsidRPr="00EE5E55">
        <w:rPr>
          <w:rFonts w:ascii="Times New Roman" w:hAnsi="Times New Roman" w:cs="Times New Roman"/>
          <w:sz w:val="28"/>
          <w:szCs w:val="28"/>
        </w:rPr>
        <w:t xml:space="preserve"> і </w:t>
      </w:r>
      <w:proofErr w:type="spellStart"/>
      <w:r w:rsidRPr="00EE5E55">
        <w:rPr>
          <w:rFonts w:ascii="Times New Roman" w:hAnsi="Times New Roman" w:cs="Times New Roman"/>
          <w:sz w:val="28"/>
          <w:szCs w:val="28"/>
        </w:rPr>
        <w:t>громадянських</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орієнтацій</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ідентичності</w:t>
      </w:r>
      <w:proofErr w:type="spellEnd"/>
      <w:r w:rsidRPr="00EE5E55">
        <w:rPr>
          <w:rFonts w:ascii="Times New Roman" w:hAnsi="Times New Roman" w:cs="Times New Roman"/>
          <w:sz w:val="28"/>
          <w:szCs w:val="28"/>
        </w:rPr>
        <w:t xml:space="preserve"> в </w:t>
      </w:r>
      <w:proofErr w:type="spellStart"/>
      <w:r w:rsidRPr="00EE5E55">
        <w:rPr>
          <w:rFonts w:ascii="Times New Roman" w:hAnsi="Times New Roman" w:cs="Times New Roman"/>
          <w:sz w:val="28"/>
          <w:szCs w:val="28"/>
        </w:rPr>
        <w:t>сучасному</w:t>
      </w:r>
      <w:proofErr w:type="spellEnd"/>
      <w:r w:rsidRPr="00EE5E55">
        <w:rPr>
          <w:rFonts w:ascii="Times New Roman" w:hAnsi="Times New Roman" w:cs="Times New Roman"/>
          <w:sz w:val="28"/>
          <w:szCs w:val="28"/>
        </w:rPr>
        <w:t xml:space="preserve"> </w:t>
      </w:r>
      <w:proofErr w:type="spellStart"/>
      <w:r w:rsidRPr="00EE5E55">
        <w:rPr>
          <w:rFonts w:ascii="Times New Roman" w:hAnsi="Times New Roman" w:cs="Times New Roman"/>
          <w:sz w:val="28"/>
          <w:szCs w:val="28"/>
        </w:rPr>
        <w:t>суспільстві</w:t>
      </w:r>
      <w:proofErr w:type="spellEnd"/>
      <w:r w:rsidRPr="00EE5E55">
        <w:rPr>
          <w:rFonts w:ascii="Times New Roman" w:hAnsi="Times New Roman" w:cs="Times New Roman"/>
          <w:sz w:val="28"/>
          <w:szCs w:val="28"/>
        </w:rPr>
        <w:t xml:space="preserve">. </w:t>
      </w:r>
      <w:proofErr w:type="spellStart"/>
      <w:r w:rsidRPr="005D4D20">
        <w:rPr>
          <w:rFonts w:ascii="Times New Roman" w:hAnsi="Times New Roman" w:cs="Times New Roman"/>
          <w:sz w:val="28"/>
          <w:szCs w:val="28"/>
          <w:shd w:val="clear" w:color="auto" w:fill="FFFFFF"/>
          <w:lang w:val="ru-RU"/>
        </w:rPr>
        <w:t>Гілея</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науковий</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вісник</w:t>
      </w:r>
      <w:proofErr w:type="spellEnd"/>
      <w:r w:rsidRPr="005D4D20">
        <w:rPr>
          <w:rFonts w:ascii="Times New Roman" w:hAnsi="Times New Roman" w:cs="Times New Roman"/>
          <w:sz w:val="28"/>
          <w:szCs w:val="28"/>
          <w:shd w:val="clear" w:color="auto" w:fill="FFFFFF"/>
          <w:lang w:val="ru-RU"/>
        </w:rPr>
        <w:t>. – К. : «</w:t>
      </w:r>
      <w:proofErr w:type="spellStart"/>
      <w:r w:rsidRPr="005D4D20">
        <w:rPr>
          <w:rFonts w:ascii="Times New Roman" w:hAnsi="Times New Roman" w:cs="Times New Roman"/>
          <w:sz w:val="28"/>
          <w:szCs w:val="28"/>
          <w:shd w:val="clear" w:color="auto" w:fill="FFFFFF"/>
          <w:lang w:val="ru-RU"/>
        </w:rPr>
        <w:t>Видавництво</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Гілея</w:t>
      </w:r>
      <w:proofErr w:type="spellEnd"/>
      <w:r w:rsidRPr="005D4D20">
        <w:rPr>
          <w:rFonts w:ascii="Times New Roman" w:hAnsi="Times New Roman" w:cs="Times New Roman"/>
          <w:sz w:val="28"/>
          <w:szCs w:val="28"/>
          <w:shd w:val="clear" w:color="auto" w:fill="FFFFFF"/>
          <w:lang w:val="ru-RU"/>
        </w:rPr>
        <w:t>», 2021. – Вип. 161 (</w:t>
      </w:r>
      <w:r w:rsidRPr="00EE5E55">
        <w:rPr>
          <w:rFonts w:ascii="Times New Roman" w:hAnsi="Times New Roman" w:cs="Times New Roman"/>
          <w:sz w:val="28"/>
          <w:szCs w:val="28"/>
          <w:shd w:val="clear" w:color="auto" w:fill="FFFFFF"/>
        </w:rPr>
        <w:t>No</w:t>
      </w:r>
      <w:r w:rsidRPr="005D4D20">
        <w:rPr>
          <w:rFonts w:ascii="Times New Roman" w:hAnsi="Times New Roman" w:cs="Times New Roman"/>
          <w:sz w:val="28"/>
          <w:szCs w:val="28"/>
          <w:shd w:val="clear" w:color="auto" w:fill="FFFFFF"/>
          <w:lang w:val="ru-RU"/>
        </w:rPr>
        <w:t xml:space="preserve"> 3-4). Ч. 3. </w:t>
      </w:r>
      <w:proofErr w:type="spellStart"/>
      <w:r w:rsidRPr="005D4D20">
        <w:rPr>
          <w:rFonts w:ascii="Times New Roman" w:hAnsi="Times New Roman" w:cs="Times New Roman"/>
          <w:sz w:val="28"/>
          <w:szCs w:val="28"/>
          <w:shd w:val="clear" w:color="auto" w:fill="FFFFFF"/>
          <w:lang w:val="ru-RU"/>
        </w:rPr>
        <w:t>Політичні</w:t>
      </w:r>
      <w:proofErr w:type="spellEnd"/>
      <w:r w:rsidRPr="005D4D20">
        <w:rPr>
          <w:rFonts w:ascii="Times New Roman" w:hAnsi="Times New Roman" w:cs="Times New Roman"/>
          <w:sz w:val="28"/>
          <w:szCs w:val="28"/>
          <w:shd w:val="clear" w:color="auto" w:fill="FFFFFF"/>
          <w:lang w:val="ru-RU"/>
        </w:rPr>
        <w:t xml:space="preserve"> науки. – 54 с. 39-45с</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shd w:val="clear" w:color="auto" w:fill="FFFFFF"/>
        </w:rPr>
      </w:pPr>
      <w:proofErr w:type="spellStart"/>
      <w:r w:rsidRPr="005D4D20">
        <w:rPr>
          <w:rFonts w:ascii="Times New Roman" w:hAnsi="Times New Roman" w:cs="Times New Roman"/>
          <w:sz w:val="28"/>
          <w:szCs w:val="28"/>
          <w:shd w:val="clear" w:color="auto" w:fill="FFFFFF"/>
          <w:lang w:val="ru-RU"/>
        </w:rPr>
        <w:t>Сахань</w:t>
      </w:r>
      <w:proofErr w:type="spellEnd"/>
      <w:r w:rsidRPr="005D4D20">
        <w:rPr>
          <w:rFonts w:ascii="Times New Roman" w:hAnsi="Times New Roman" w:cs="Times New Roman"/>
          <w:sz w:val="28"/>
          <w:szCs w:val="28"/>
          <w:shd w:val="clear" w:color="auto" w:fill="FFFFFF"/>
          <w:lang w:val="ru-RU"/>
        </w:rPr>
        <w:t xml:space="preserve"> О. М. </w:t>
      </w:r>
      <w:proofErr w:type="spellStart"/>
      <w:r w:rsidRPr="005D4D20">
        <w:rPr>
          <w:rFonts w:ascii="Times New Roman" w:hAnsi="Times New Roman" w:cs="Times New Roman"/>
          <w:sz w:val="28"/>
          <w:szCs w:val="28"/>
          <w:shd w:val="clear" w:color="auto" w:fill="FFFFFF"/>
          <w:lang w:val="ru-RU"/>
        </w:rPr>
        <w:t>Проблеми</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політичної</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модернізації</w:t>
      </w:r>
      <w:proofErr w:type="spellEnd"/>
      <w:r w:rsidRPr="005D4D20">
        <w:rPr>
          <w:rFonts w:ascii="Times New Roman" w:hAnsi="Times New Roman" w:cs="Times New Roman"/>
          <w:sz w:val="28"/>
          <w:szCs w:val="28"/>
          <w:shd w:val="clear" w:color="auto" w:fill="FFFFFF"/>
          <w:lang w:val="ru-RU"/>
        </w:rPr>
        <w:t xml:space="preserve"> за </w:t>
      </w:r>
      <w:proofErr w:type="spellStart"/>
      <w:r w:rsidRPr="005D4D20">
        <w:rPr>
          <w:rFonts w:ascii="Times New Roman" w:hAnsi="Times New Roman" w:cs="Times New Roman"/>
          <w:sz w:val="28"/>
          <w:szCs w:val="28"/>
          <w:shd w:val="clear" w:color="auto" w:fill="FFFFFF"/>
          <w:lang w:val="ru-RU"/>
        </w:rPr>
        <w:t>сучасних</w:t>
      </w:r>
      <w:proofErr w:type="spellEnd"/>
      <w:r w:rsidRPr="005D4D20">
        <w:rPr>
          <w:rFonts w:ascii="Times New Roman" w:hAnsi="Times New Roman" w:cs="Times New Roman"/>
          <w:sz w:val="28"/>
          <w:szCs w:val="28"/>
          <w:shd w:val="clear" w:color="auto" w:fill="FFFFFF"/>
          <w:lang w:val="ru-RU"/>
        </w:rPr>
        <w:t xml:space="preserve"> умов </w:t>
      </w:r>
      <w:proofErr w:type="spellStart"/>
      <w:r w:rsidRPr="005D4D20">
        <w:rPr>
          <w:rFonts w:ascii="Times New Roman" w:hAnsi="Times New Roman" w:cs="Times New Roman"/>
          <w:sz w:val="28"/>
          <w:szCs w:val="28"/>
          <w:shd w:val="clear" w:color="auto" w:fill="FFFFFF"/>
          <w:lang w:val="ru-RU"/>
        </w:rPr>
        <w:t>розвитку</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української</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держави</w:t>
      </w:r>
      <w:proofErr w:type="spellEnd"/>
      <w:r w:rsidRPr="005D4D20">
        <w:rPr>
          <w:rFonts w:ascii="Times New Roman" w:hAnsi="Times New Roman" w:cs="Times New Roman"/>
          <w:sz w:val="28"/>
          <w:szCs w:val="28"/>
          <w:shd w:val="clear" w:color="auto" w:fill="FFFFFF"/>
          <w:lang w:val="ru-RU"/>
        </w:rPr>
        <w:t xml:space="preserve"> / О. М. </w:t>
      </w:r>
      <w:proofErr w:type="spellStart"/>
      <w:r w:rsidRPr="005D4D20">
        <w:rPr>
          <w:rFonts w:ascii="Times New Roman" w:hAnsi="Times New Roman" w:cs="Times New Roman"/>
          <w:sz w:val="28"/>
          <w:szCs w:val="28"/>
          <w:shd w:val="clear" w:color="auto" w:fill="FFFFFF"/>
          <w:lang w:val="ru-RU"/>
        </w:rPr>
        <w:t>Сахань</w:t>
      </w:r>
      <w:proofErr w:type="spellEnd"/>
      <w:r w:rsidRPr="005D4D20">
        <w:rPr>
          <w:rFonts w:ascii="Times New Roman" w:hAnsi="Times New Roman" w:cs="Times New Roman"/>
          <w:sz w:val="28"/>
          <w:szCs w:val="28"/>
          <w:shd w:val="clear" w:color="auto" w:fill="FFFFFF"/>
          <w:lang w:val="ru-RU"/>
        </w:rPr>
        <w:t xml:space="preserve"> // </w:t>
      </w:r>
      <w:proofErr w:type="spellStart"/>
      <w:r w:rsidRPr="005D4D20">
        <w:rPr>
          <w:rFonts w:ascii="Times New Roman" w:hAnsi="Times New Roman" w:cs="Times New Roman"/>
          <w:sz w:val="28"/>
          <w:szCs w:val="28"/>
          <w:shd w:val="clear" w:color="auto" w:fill="FFFFFF"/>
          <w:lang w:val="ru-RU"/>
        </w:rPr>
        <w:t>Вісник</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Національного</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університету</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Юридична</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академія</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України</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імені</w:t>
      </w:r>
      <w:proofErr w:type="spellEnd"/>
      <w:r w:rsidRPr="005D4D20">
        <w:rPr>
          <w:rFonts w:ascii="Times New Roman" w:hAnsi="Times New Roman" w:cs="Times New Roman"/>
          <w:sz w:val="28"/>
          <w:szCs w:val="28"/>
          <w:shd w:val="clear" w:color="auto" w:fill="FFFFFF"/>
          <w:lang w:val="ru-RU"/>
        </w:rPr>
        <w:t xml:space="preserve"> Ярослава Мудрого». </w:t>
      </w:r>
      <w:proofErr w:type="spellStart"/>
      <w:r w:rsidRPr="00EE5E55">
        <w:rPr>
          <w:rFonts w:ascii="Times New Roman" w:hAnsi="Times New Roman" w:cs="Times New Roman"/>
          <w:sz w:val="28"/>
          <w:szCs w:val="28"/>
          <w:shd w:val="clear" w:color="auto" w:fill="FFFFFF"/>
        </w:rPr>
        <w:t>Серія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Філософія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філософія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права</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політологія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соціологія</w:t>
      </w:r>
      <w:proofErr w:type="spellEnd"/>
      <w:r w:rsidRPr="00EE5E55">
        <w:rPr>
          <w:rFonts w:ascii="Times New Roman" w:hAnsi="Times New Roman" w:cs="Times New Roman"/>
          <w:sz w:val="28"/>
          <w:szCs w:val="28"/>
          <w:shd w:val="clear" w:color="auto" w:fill="FFFFFF"/>
        </w:rPr>
        <w:t xml:space="preserve">. – </w:t>
      </w:r>
      <w:proofErr w:type="spellStart"/>
      <w:r w:rsidRPr="00EE5E55">
        <w:rPr>
          <w:rFonts w:ascii="Times New Roman" w:hAnsi="Times New Roman" w:cs="Times New Roman"/>
          <w:sz w:val="28"/>
          <w:szCs w:val="28"/>
          <w:shd w:val="clear" w:color="auto" w:fill="FFFFFF"/>
        </w:rPr>
        <w:t>Харків</w:t>
      </w:r>
      <w:proofErr w:type="spellEnd"/>
      <w:r w:rsidRPr="00EE5E55">
        <w:rPr>
          <w:rFonts w:ascii="Times New Roman" w:hAnsi="Times New Roman" w:cs="Times New Roman"/>
          <w:sz w:val="28"/>
          <w:szCs w:val="28"/>
          <w:shd w:val="clear" w:color="auto" w:fill="FFFFFF"/>
        </w:rPr>
        <w:t>, 2015. – № 3. – С. 274–277.</w:t>
      </w:r>
    </w:p>
    <w:p w:rsidR="00EE5E55" w:rsidRPr="00EE5E55"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shd w:val="clear" w:color="auto" w:fill="FFFFFF"/>
        </w:rPr>
      </w:pPr>
      <w:proofErr w:type="spellStart"/>
      <w:r w:rsidRPr="005D4D20">
        <w:rPr>
          <w:rFonts w:ascii="Times New Roman" w:hAnsi="Times New Roman" w:cs="Times New Roman"/>
          <w:sz w:val="28"/>
          <w:szCs w:val="28"/>
          <w:shd w:val="clear" w:color="auto" w:fill="FFFFFF"/>
          <w:lang w:val="ru-RU"/>
        </w:rPr>
        <w:t>Требін</w:t>
      </w:r>
      <w:proofErr w:type="spellEnd"/>
      <w:r w:rsidRPr="005D4D20">
        <w:rPr>
          <w:rFonts w:ascii="Times New Roman" w:hAnsi="Times New Roman" w:cs="Times New Roman"/>
          <w:sz w:val="28"/>
          <w:szCs w:val="28"/>
          <w:shd w:val="clear" w:color="auto" w:fill="FFFFFF"/>
          <w:lang w:val="ru-RU"/>
        </w:rPr>
        <w:t xml:space="preserve"> М. П. </w:t>
      </w:r>
      <w:proofErr w:type="spellStart"/>
      <w:r w:rsidRPr="005D4D20">
        <w:rPr>
          <w:rFonts w:ascii="Times New Roman" w:hAnsi="Times New Roman" w:cs="Times New Roman"/>
          <w:sz w:val="28"/>
          <w:szCs w:val="28"/>
          <w:shd w:val="clear" w:color="auto" w:fill="FFFFFF"/>
          <w:lang w:val="ru-RU"/>
        </w:rPr>
        <w:t>Сучасна</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світова</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соціально-політична</w:t>
      </w:r>
      <w:proofErr w:type="spellEnd"/>
      <w:r w:rsidRPr="005D4D20">
        <w:rPr>
          <w:rFonts w:ascii="Times New Roman" w:hAnsi="Times New Roman" w:cs="Times New Roman"/>
          <w:sz w:val="28"/>
          <w:szCs w:val="28"/>
          <w:shd w:val="clear" w:color="auto" w:fill="FFFFFF"/>
          <w:lang w:val="ru-RU"/>
        </w:rPr>
        <w:t xml:space="preserve"> криза: </w:t>
      </w:r>
      <w:proofErr w:type="spellStart"/>
      <w:r w:rsidRPr="005D4D20">
        <w:rPr>
          <w:rFonts w:ascii="Times New Roman" w:hAnsi="Times New Roman" w:cs="Times New Roman"/>
          <w:sz w:val="28"/>
          <w:szCs w:val="28"/>
          <w:shd w:val="clear" w:color="auto" w:fill="FFFFFF"/>
          <w:lang w:val="ru-RU"/>
        </w:rPr>
        <w:t>чергова</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перемога</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реалістів</w:t>
      </w:r>
      <w:proofErr w:type="spellEnd"/>
      <w:r w:rsidRPr="005D4D20">
        <w:rPr>
          <w:rFonts w:ascii="Times New Roman" w:hAnsi="Times New Roman" w:cs="Times New Roman"/>
          <w:sz w:val="28"/>
          <w:szCs w:val="28"/>
          <w:shd w:val="clear" w:color="auto" w:fill="FFFFFF"/>
          <w:lang w:val="ru-RU"/>
        </w:rPr>
        <w:t xml:space="preserve"> / М. П. </w:t>
      </w:r>
      <w:proofErr w:type="spellStart"/>
      <w:r w:rsidRPr="005D4D20">
        <w:rPr>
          <w:rFonts w:ascii="Times New Roman" w:hAnsi="Times New Roman" w:cs="Times New Roman"/>
          <w:sz w:val="28"/>
          <w:szCs w:val="28"/>
          <w:shd w:val="clear" w:color="auto" w:fill="FFFFFF"/>
          <w:lang w:val="ru-RU"/>
        </w:rPr>
        <w:t>Требін</w:t>
      </w:r>
      <w:proofErr w:type="spellEnd"/>
      <w:r w:rsidRPr="005D4D20">
        <w:rPr>
          <w:rFonts w:ascii="Times New Roman" w:hAnsi="Times New Roman" w:cs="Times New Roman"/>
          <w:sz w:val="28"/>
          <w:szCs w:val="28"/>
          <w:shd w:val="clear" w:color="auto" w:fill="FFFFFF"/>
          <w:lang w:val="ru-RU"/>
        </w:rPr>
        <w:t xml:space="preserve"> // </w:t>
      </w:r>
      <w:proofErr w:type="spellStart"/>
      <w:r w:rsidRPr="005D4D20">
        <w:rPr>
          <w:rFonts w:ascii="Times New Roman" w:hAnsi="Times New Roman" w:cs="Times New Roman"/>
          <w:sz w:val="28"/>
          <w:szCs w:val="28"/>
          <w:shd w:val="clear" w:color="auto" w:fill="FFFFFF"/>
          <w:lang w:val="ru-RU"/>
        </w:rPr>
        <w:t>Вісник</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Національного</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університету</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Юридична</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академія</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України</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імені</w:t>
      </w:r>
      <w:proofErr w:type="spellEnd"/>
      <w:r w:rsidRPr="005D4D20">
        <w:rPr>
          <w:rFonts w:ascii="Times New Roman" w:hAnsi="Times New Roman" w:cs="Times New Roman"/>
          <w:sz w:val="28"/>
          <w:szCs w:val="28"/>
          <w:shd w:val="clear" w:color="auto" w:fill="FFFFFF"/>
          <w:lang w:val="ru-RU"/>
        </w:rPr>
        <w:t xml:space="preserve"> Ярослава Мудрого». </w:t>
      </w:r>
      <w:proofErr w:type="spellStart"/>
      <w:r w:rsidRPr="00EE5E55">
        <w:rPr>
          <w:rFonts w:ascii="Times New Roman" w:hAnsi="Times New Roman" w:cs="Times New Roman"/>
          <w:sz w:val="28"/>
          <w:szCs w:val="28"/>
          <w:shd w:val="clear" w:color="auto" w:fill="FFFFFF"/>
        </w:rPr>
        <w:t>Серія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Соціологія</w:t>
      </w:r>
      <w:proofErr w:type="spellEnd"/>
      <w:r w:rsidRPr="00EE5E55">
        <w:rPr>
          <w:rFonts w:ascii="Times New Roman" w:hAnsi="Times New Roman" w:cs="Times New Roman"/>
          <w:sz w:val="28"/>
          <w:szCs w:val="28"/>
          <w:shd w:val="clear" w:color="auto" w:fill="FFFFFF"/>
        </w:rPr>
        <w:t xml:space="preserve">. – </w:t>
      </w:r>
      <w:proofErr w:type="spellStart"/>
      <w:r w:rsidRPr="00EE5E55">
        <w:rPr>
          <w:rFonts w:ascii="Times New Roman" w:hAnsi="Times New Roman" w:cs="Times New Roman"/>
          <w:sz w:val="28"/>
          <w:szCs w:val="28"/>
          <w:shd w:val="clear" w:color="auto" w:fill="FFFFFF"/>
        </w:rPr>
        <w:t>Харків</w:t>
      </w:r>
      <w:proofErr w:type="spellEnd"/>
      <w:r w:rsidRPr="00EE5E55">
        <w:rPr>
          <w:rFonts w:ascii="Times New Roman" w:hAnsi="Times New Roman" w:cs="Times New Roman"/>
          <w:sz w:val="28"/>
          <w:szCs w:val="28"/>
          <w:shd w:val="clear" w:color="auto" w:fill="FFFFFF"/>
        </w:rPr>
        <w:t>, 2016. – № 3. – С. 231–236.</w:t>
      </w:r>
    </w:p>
    <w:p w:rsidR="00EE5E55" w:rsidRPr="005D4D20" w:rsidRDefault="00EE5E55" w:rsidP="00EE5E55">
      <w:pPr>
        <w:pStyle w:val="a7"/>
        <w:widowControl w:val="0"/>
        <w:numPr>
          <w:ilvl w:val="0"/>
          <w:numId w:val="6"/>
        </w:numPr>
        <w:spacing w:line="240" w:lineRule="auto"/>
        <w:ind w:left="0" w:firstLine="142"/>
        <w:jc w:val="both"/>
        <w:rPr>
          <w:rFonts w:ascii="Times New Roman" w:hAnsi="Times New Roman" w:cs="Times New Roman"/>
          <w:sz w:val="28"/>
          <w:szCs w:val="28"/>
          <w:lang w:val="ru-RU"/>
        </w:rPr>
      </w:pPr>
      <w:proofErr w:type="spellStart"/>
      <w:r w:rsidRPr="00EE5E55">
        <w:rPr>
          <w:rFonts w:ascii="Times New Roman" w:hAnsi="Times New Roman" w:cs="Times New Roman"/>
          <w:sz w:val="28"/>
          <w:szCs w:val="28"/>
          <w:shd w:val="clear" w:color="auto" w:fill="FFFFFF"/>
        </w:rPr>
        <w:t>Шергін</w:t>
      </w:r>
      <w:proofErr w:type="spellEnd"/>
      <w:r w:rsidRPr="00EE5E55">
        <w:rPr>
          <w:rFonts w:ascii="Times New Roman" w:hAnsi="Times New Roman" w:cs="Times New Roman"/>
          <w:sz w:val="28"/>
          <w:szCs w:val="28"/>
          <w:shd w:val="clear" w:color="auto" w:fill="FFFFFF"/>
        </w:rPr>
        <w:t xml:space="preserve"> С.О. </w:t>
      </w:r>
      <w:proofErr w:type="spellStart"/>
      <w:r w:rsidRPr="00EE5E55">
        <w:rPr>
          <w:rFonts w:ascii="Times New Roman" w:hAnsi="Times New Roman" w:cs="Times New Roman"/>
          <w:sz w:val="28"/>
          <w:szCs w:val="28"/>
          <w:shd w:val="clear" w:color="auto" w:fill="FFFFFF"/>
        </w:rPr>
        <w:t>Політологія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історія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та</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теорія</w:t>
      </w:r>
      <w:proofErr w:type="spellEnd"/>
      <w:r w:rsidRPr="00EE5E55">
        <w:rPr>
          <w:rFonts w:ascii="Times New Roman" w:hAnsi="Times New Roman" w:cs="Times New Roman"/>
          <w:sz w:val="28"/>
          <w:szCs w:val="28"/>
          <w:shd w:val="clear" w:color="auto" w:fill="FFFFFF"/>
        </w:rPr>
        <w:t xml:space="preserve">: </w:t>
      </w:r>
      <w:proofErr w:type="spellStart"/>
      <w:r w:rsidRPr="00EE5E55">
        <w:rPr>
          <w:rFonts w:ascii="Times New Roman" w:hAnsi="Times New Roman" w:cs="Times New Roman"/>
          <w:sz w:val="28"/>
          <w:szCs w:val="28"/>
          <w:shd w:val="clear" w:color="auto" w:fill="FFFFFF"/>
        </w:rPr>
        <w:t>підруч</w:t>
      </w:r>
      <w:proofErr w:type="spellEnd"/>
      <w:r w:rsidRPr="00EE5E55">
        <w:rPr>
          <w:rFonts w:ascii="Times New Roman" w:hAnsi="Times New Roman" w:cs="Times New Roman"/>
          <w:sz w:val="28"/>
          <w:szCs w:val="28"/>
          <w:shd w:val="clear" w:color="auto" w:fill="FFFFFF"/>
        </w:rPr>
        <w:t xml:space="preserve">. </w:t>
      </w:r>
      <w:r w:rsidRPr="005D4D20">
        <w:rPr>
          <w:rFonts w:ascii="Times New Roman" w:hAnsi="Times New Roman" w:cs="Times New Roman"/>
          <w:sz w:val="28"/>
          <w:szCs w:val="28"/>
          <w:shd w:val="clear" w:color="auto" w:fill="FFFFFF"/>
          <w:lang w:val="ru-RU"/>
        </w:rPr>
        <w:t xml:space="preserve">Для студ. </w:t>
      </w:r>
      <w:proofErr w:type="spellStart"/>
      <w:r w:rsidRPr="005D4D20">
        <w:rPr>
          <w:rFonts w:ascii="Times New Roman" w:hAnsi="Times New Roman" w:cs="Times New Roman"/>
          <w:sz w:val="28"/>
          <w:szCs w:val="28"/>
          <w:shd w:val="clear" w:color="auto" w:fill="FFFFFF"/>
          <w:lang w:val="ru-RU"/>
        </w:rPr>
        <w:t>вищ.навч.закл</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Київ</w:t>
      </w:r>
      <w:proofErr w:type="spellEnd"/>
      <w:r w:rsidRPr="005D4D20">
        <w:rPr>
          <w:rFonts w:ascii="Times New Roman" w:hAnsi="Times New Roman" w:cs="Times New Roman"/>
          <w:sz w:val="28"/>
          <w:szCs w:val="28"/>
          <w:shd w:val="clear" w:color="auto" w:fill="FFFFFF"/>
          <w:lang w:val="ru-RU"/>
        </w:rPr>
        <w:t xml:space="preserve"> : Центр </w:t>
      </w:r>
      <w:proofErr w:type="spellStart"/>
      <w:r w:rsidRPr="005D4D20">
        <w:rPr>
          <w:rFonts w:ascii="Times New Roman" w:hAnsi="Times New Roman" w:cs="Times New Roman"/>
          <w:sz w:val="28"/>
          <w:szCs w:val="28"/>
          <w:shd w:val="clear" w:color="auto" w:fill="FFFFFF"/>
          <w:lang w:val="ru-RU"/>
        </w:rPr>
        <w:t>учбової</w:t>
      </w:r>
      <w:proofErr w:type="spellEnd"/>
      <w:r w:rsidRPr="005D4D20">
        <w:rPr>
          <w:rFonts w:ascii="Times New Roman" w:hAnsi="Times New Roman" w:cs="Times New Roman"/>
          <w:sz w:val="28"/>
          <w:szCs w:val="28"/>
          <w:shd w:val="clear" w:color="auto" w:fill="FFFFFF"/>
          <w:lang w:val="ru-RU"/>
        </w:rPr>
        <w:t xml:space="preserve"> </w:t>
      </w:r>
      <w:proofErr w:type="spellStart"/>
      <w:r w:rsidRPr="005D4D20">
        <w:rPr>
          <w:rFonts w:ascii="Times New Roman" w:hAnsi="Times New Roman" w:cs="Times New Roman"/>
          <w:sz w:val="28"/>
          <w:szCs w:val="28"/>
          <w:shd w:val="clear" w:color="auto" w:fill="FFFFFF"/>
          <w:lang w:val="ru-RU"/>
        </w:rPr>
        <w:t>літератери</w:t>
      </w:r>
      <w:proofErr w:type="spellEnd"/>
      <w:r w:rsidRPr="005D4D20">
        <w:rPr>
          <w:rFonts w:ascii="Times New Roman" w:hAnsi="Times New Roman" w:cs="Times New Roman"/>
          <w:sz w:val="28"/>
          <w:szCs w:val="28"/>
          <w:shd w:val="clear" w:color="auto" w:fill="FFFFFF"/>
          <w:lang w:val="ru-RU"/>
        </w:rPr>
        <w:t>, 2015, 471с.</w:t>
      </w:r>
    </w:p>
    <w:p w:rsidR="004B4552" w:rsidRDefault="004B4552" w:rsidP="004B4552">
      <w:pPr>
        <w:spacing w:line="240" w:lineRule="auto"/>
        <w:jc w:val="both"/>
        <w:rPr>
          <w:rFonts w:ascii="Times New Roman" w:hAnsi="Times New Roman" w:cs="Times New Roman"/>
          <w:sz w:val="28"/>
          <w:szCs w:val="28"/>
          <w:lang w:val="uk-UA"/>
        </w:rPr>
      </w:pPr>
    </w:p>
    <w:p w:rsidR="004B4552" w:rsidRDefault="00AE404D" w:rsidP="004B4552">
      <w:pPr>
        <w:spacing w:line="240" w:lineRule="auto"/>
        <w:jc w:val="both"/>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35" style="width:0;height:1.5pt" o:hralign="center" o:hrstd="t" o:hr="t" fillcolor="#a0a0a0" stroked="f"/>
        </w:pict>
      </w:r>
    </w:p>
    <w:p w:rsidR="004B4552" w:rsidRPr="004501CF" w:rsidRDefault="004B4552" w:rsidP="004B4552">
      <w:pPr>
        <w:spacing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КРИТЕРІЇ ОЦІНЮВАННЯ КУРСУ</w:t>
      </w:r>
    </w:p>
    <w:p w:rsidR="004B4552" w:rsidRPr="00B910C9" w:rsidRDefault="004B4552" w:rsidP="004B4552">
      <w:pPr>
        <w:suppressAutoHyphens/>
        <w:spacing w:line="240" w:lineRule="auto"/>
        <w:ind w:firstLine="708"/>
        <w:jc w:val="both"/>
        <w:rPr>
          <w:rFonts w:asciiTheme="minorHAnsi" w:eastAsiaTheme="minorHAnsi" w:hAnsiTheme="minorHAnsi" w:cstheme="minorBidi"/>
          <w:iCs/>
          <w:sz w:val="28"/>
          <w:szCs w:val="28"/>
          <w:lang w:val="ru-RU" w:eastAsia="en-US"/>
        </w:rPr>
      </w:pPr>
      <w:r w:rsidRPr="00B910C9">
        <w:rPr>
          <w:rFonts w:ascii="Times New Roman" w:eastAsiaTheme="minorHAnsi" w:hAnsi="Times New Roman" w:cs="Times New Roman;Times New Roman"/>
          <w:iCs/>
          <w:sz w:val="28"/>
          <w:szCs w:val="28"/>
          <w:lang w:val="uk-UA" w:eastAsia="en-US"/>
        </w:rPr>
        <w:t>У процесі вивчення навчального матеріалу дисципліни «</w:t>
      </w:r>
      <w:r w:rsidR="00A031AF">
        <w:rPr>
          <w:rFonts w:ascii="Times New Roman" w:hAnsi="Times New Roman" w:cs="Times New Roman"/>
          <w:sz w:val="28"/>
          <w:szCs w:val="28"/>
          <w:lang w:val="uk-UA"/>
        </w:rPr>
        <w:t>Сучасна зарубіжна політологія</w:t>
      </w:r>
      <w:r w:rsidRPr="00B910C9">
        <w:rPr>
          <w:rFonts w:ascii="Times New Roman" w:eastAsiaTheme="minorHAnsi" w:hAnsi="Times New Roman" w:cs="Times New Roman;Times New Roman"/>
          <w:iCs/>
          <w:sz w:val="28"/>
          <w:szCs w:val="28"/>
          <w:lang w:val="uk-UA" w:eastAsia="en-US"/>
        </w:rPr>
        <w:t xml:space="preserve">» використовуються наступні </w:t>
      </w:r>
      <w:r>
        <w:rPr>
          <w:rFonts w:ascii="Times New Roman" w:eastAsiaTheme="minorHAnsi" w:hAnsi="Times New Roman" w:cs="Times New Roman;Times New Roman"/>
          <w:iCs/>
          <w:sz w:val="28"/>
          <w:szCs w:val="28"/>
          <w:lang w:val="uk-UA" w:eastAsia="en-US"/>
        </w:rPr>
        <w:t>форми</w:t>
      </w:r>
      <w:r w:rsidRPr="00B910C9">
        <w:rPr>
          <w:rFonts w:ascii="Times New Roman" w:eastAsiaTheme="minorHAnsi" w:hAnsi="Times New Roman" w:cs="Times New Roman;Times New Roman"/>
          <w:iCs/>
          <w:sz w:val="28"/>
          <w:szCs w:val="28"/>
          <w:lang w:val="uk-UA" w:eastAsia="en-US"/>
        </w:rPr>
        <w:t xml:space="preserve"> контролю:</w:t>
      </w:r>
    </w:p>
    <w:p w:rsidR="004B4552" w:rsidRPr="00D53BD4" w:rsidRDefault="004B4552" w:rsidP="004B4552">
      <w:pPr>
        <w:tabs>
          <w:tab w:val="left" w:pos="0"/>
        </w:tabs>
        <w:suppressAutoHyphens/>
        <w:spacing w:line="240" w:lineRule="auto"/>
        <w:ind w:firstLine="720"/>
        <w:jc w:val="both"/>
        <w:rPr>
          <w:rFonts w:asciiTheme="minorHAnsi" w:eastAsiaTheme="minorHAnsi" w:hAnsiTheme="minorHAnsi" w:cstheme="minorBidi"/>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1. </w:t>
      </w:r>
      <w:r w:rsidRPr="00D53BD4">
        <w:rPr>
          <w:rFonts w:ascii="Times New Roman" w:eastAsiaTheme="minorHAnsi" w:hAnsi="Times New Roman" w:cs="Times New Roman;Times New Roman"/>
          <w:b/>
          <w:iCs/>
          <w:sz w:val="28"/>
          <w:szCs w:val="28"/>
          <w:lang w:val="uk-UA" w:eastAsia="en-US"/>
        </w:rPr>
        <w:t>Поточний</w:t>
      </w:r>
      <w:r w:rsidRPr="00D53BD4">
        <w:rPr>
          <w:rFonts w:ascii="Times New Roman" w:eastAsiaTheme="minorHAnsi" w:hAnsi="Times New Roman" w:cs="Times New Roman;Times New Roman"/>
          <w:iCs/>
          <w:sz w:val="28"/>
          <w:szCs w:val="28"/>
          <w:lang w:val="uk-UA" w:eastAsia="en-US"/>
        </w:rPr>
        <w:t xml:space="preserve"> -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 який охоплюється темою лекційного та практичного занять, умінь самостійно опрацьовувати  навчально-методичну літературу, здатність осмислити зміст </w:t>
      </w:r>
      <w:proofErr w:type="spellStart"/>
      <w:r w:rsidRPr="00D53BD4">
        <w:rPr>
          <w:rFonts w:ascii="Times New Roman" w:eastAsiaTheme="minorHAnsi" w:hAnsi="Times New Roman" w:cs="Times New Roman;Times New Roman"/>
          <w:iCs/>
          <w:sz w:val="28"/>
          <w:szCs w:val="28"/>
          <w:lang w:val="uk-UA" w:eastAsia="en-US"/>
        </w:rPr>
        <w:t>вивчаємої</w:t>
      </w:r>
      <w:proofErr w:type="spellEnd"/>
      <w:r w:rsidRPr="00D53BD4">
        <w:rPr>
          <w:rFonts w:ascii="Times New Roman" w:eastAsiaTheme="minorHAnsi" w:hAnsi="Times New Roman" w:cs="Times New Roman;Times New Roman"/>
          <w:iCs/>
          <w:sz w:val="28"/>
          <w:szCs w:val="28"/>
          <w:lang w:val="uk-UA" w:eastAsia="en-US"/>
        </w:rPr>
        <w:t xml:space="preserve"> теми, умінь публічно чи письмово подати певний матеріал, а також завдань самостійної роботи.</w:t>
      </w:r>
    </w:p>
    <w:p w:rsidR="004B4552" w:rsidRPr="00D53BD4" w:rsidRDefault="004B4552" w:rsidP="004B4552">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2. </w:t>
      </w:r>
      <w:r w:rsidRPr="00D53BD4">
        <w:rPr>
          <w:rFonts w:ascii="Times New Roman" w:eastAsiaTheme="minorHAnsi" w:hAnsi="Times New Roman" w:cs="Times New Roman;Times New Roman"/>
          <w:b/>
          <w:iCs/>
          <w:sz w:val="28"/>
          <w:szCs w:val="28"/>
          <w:lang w:val="uk-UA" w:eastAsia="en-US"/>
        </w:rPr>
        <w:t xml:space="preserve">Рубіжний (модульний) </w:t>
      </w:r>
      <w:r w:rsidRPr="00D53BD4">
        <w:rPr>
          <w:rFonts w:ascii="Times New Roman" w:eastAsiaTheme="minorHAnsi" w:hAnsi="Times New Roman" w:cs="Times New Roman;Times New Roman"/>
          <w:iCs/>
          <w:sz w:val="28"/>
          <w:szCs w:val="28"/>
          <w:lang w:val="uk-UA" w:eastAsia="en-US"/>
        </w:rPr>
        <w:t xml:space="preserve">- здійснюється у формі тестування очно або дистанційно з використанням університетської системи </w:t>
      </w:r>
      <w:r w:rsidRPr="00D53BD4">
        <w:rPr>
          <w:rFonts w:ascii="Times New Roman" w:eastAsiaTheme="minorHAnsi" w:hAnsi="Times New Roman" w:cs="Times New Roman;Times New Roman"/>
          <w:iCs/>
          <w:sz w:val="28"/>
          <w:szCs w:val="28"/>
          <w:lang w:val="en-US" w:eastAsia="en-US"/>
        </w:rPr>
        <w:t>Moodle</w:t>
      </w:r>
      <w:r w:rsidRPr="00D53BD4">
        <w:rPr>
          <w:rFonts w:ascii="Times New Roman" w:eastAsiaTheme="minorHAnsi" w:hAnsi="Times New Roman" w:cs="Times New Roman;Times New Roman"/>
          <w:iCs/>
          <w:sz w:val="28"/>
          <w:szCs w:val="28"/>
          <w:lang w:val="uk-UA" w:eastAsia="en-US"/>
        </w:rPr>
        <w:t xml:space="preserve">. Модульний контроль є необхідним та обов’язковим елементом рейтингової технології освітньої процесу, який проводиться в два етапи – у середині й наприкінці навчального семестру. Оцінка </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зараховано</w:t>
      </w:r>
      <w:r w:rsidRPr="00D53BD4">
        <w:rPr>
          <w:rFonts w:ascii="Times New Roman" w:eastAsiaTheme="minorHAnsi" w:hAnsi="Times New Roman" w:cs="Times New Roman;Times New Roman"/>
          <w:iCs/>
          <w:sz w:val="28"/>
          <w:szCs w:val="28"/>
          <w:lang w:val="ru-RU" w:eastAsia="en-US"/>
        </w:rPr>
        <w:t>”</w:t>
      </w:r>
      <w:r w:rsidRPr="00D53BD4">
        <w:rPr>
          <w:rFonts w:ascii="Times New Roman" w:eastAsiaTheme="minorHAnsi" w:hAnsi="Times New Roman" w:cs="Times New Roman;Times New Roman"/>
          <w:iCs/>
          <w:sz w:val="28"/>
          <w:szCs w:val="28"/>
          <w:lang w:val="uk-UA" w:eastAsia="en-US"/>
        </w:rPr>
        <w:t xml:space="preserve"> за кожну частину рубіжного контролю виставляється за умови проходження здобувачем тестових завдань з успішністю понад 60 відсотків.  </w:t>
      </w:r>
    </w:p>
    <w:p w:rsidR="004B4552" w:rsidRPr="00D53BD4" w:rsidRDefault="004B4552" w:rsidP="004B4552">
      <w:pPr>
        <w:suppressAutoHyphens/>
        <w:spacing w:line="240" w:lineRule="auto"/>
        <w:ind w:firstLine="720"/>
        <w:jc w:val="both"/>
        <w:rPr>
          <w:rFonts w:asciiTheme="minorHAnsi" w:eastAsiaTheme="minorHAnsi" w:hAnsiTheme="minorHAnsi" w:cstheme="minorBidi"/>
          <w:iCs/>
          <w:sz w:val="28"/>
          <w:szCs w:val="28"/>
          <w:lang w:val="ru-RU" w:eastAsia="en-US"/>
        </w:rPr>
      </w:pPr>
      <w:r w:rsidRPr="00D53BD4">
        <w:rPr>
          <w:rFonts w:ascii="Times New Roman" w:eastAsiaTheme="minorHAnsi" w:hAnsi="Times New Roman" w:cs="Times New Roman;Times New Roman"/>
          <w:iCs/>
          <w:sz w:val="28"/>
          <w:szCs w:val="28"/>
          <w:lang w:val="uk-UA" w:eastAsia="en-US"/>
        </w:rPr>
        <w:t xml:space="preserve">Під час рубіжного контролю враховуються виступи здобувача вищої освіти на практичних заняттях, а також результати його науково-дослідної та самостійної роботи. </w:t>
      </w:r>
    </w:p>
    <w:p w:rsidR="004B4552" w:rsidRPr="00D53BD4" w:rsidRDefault="004B4552" w:rsidP="004B4552">
      <w:pPr>
        <w:suppressAutoHyphens/>
        <w:spacing w:line="240" w:lineRule="auto"/>
        <w:ind w:firstLine="720"/>
        <w:jc w:val="both"/>
        <w:rPr>
          <w:rFonts w:ascii="Times New Roman" w:eastAsiaTheme="minorHAnsi" w:hAnsi="Times New Roman" w:cs="Times New Roman;Times New Roman"/>
          <w:iCs/>
          <w:sz w:val="28"/>
          <w:szCs w:val="28"/>
          <w:lang w:val="uk-UA" w:eastAsia="en-US"/>
        </w:rPr>
      </w:pPr>
      <w:r w:rsidRPr="00D53BD4">
        <w:rPr>
          <w:rFonts w:ascii="Times New Roman" w:eastAsiaTheme="minorHAnsi" w:hAnsi="Times New Roman" w:cs="Times New Roman;Times New Roman"/>
          <w:iCs/>
          <w:sz w:val="28"/>
          <w:szCs w:val="28"/>
          <w:lang w:val="uk-UA" w:eastAsia="en-US"/>
        </w:rPr>
        <w:t xml:space="preserve">3. </w:t>
      </w:r>
      <w:r w:rsidRPr="00D53BD4">
        <w:rPr>
          <w:rFonts w:ascii="Times New Roman" w:eastAsiaTheme="minorHAnsi" w:hAnsi="Times New Roman" w:cs="Times New Roman;Times New Roman"/>
          <w:b/>
          <w:iCs/>
          <w:sz w:val="28"/>
          <w:szCs w:val="28"/>
          <w:lang w:val="uk-UA" w:eastAsia="en-US"/>
        </w:rPr>
        <w:t>Підсумковий</w:t>
      </w:r>
      <w:r w:rsidRPr="00D53BD4">
        <w:rPr>
          <w:rFonts w:ascii="Times New Roman" w:eastAsiaTheme="minorHAnsi" w:hAnsi="Times New Roman" w:cs="Times New Roman;Times New Roman"/>
          <w:iCs/>
          <w:sz w:val="28"/>
          <w:szCs w:val="28"/>
          <w:lang w:val="uk-UA" w:eastAsia="en-US"/>
        </w:rPr>
        <w:t xml:space="preserve"> – здійснюється у формі складання заліку з метою оцінювання рівня знань здобувача вищої освіти. Здобувач вищої освіти не допускається до складання заліку, якщо він не виконав усіх самостійних завдань, передбачених робочою програмою навчальної дисципліни, та не пройшов рубіжний модульний контроль з оцінкою “зараховано”.</w:t>
      </w:r>
    </w:p>
    <w:p w:rsidR="004B4552" w:rsidRPr="00D53BD4" w:rsidRDefault="004B4552" w:rsidP="004B4552">
      <w:pPr>
        <w:suppressAutoHyphens/>
        <w:spacing w:line="240" w:lineRule="auto"/>
        <w:ind w:firstLine="709"/>
        <w:jc w:val="both"/>
        <w:rPr>
          <w:rFonts w:ascii="Times New Roman" w:eastAsiaTheme="minorHAnsi" w:hAnsi="Times New Roman" w:cs="Times New Roman;Times New Roman"/>
          <w:iCs/>
          <w:sz w:val="28"/>
          <w:szCs w:val="28"/>
          <w:lang w:val="uk-UA" w:eastAsia="en-US"/>
        </w:rPr>
      </w:pPr>
    </w:p>
    <w:p w:rsidR="004B4552" w:rsidRPr="00D53BD4" w:rsidRDefault="004B4552" w:rsidP="004B4552">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r w:rsidRPr="00D53BD4">
        <w:rPr>
          <w:rFonts w:ascii="Times New Roman" w:eastAsiaTheme="minorHAnsi" w:hAnsi="Times New Roman" w:cs="Times New Roman;Times New Roman"/>
          <w:b/>
          <w:iCs/>
          <w:sz w:val="28"/>
          <w:szCs w:val="28"/>
          <w:lang w:val="uk-UA" w:eastAsia="en-US"/>
        </w:rPr>
        <w:t>Критерії оцінювання результатів навчання</w:t>
      </w:r>
    </w:p>
    <w:p w:rsidR="004B4552" w:rsidRPr="00D53BD4" w:rsidRDefault="004B4552" w:rsidP="004B4552">
      <w:pPr>
        <w:suppressAutoHyphens/>
        <w:spacing w:line="240" w:lineRule="auto"/>
        <w:ind w:firstLine="709"/>
        <w:jc w:val="center"/>
        <w:rPr>
          <w:rFonts w:ascii="Times New Roman" w:eastAsiaTheme="minorHAnsi" w:hAnsi="Times New Roman" w:cs="Times New Roman;Times New Roman"/>
          <w:b/>
          <w:iCs/>
          <w:sz w:val="28"/>
          <w:szCs w:val="28"/>
          <w:lang w:val="uk-UA" w:eastAsia="en-US"/>
        </w:rPr>
      </w:pPr>
    </w:p>
    <w:p w:rsidR="004B4552" w:rsidRPr="001E00A7" w:rsidRDefault="004B4552" w:rsidP="004B4552">
      <w:pPr>
        <w:spacing w:line="240" w:lineRule="auto"/>
        <w:ind w:firstLine="709"/>
        <w:jc w:val="both"/>
        <w:rPr>
          <w:rFonts w:ascii="Times New Roman" w:eastAsia="Times New Roman" w:hAnsi="Times New Roman" w:cs="Times New Roman"/>
          <w:sz w:val="28"/>
          <w:szCs w:val="28"/>
          <w:lang w:val="uk-UA" w:eastAsia="en-US"/>
        </w:rPr>
      </w:pPr>
      <w:r w:rsidRPr="001E00A7">
        <w:rPr>
          <w:rFonts w:ascii="Times New Roman" w:eastAsia="Times New Roman" w:hAnsi="Times New Roman" w:cs="Times New Roman"/>
          <w:iCs/>
          <w:color w:val="000000"/>
          <w:sz w:val="28"/>
          <w:szCs w:val="28"/>
          <w:lang w:val="uk-UA" w:eastAsia="en-US"/>
        </w:rPr>
        <w:t>Оцінювання результатів навчання здобувачів вищої освіти здійснюється за кожним рубіжним (модульним) контролем під час контрольних тижнів за підсумками змістових модулів, кожен з яких оцінюється за 100-бальною шкалою.</w:t>
      </w:r>
      <w:r w:rsidRPr="006A26A1">
        <w:rPr>
          <w:rFonts w:ascii="Times New Roman" w:eastAsia="Times New Roman" w:hAnsi="Times New Roman" w:cs="Times New Roman"/>
          <w:iCs/>
          <w:color w:val="000000"/>
          <w:sz w:val="28"/>
          <w:szCs w:val="28"/>
          <w:lang w:val="en-US" w:eastAsia="en-US"/>
        </w:rPr>
        <w:t> </w:t>
      </w:r>
      <w:r w:rsidRPr="001E00A7">
        <w:rPr>
          <w:rFonts w:ascii="Times New Roman" w:eastAsia="Times New Roman" w:hAnsi="Times New Roman" w:cs="Times New Roman"/>
          <w:iCs/>
          <w:color w:val="000000"/>
          <w:sz w:val="28"/>
          <w:szCs w:val="28"/>
          <w:lang w:val="uk-UA" w:eastAsia="en-US"/>
        </w:rPr>
        <w:t xml:space="preserve"> </w:t>
      </w:r>
    </w:p>
    <w:p w:rsidR="004B4552" w:rsidRDefault="004B4552" w:rsidP="004B4552">
      <w:pPr>
        <w:spacing w:line="240" w:lineRule="auto"/>
        <w:ind w:firstLine="709"/>
        <w:jc w:val="both"/>
        <w:rPr>
          <w:rFonts w:ascii="Times New Roman" w:eastAsia="Times New Roman" w:hAnsi="Times New Roman" w:cs="Times New Roman"/>
          <w:iCs/>
          <w:color w:val="000000"/>
          <w:sz w:val="28"/>
          <w:szCs w:val="28"/>
          <w:lang w:val="ru-RU" w:eastAsia="en-US"/>
        </w:rPr>
      </w:pPr>
      <w:proofErr w:type="spellStart"/>
      <w:r w:rsidRPr="006A26A1">
        <w:rPr>
          <w:rFonts w:ascii="Times New Roman" w:eastAsia="Times New Roman" w:hAnsi="Times New Roman" w:cs="Times New Roman"/>
          <w:iCs/>
          <w:color w:val="000000"/>
          <w:sz w:val="28"/>
          <w:szCs w:val="28"/>
          <w:lang w:val="ru-RU" w:eastAsia="en-US"/>
        </w:rPr>
        <w:t>Під</w:t>
      </w:r>
      <w:proofErr w:type="spellEnd"/>
      <w:r w:rsidRPr="006A26A1">
        <w:rPr>
          <w:rFonts w:ascii="Times New Roman" w:eastAsia="Times New Roman" w:hAnsi="Times New Roman" w:cs="Times New Roman"/>
          <w:iCs/>
          <w:color w:val="000000"/>
          <w:sz w:val="28"/>
          <w:szCs w:val="28"/>
          <w:lang w:val="ru-RU" w:eastAsia="en-US"/>
        </w:rPr>
        <w:t xml:space="preserve"> час контролю </w:t>
      </w:r>
      <w:proofErr w:type="spellStart"/>
      <w:r w:rsidRPr="006A26A1">
        <w:rPr>
          <w:rFonts w:ascii="Times New Roman" w:eastAsia="Times New Roman" w:hAnsi="Times New Roman" w:cs="Times New Roman"/>
          <w:iCs/>
          <w:color w:val="000000"/>
          <w:sz w:val="28"/>
          <w:szCs w:val="28"/>
          <w:lang w:val="ru-RU" w:eastAsia="en-US"/>
        </w:rPr>
        <w:t>враховуючи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наступні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види</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робіт</w:t>
      </w:r>
      <w:proofErr w:type="spellEnd"/>
      <w:r w:rsidRPr="006A26A1">
        <w:rPr>
          <w:rFonts w:ascii="Times New Roman" w:eastAsia="Times New Roman" w:hAnsi="Times New Roman" w:cs="Times New Roman"/>
          <w:iCs/>
          <w:color w:val="000000"/>
          <w:sz w:val="28"/>
          <w:szCs w:val="28"/>
          <w:lang w:val="ru-RU" w:eastAsia="en-US"/>
        </w:rPr>
        <w:t>:</w:t>
      </w:r>
      <w:r>
        <w:rPr>
          <w:rFonts w:ascii="Times New Roman" w:eastAsia="Times New Roman" w:hAnsi="Times New Roman" w:cs="Times New Roman"/>
          <w:iCs/>
          <w:color w:val="000000"/>
          <w:sz w:val="28"/>
          <w:szCs w:val="28"/>
          <w:lang w:val="ru-RU" w:eastAsia="en-US"/>
        </w:rPr>
        <w:t xml:space="preserve"> </w:t>
      </w:r>
    </w:p>
    <w:p w:rsidR="004B4552" w:rsidRPr="00C609B1" w:rsidRDefault="004B4552" w:rsidP="004B4552">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виконання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завдань</w:t>
      </w:r>
      <w:proofErr w:type="spellEnd"/>
      <w:r w:rsidRPr="00C609B1">
        <w:rPr>
          <w:rFonts w:ascii="Times New Roman" w:eastAsia="Times New Roman" w:hAnsi="Times New Roman" w:cs="Times New Roman"/>
          <w:iCs/>
          <w:color w:val="000000"/>
          <w:sz w:val="28"/>
          <w:szCs w:val="28"/>
          <w:lang w:val="ru-RU" w:eastAsia="en-US"/>
        </w:rPr>
        <w:t xml:space="preserve"> – до 30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4B4552" w:rsidRPr="00C609B1" w:rsidRDefault="004B4552" w:rsidP="004B4552">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поточний</w:t>
      </w:r>
      <w:proofErr w:type="spellEnd"/>
      <w:r w:rsidRPr="00C609B1">
        <w:rPr>
          <w:rFonts w:ascii="Times New Roman" w:eastAsia="Times New Roman" w:hAnsi="Times New Roman" w:cs="Times New Roman"/>
          <w:iCs/>
          <w:color w:val="000000"/>
          <w:sz w:val="28"/>
          <w:szCs w:val="28"/>
          <w:lang w:val="ru-RU" w:eastAsia="en-US"/>
        </w:rPr>
        <w:t xml:space="preserve"> контроль – до 40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 xml:space="preserve">; </w:t>
      </w:r>
    </w:p>
    <w:p w:rsidR="004B4552" w:rsidRPr="00C609B1" w:rsidRDefault="004B4552" w:rsidP="004B4552">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t xml:space="preserve">неформальна </w:t>
      </w:r>
      <w:r>
        <w:rPr>
          <w:rFonts w:ascii="Times New Roman" w:eastAsia="Times New Roman" w:hAnsi="Times New Roman" w:cs="Times New Roman"/>
          <w:iCs/>
          <w:color w:val="000000"/>
          <w:sz w:val="28"/>
          <w:szCs w:val="28"/>
          <w:lang w:val="ru-RU" w:eastAsia="en-US"/>
        </w:rPr>
        <w:t>та</w:t>
      </w:r>
      <w:r w:rsidRPr="00714B70">
        <w:rPr>
          <w:rFonts w:ascii="Times New Roman" w:eastAsia="Times New Roman" w:hAnsi="Times New Roman" w:cs="Times New Roman"/>
          <w:iCs/>
          <w:color w:val="000000"/>
          <w:sz w:val="28"/>
          <w:szCs w:val="28"/>
          <w:lang w:val="ru-RU" w:eastAsia="en-US"/>
        </w:rPr>
        <w:t>/</w:t>
      </w:r>
      <w:proofErr w:type="spellStart"/>
      <w:r w:rsidRPr="00C609B1">
        <w:rPr>
          <w:rFonts w:ascii="Times New Roman" w:eastAsia="Times New Roman" w:hAnsi="Times New Roman" w:cs="Times New Roman"/>
          <w:iCs/>
          <w:color w:val="000000"/>
          <w:sz w:val="28"/>
          <w:szCs w:val="28"/>
          <w:lang w:val="ru-RU" w:eastAsia="en-US"/>
        </w:rPr>
        <w:t>або</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інформальна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освіта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відвідування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тренінгів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семінарів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отримання</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сертифікатів</w:t>
      </w:r>
      <w:proofErr w:type="spellEnd"/>
      <w:r w:rsidRPr="00C609B1">
        <w:rPr>
          <w:rFonts w:ascii="Times New Roman" w:eastAsia="Times New Roman" w:hAnsi="Times New Roman" w:cs="Times New Roman"/>
          <w:iCs/>
          <w:color w:val="000000"/>
          <w:sz w:val="28"/>
          <w:szCs w:val="28"/>
          <w:lang w:val="ru-RU" w:eastAsia="en-US"/>
        </w:rPr>
        <w:t xml:space="preserve">, участь у кейс – </w:t>
      </w:r>
      <w:proofErr w:type="spellStart"/>
      <w:r w:rsidRPr="00C609B1">
        <w:rPr>
          <w:rFonts w:ascii="Times New Roman" w:eastAsia="Times New Roman" w:hAnsi="Times New Roman" w:cs="Times New Roman"/>
          <w:iCs/>
          <w:color w:val="000000"/>
          <w:sz w:val="28"/>
          <w:szCs w:val="28"/>
          <w:lang w:val="ru-RU" w:eastAsia="en-US"/>
        </w:rPr>
        <w:t>чемпіонатів</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академічна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мобільність</w:t>
      </w:r>
      <w:proofErr w:type="spellEnd"/>
      <w:r w:rsidRPr="00C609B1">
        <w:rPr>
          <w:rFonts w:ascii="Times New Roman" w:eastAsia="Times New Roman" w:hAnsi="Times New Roman" w:cs="Times New Roman"/>
          <w:iCs/>
          <w:color w:val="000000"/>
          <w:sz w:val="28"/>
          <w:szCs w:val="28"/>
          <w:lang w:val="ru-RU" w:eastAsia="en-US"/>
        </w:rPr>
        <w:t xml:space="preserve">)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4B4552" w:rsidRDefault="004B4552" w:rsidP="004B4552">
      <w:pPr>
        <w:spacing w:line="240" w:lineRule="auto"/>
        <w:ind w:firstLine="709"/>
        <w:jc w:val="both"/>
        <w:rPr>
          <w:rFonts w:ascii="Times New Roman" w:eastAsia="Times New Roman" w:hAnsi="Times New Roman" w:cs="Times New Roman"/>
          <w:iCs/>
          <w:color w:val="000000"/>
          <w:sz w:val="28"/>
          <w:szCs w:val="28"/>
          <w:lang w:val="ru-RU" w:eastAsia="en-US"/>
        </w:rPr>
      </w:pPr>
      <w:r w:rsidRPr="00C609B1">
        <w:rPr>
          <w:rFonts w:ascii="Times New Roman" w:eastAsia="Times New Roman" w:hAnsi="Times New Roman" w:cs="Times New Roman"/>
          <w:iCs/>
          <w:color w:val="000000"/>
          <w:sz w:val="28"/>
          <w:szCs w:val="28"/>
          <w:lang w:val="ru-RU" w:eastAsia="en-US"/>
        </w:rPr>
        <w:t>-</w:t>
      </w:r>
      <w:r w:rsidRPr="00C609B1">
        <w:rPr>
          <w:rFonts w:ascii="Times New Roman" w:eastAsia="Times New Roman" w:hAnsi="Times New Roman" w:cs="Times New Roman"/>
          <w:iCs/>
          <w:color w:val="000000"/>
          <w:sz w:val="28"/>
          <w:szCs w:val="28"/>
          <w:lang w:val="ru-RU" w:eastAsia="en-US"/>
        </w:rPr>
        <w:tab/>
      </w:r>
      <w:proofErr w:type="spellStart"/>
      <w:r w:rsidRPr="00C609B1">
        <w:rPr>
          <w:rFonts w:ascii="Times New Roman" w:eastAsia="Times New Roman" w:hAnsi="Times New Roman" w:cs="Times New Roman"/>
          <w:iCs/>
          <w:color w:val="000000"/>
          <w:sz w:val="28"/>
          <w:szCs w:val="28"/>
          <w:lang w:val="ru-RU" w:eastAsia="en-US"/>
        </w:rPr>
        <w:t>наукова</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діяльність</w:t>
      </w:r>
      <w:proofErr w:type="spellEnd"/>
      <w:r w:rsidRPr="00C609B1">
        <w:rPr>
          <w:rFonts w:ascii="Times New Roman" w:eastAsia="Times New Roman" w:hAnsi="Times New Roman" w:cs="Times New Roman"/>
          <w:iCs/>
          <w:color w:val="000000"/>
          <w:sz w:val="28"/>
          <w:szCs w:val="28"/>
          <w:lang w:val="ru-RU" w:eastAsia="en-US"/>
        </w:rPr>
        <w:t xml:space="preserve"> (участь у </w:t>
      </w:r>
      <w:proofErr w:type="spellStart"/>
      <w:r w:rsidRPr="00C609B1">
        <w:rPr>
          <w:rFonts w:ascii="Times New Roman" w:eastAsia="Times New Roman" w:hAnsi="Times New Roman" w:cs="Times New Roman"/>
          <w:iCs/>
          <w:color w:val="000000"/>
          <w:sz w:val="28"/>
          <w:szCs w:val="28"/>
          <w:lang w:val="ru-RU" w:eastAsia="en-US"/>
        </w:rPr>
        <w:t>науковій</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темі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кафедри</w:t>
      </w:r>
      <w:proofErr w:type="spellEnd"/>
      <w:r w:rsidRPr="00C609B1">
        <w:rPr>
          <w:rFonts w:ascii="Times New Roman" w:eastAsia="Times New Roman" w:hAnsi="Times New Roman" w:cs="Times New Roman"/>
          <w:iCs/>
          <w:color w:val="000000"/>
          <w:sz w:val="28"/>
          <w:szCs w:val="28"/>
          <w:lang w:val="ru-RU" w:eastAsia="en-US"/>
        </w:rPr>
        <w:t xml:space="preserve">, у </w:t>
      </w:r>
      <w:proofErr w:type="spellStart"/>
      <w:r w:rsidRPr="00C609B1">
        <w:rPr>
          <w:rFonts w:ascii="Times New Roman" w:eastAsia="Times New Roman" w:hAnsi="Times New Roman" w:cs="Times New Roman"/>
          <w:iCs/>
          <w:color w:val="000000"/>
          <w:sz w:val="28"/>
          <w:szCs w:val="28"/>
          <w:lang w:val="ru-RU" w:eastAsia="en-US"/>
        </w:rPr>
        <w:t>науково-практичних</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конференціях</w:t>
      </w:r>
      <w:proofErr w:type="spellEnd"/>
      <w:r w:rsidRPr="00C609B1">
        <w:rPr>
          <w:rFonts w:ascii="Times New Roman" w:eastAsia="Times New Roman" w:hAnsi="Times New Roman" w:cs="Times New Roman"/>
          <w:iCs/>
          <w:color w:val="000000"/>
          <w:sz w:val="28"/>
          <w:szCs w:val="28"/>
          <w:lang w:val="ru-RU" w:eastAsia="en-US"/>
        </w:rPr>
        <w:t xml:space="preserve">, в </w:t>
      </w:r>
      <w:proofErr w:type="spellStart"/>
      <w:r w:rsidRPr="00C609B1">
        <w:rPr>
          <w:rFonts w:ascii="Times New Roman" w:eastAsia="Times New Roman" w:hAnsi="Times New Roman" w:cs="Times New Roman"/>
          <w:iCs/>
          <w:color w:val="000000"/>
          <w:sz w:val="28"/>
          <w:szCs w:val="28"/>
          <w:lang w:val="ru-RU" w:eastAsia="en-US"/>
        </w:rPr>
        <w:t>університетському</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Тиждень</w:t>
      </w:r>
      <w:proofErr w:type="spellEnd"/>
      <w:r w:rsidRPr="00C609B1">
        <w:rPr>
          <w:rFonts w:ascii="Times New Roman" w:eastAsia="Times New Roman" w:hAnsi="Times New Roman" w:cs="Times New Roman"/>
          <w:iCs/>
          <w:color w:val="000000"/>
          <w:sz w:val="28"/>
          <w:szCs w:val="28"/>
          <w:lang w:val="ru-RU" w:eastAsia="en-US"/>
        </w:rPr>
        <w:t xml:space="preserve"> науки», у </w:t>
      </w:r>
      <w:proofErr w:type="spellStart"/>
      <w:r w:rsidRPr="00C609B1">
        <w:rPr>
          <w:rFonts w:ascii="Times New Roman" w:eastAsia="Times New Roman" w:hAnsi="Times New Roman" w:cs="Times New Roman"/>
          <w:iCs/>
          <w:color w:val="000000"/>
          <w:sz w:val="28"/>
          <w:szCs w:val="28"/>
          <w:lang w:val="ru-RU" w:eastAsia="en-US"/>
        </w:rPr>
        <w:t>написанні</w:t>
      </w:r>
      <w:proofErr w:type="spellEnd"/>
      <w:r w:rsidRPr="00C609B1">
        <w:rPr>
          <w:rFonts w:ascii="Times New Roman" w:eastAsia="Times New Roman" w:hAnsi="Times New Roman" w:cs="Times New Roman"/>
          <w:iCs/>
          <w:color w:val="000000"/>
          <w:sz w:val="28"/>
          <w:szCs w:val="28"/>
          <w:lang w:val="ru-RU" w:eastAsia="en-US"/>
        </w:rPr>
        <w:t xml:space="preserve"> </w:t>
      </w:r>
      <w:proofErr w:type="spellStart"/>
      <w:r w:rsidRPr="00C609B1">
        <w:rPr>
          <w:rFonts w:ascii="Times New Roman" w:eastAsia="Times New Roman" w:hAnsi="Times New Roman" w:cs="Times New Roman"/>
          <w:iCs/>
          <w:color w:val="000000"/>
          <w:sz w:val="28"/>
          <w:szCs w:val="28"/>
          <w:lang w:val="ru-RU" w:eastAsia="en-US"/>
        </w:rPr>
        <w:t>наукових</w:t>
      </w:r>
      <w:proofErr w:type="spellEnd"/>
      <w:r w:rsidRPr="00C609B1">
        <w:rPr>
          <w:rFonts w:ascii="Times New Roman" w:eastAsia="Times New Roman" w:hAnsi="Times New Roman" w:cs="Times New Roman"/>
          <w:iCs/>
          <w:color w:val="000000"/>
          <w:sz w:val="28"/>
          <w:szCs w:val="28"/>
          <w:lang w:val="ru-RU" w:eastAsia="en-US"/>
        </w:rPr>
        <w:t xml:space="preserve"> статей) – до 15 </w:t>
      </w:r>
      <w:proofErr w:type="spellStart"/>
      <w:r w:rsidRPr="00C609B1">
        <w:rPr>
          <w:rFonts w:ascii="Times New Roman" w:eastAsia="Times New Roman" w:hAnsi="Times New Roman" w:cs="Times New Roman"/>
          <w:iCs/>
          <w:color w:val="000000"/>
          <w:sz w:val="28"/>
          <w:szCs w:val="28"/>
          <w:lang w:val="ru-RU" w:eastAsia="en-US"/>
        </w:rPr>
        <w:t>балів</w:t>
      </w:r>
      <w:proofErr w:type="spellEnd"/>
      <w:r w:rsidRPr="00C609B1">
        <w:rPr>
          <w:rFonts w:ascii="Times New Roman" w:eastAsia="Times New Roman" w:hAnsi="Times New Roman" w:cs="Times New Roman"/>
          <w:iCs/>
          <w:color w:val="000000"/>
          <w:sz w:val="28"/>
          <w:szCs w:val="28"/>
          <w:lang w:val="ru-RU" w:eastAsia="en-US"/>
        </w:rPr>
        <w:t>.</w:t>
      </w:r>
    </w:p>
    <w:p w:rsidR="004B4552" w:rsidRPr="006A26A1" w:rsidRDefault="004B4552" w:rsidP="004B4552">
      <w:pPr>
        <w:spacing w:line="240" w:lineRule="auto"/>
        <w:ind w:firstLine="709"/>
        <w:jc w:val="both"/>
        <w:rPr>
          <w:rFonts w:ascii="Times New Roman" w:eastAsia="Times New Roman" w:hAnsi="Times New Roman" w:cs="Times New Roman"/>
          <w:sz w:val="28"/>
          <w:szCs w:val="28"/>
          <w:lang w:val="ru-RU" w:eastAsia="en-US"/>
        </w:rPr>
      </w:pPr>
      <w:proofErr w:type="spellStart"/>
      <w:r>
        <w:rPr>
          <w:rFonts w:ascii="Times New Roman" w:eastAsia="Times New Roman" w:hAnsi="Times New Roman" w:cs="Times New Roman"/>
          <w:iCs/>
          <w:color w:val="000000"/>
          <w:sz w:val="28"/>
          <w:szCs w:val="28"/>
          <w:lang w:val="ru-RU" w:eastAsia="en-US"/>
        </w:rPr>
        <w:t>Підсумкова</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оцінка</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визначається</w:t>
      </w:r>
      <w:proofErr w:type="spellEnd"/>
      <w:r w:rsidRPr="006A26A1">
        <w:rPr>
          <w:rFonts w:ascii="Times New Roman" w:eastAsia="Times New Roman" w:hAnsi="Times New Roman" w:cs="Times New Roman"/>
          <w:iCs/>
          <w:color w:val="000000"/>
          <w:sz w:val="28"/>
          <w:szCs w:val="28"/>
          <w:lang w:val="ru-RU" w:eastAsia="en-US"/>
        </w:rPr>
        <w:t xml:space="preserve"> як </w:t>
      </w:r>
      <w:proofErr w:type="spellStart"/>
      <w:r w:rsidRPr="006A26A1">
        <w:rPr>
          <w:rFonts w:ascii="Times New Roman" w:eastAsia="Times New Roman" w:hAnsi="Times New Roman" w:cs="Times New Roman"/>
          <w:iCs/>
          <w:color w:val="000000"/>
          <w:sz w:val="28"/>
          <w:szCs w:val="28"/>
          <w:lang w:val="ru-RU" w:eastAsia="en-US"/>
        </w:rPr>
        <w:t>середня</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двох</w:t>
      </w:r>
      <w:proofErr w:type="spellEnd"/>
      <w:r>
        <w:rPr>
          <w:rFonts w:ascii="Times New Roman" w:eastAsia="Times New Roman" w:hAnsi="Times New Roman" w:cs="Times New Roman"/>
          <w:iCs/>
          <w:color w:val="000000"/>
          <w:sz w:val="28"/>
          <w:szCs w:val="28"/>
          <w:lang w:val="ru-RU" w:eastAsia="en-US"/>
        </w:rPr>
        <w:t xml:space="preserve"> </w:t>
      </w:r>
      <w:proofErr w:type="spellStart"/>
      <w:r>
        <w:rPr>
          <w:rFonts w:ascii="Times New Roman" w:eastAsia="Times New Roman" w:hAnsi="Times New Roman" w:cs="Times New Roman"/>
          <w:iCs/>
          <w:color w:val="000000"/>
          <w:sz w:val="28"/>
          <w:szCs w:val="28"/>
          <w:lang w:val="ru-RU" w:eastAsia="en-US"/>
        </w:rPr>
        <w:t>рубіжних</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контролів</w:t>
      </w:r>
      <w:proofErr w:type="spellEnd"/>
      <w:r w:rsidRPr="006A26A1">
        <w:rPr>
          <w:rFonts w:ascii="Times New Roman" w:eastAsia="Times New Roman" w:hAnsi="Times New Roman" w:cs="Times New Roman"/>
          <w:iCs/>
          <w:color w:val="000000"/>
          <w:sz w:val="28"/>
          <w:szCs w:val="28"/>
          <w:lang w:val="ru-RU" w:eastAsia="en-US"/>
        </w:rPr>
        <w:t xml:space="preserve"> за перший та </w:t>
      </w:r>
      <w:proofErr w:type="spellStart"/>
      <w:r w:rsidRPr="006A26A1">
        <w:rPr>
          <w:rFonts w:ascii="Times New Roman" w:eastAsia="Times New Roman" w:hAnsi="Times New Roman" w:cs="Times New Roman"/>
          <w:iCs/>
          <w:color w:val="000000"/>
          <w:sz w:val="28"/>
          <w:szCs w:val="28"/>
          <w:lang w:val="ru-RU" w:eastAsia="en-US"/>
        </w:rPr>
        <w:t>другий</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змістовні</w:t>
      </w:r>
      <w:proofErr w:type="spellEnd"/>
      <w:r w:rsidRPr="006A26A1">
        <w:rPr>
          <w:rFonts w:ascii="Times New Roman" w:eastAsia="Times New Roman" w:hAnsi="Times New Roman" w:cs="Times New Roman"/>
          <w:iCs/>
          <w:color w:val="000000"/>
          <w:sz w:val="28"/>
          <w:szCs w:val="28"/>
          <w:lang w:val="ru-RU" w:eastAsia="en-US"/>
        </w:rPr>
        <w:t xml:space="preserve"> </w:t>
      </w:r>
      <w:proofErr w:type="spellStart"/>
      <w:r w:rsidRPr="006A26A1">
        <w:rPr>
          <w:rFonts w:ascii="Times New Roman" w:eastAsia="Times New Roman" w:hAnsi="Times New Roman" w:cs="Times New Roman"/>
          <w:iCs/>
          <w:color w:val="000000"/>
          <w:sz w:val="28"/>
          <w:szCs w:val="28"/>
          <w:lang w:val="ru-RU" w:eastAsia="en-US"/>
        </w:rPr>
        <w:t>модулі</w:t>
      </w:r>
      <w:proofErr w:type="spellEnd"/>
      <w:r w:rsidRPr="006A26A1">
        <w:rPr>
          <w:rFonts w:ascii="Times New Roman" w:eastAsia="Times New Roman" w:hAnsi="Times New Roman" w:cs="Times New Roman"/>
          <w:iCs/>
          <w:color w:val="000000"/>
          <w:sz w:val="28"/>
          <w:szCs w:val="28"/>
          <w:lang w:val="ru-RU" w:eastAsia="en-US"/>
        </w:rPr>
        <w:t>.</w:t>
      </w:r>
    </w:p>
    <w:p w:rsidR="004B4552" w:rsidRPr="001E00A7" w:rsidRDefault="004B4552" w:rsidP="004B4552">
      <w:pPr>
        <w:suppressAutoHyphens/>
        <w:spacing w:line="240" w:lineRule="auto"/>
        <w:jc w:val="both"/>
        <w:rPr>
          <w:rFonts w:ascii="Times New Roman" w:eastAsiaTheme="minorHAnsi" w:hAnsi="Times New Roman" w:cs="Times New Roman"/>
          <w:iCs/>
          <w:sz w:val="28"/>
          <w:szCs w:val="28"/>
          <w:lang w:val="ru-RU" w:eastAsia="en-US"/>
        </w:rPr>
      </w:pPr>
    </w:p>
    <w:p w:rsidR="004B4552" w:rsidRPr="00EC3650" w:rsidRDefault="004B4552" w:rsidP="004B4552">
      <w:pPr>
        <w:spacing w:line="240" w:lineRule="auto"/>
        <w:jc w:val="center"/>
        <w:rPr>
          <w:rFonts w:ascii="Times New Roman" w:hAnsi="Times New Roman" w:cs="Times New Roman"/>
          <w:b/>
          <w:sz w:val="28"/>
          <w:szCs w:val="28"/>
          <w:lang w:val="uk-UA"/>
        </w:rPr>
      </w:pPr>
      <w:r w:rsidRPr="00EC3650">
        <w:rPr>
          <w:rFonts w:ascii="Times New Roman" w:eastAsia="Calibri" w:hAnsi="Times New Roman" w:cs="Times New Roman"/>
          <w:b/>
          <w:sz w:val="28"/>
          <w:szCs w:val="28"/>
          <w:lang w:val="uk-UA"/>
        </w:rPr>
        <w:t xml:space="preserve">Розподіл балів, які отримують здобувачі вищої освіти при поточному </w:t>
      </w:r>
    </w:p>
    <w:p w:rsidR="004B4552" w:rsidRPr="00EC3650" w:rsidRDefault="004B4552" w:rsidP="004B4552">
      <w:pPr>
        <w:spacing w:line="240" w:lineRule="auto"/>
        <w:jc w:val="center"/>
        <w:rPr>
          <w:rFonts w:ascii="Times New Roman" w:eastAsia="Calibri" w:hAnsi="Times New Roman" w:cs="Times New Roman"/>
          <w:b/>
          <w:sz w:val="28"/>
          <w:szCs w:val="28"/>
          <w:lang w:val="uk-UA"/>
        </w:rPr>
      </w:pPr>
      <w:r w:rsidRPr="00EC3650">
        <w:rPr>
          <w:rFonts w:ascii="Times New Roman" w:eastAsia="Calibri" w:hAnsi="Times New Roman" w:cs="Times New Roman"/>
          <w:b/>
          <w:sz w:val="28"/>
          <w:szCs w:val="28"/>
          <w:lang w:val="uk-UA"/>
        </w:rPr>
        <w:t>та рубіжному (модульному) оцінюванні знань</w:t>
      </w:r>
    </w:p>
    <w:p w:rsidR="004B4552" w:rsidRPr="00EC3650" w:rsidRDefault="004B4552" w:rsidP="004B4552">
      <w:pPr>
        <w:rPr>
          <w:rFonts w:ascii="Times New Roman;Times New Roman" w:eastAsia="Calibri" w:hAnsi="Times New Roman;Times New Roman" w:cs="Times New Roman;Times New Roman"/>
          <w:b/>
          <w:lang w:val="uk-UA"/>
        </w:rPr>
      </w:pPr>
    </w:p>
    <w:tbl>
      <w:tblPr>
        <w:tblW w:w="9584" w:type="dxa"/>
        <w:tblLook w:val="04A0"/>
      </w:tblPr>
      <w:tblGrid>
        <w:gridCol w:w="483"/>
        <w:gridCol w:w="514"/>
        <w:gridCol w:w="10"/>
        <w:gridCol w:w="504"/>
        <w:gridCol w:w="482"/>
        <w:gridCol w:w="448"/>
        <w:gridCol w:w="26"/>
        <w:gridCol w:w="474"/>
        <w:gridCol w:w="474"/>
        <w:gridCol w:w="482"/>
        <w:gridCol w:w="597"/>
        <w:gridCol w:w="630"/>
        <w:gridCol w:w="594"/>
        <w:gridCol w:w="590"/>
        <w:gridCol w:w="371"/>
        <w:gridCol w:w="534"/>
        <w:gridCol w:w="1452"/>
        <w:gridCol w:w="912"/>
        <w:gridCol w:w="7"/>
      </w:tblGrid>
      <w:tr w:rsidR="004B4552" w:rsidRPr="00D53BD4" w:rsidTr="00633AB8">
        <w:trPr>
          <w:trHeight w:val="275"/>
        </w:trPr>
        <w:tc>
          <w:tcPr>
            <w:tcW w:w="7203" w:type="dxa"/>
            <w:gridSpan w:val="16"/>
            <w:tcBorders>
              <w:top w:val="single" w:sz="4" w:space="0" w:color="000000"/>
              <w:left w:val="single" w:sz="4" w:space="0" w:color="000000"/>
              <w:bottom w:val="single" w:sz="4" w:space="0" w:color="000000"/>
            </w:tcBorders>
          </w:tcPr>
          <w:p w:rsidR="004B4552" w:rsidRPr="00EC3650" w:rsidRDefault="004B4552" w:rsidP="00633AB8">
            <w:pPr>
              <w:tabs>
                <w:tab w:val="left" w:pos="0"/>
              </w:tabs>
              <w:spacing w:line="240" w:lineRule="auto"/>
              <w:ind w:firstLine="709"/>
              <w:jc w:val="center"/>
              <w:rPr>
                <w:rFonts w:ascii="Times New Roman" w:eastAsia="Calibri" w:hAnsi="Times New Roman" w:cs="Times New Roman"/>
                <w:sz w:val="24"/>
                <w:szCs w:val="24"/>
                <w:lang w:val="uk-UA"/>
              </w:rPr>
            </w:pPr>
            <w:r w:rsidRPr="00EC3650">
              <w:rPr>
                <w:rFonts w:ascii="Times New Roman" w:eastAsia="Calibri" w:hAnsi="Times New Roman" w:cs="Times New Roman"/>
                <w:sz w:val="24"/>
                <w:szCs w:val="24"/>
                <w:lang w:val="uk-UA"/>
              </w:rPr>
              <w:t>Поточне тестування та самостійна робота</w:t>
            </w:r>
          </w:p>
        </w:tc>
        <w:tc>
          <w:tcPr>
            <w:tcW w:w="1456" w:type="dxa"/>
            <w:vMerge w:val="restart"/>
            <w:tcBorders>
              <w:top w:val="single" w:sz="4" w:space="0" w:color="000000"/>
              <w:left w:val="single" w:sz="4" w:space="0" w:color="000000"/>
              <w:bottom w:val="single" w:sz="4" w:space="0" w:color="000000"/>
            </w:tcBorders>
            <w:vAlign w:val="center"/>
          </w:tcPr>
          <w:p w:rsidR="004B4552" w:rsidRPr="00EC3650" w:rsidRDefault="004B4552" w:rsidP="00633AB8">
            <w:pPr>
              <w:tabs>
                <w:tab w:val="left" w:pos="-108"/>
              </w:tabs>
              <w:spacing w:line="240" w:lineRule="auto"/>
              <w:ind w:right="-108" w:hanging="108"/>
              <w:jc w:val="center"/>
              <w:rPr>
                <w:rFonts w:ascii="Times New Roman" w:eastAsia="Calibri" w:hAnsi="Times New Roman" w:cs="Times New Roman"/>
                <w:sz w:val="24"/>
                <w:szCs w:val="24"/>
                <w:lang w:val="uk-UA"/>
              </w:rPr>
            </w:pPr>
            <w:r w:rsidRPr="00EC3650">
              <w:rPr>
                <w:rFonts w:ascii="Times New Roman" w:eastAsia="Calibri" w:hAnsi="Times New Roman" w:cs="Times New Roman"/>
                <w:sz w:val="24"/>
                <w:szCs w:val="24"/>
                <w:lang w:val="uk-UA"/>
              </w:rPr>
              <w:t>Підсумковий тест (залік)</w:t>
            </w:r>
          </w:p>
        </w:tc>
        <w:tc>
          <w:tcPr>
            <w:tcW w:w="9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B4552" w:rsidRPr="00D53BD4" w:rsidRDefault="004B4552" w:rsidP="00633AB8">
            <w:pPr>
              <w:tabs>
                <w:tab w:val="left" w:pos="0"/>
              </w:tabs>
              <w:spacing w:line="240" w:lineRule="auto"/>
              <w:ind w:firstLine="709"/>
              <w:jc w:val="center"/>
              <w:rPr>
                <w:rFonts w:ascii="Times New Roman" w:eastAsia="Calibri" w:hAnsi="Times New Roman" w:cs="Times New Roman"/>
                <w:sz w:val="24"/>
                <w:szCs w:val="24"/>
                <w:lang w:val="uk-UA"/>
              </w:rPr>
            </w:pPr>
            <w:r w:rsidRPr="00EC3650">
              <w:rPr>
                <w:rFonts w:ascii="Times New Roman" w:eastAsia="Times New Roman;Times New Roman" w:hAnsi="Times New Roman" w:cs="Times New Roman"/>
                <w:sz w:val="24"/>
                <w:szCs w:val="24"/>
                <w:lang w:val="uk-UA"/>
              </w:rPr>
              <w:t xml:space="preserve">    </w:t>
            </w:r>
            <w:r w:rsidRPr="00EC3650">
              <w:rPr>
                <w:rFonts w:ascii="Times New Roman" w:eastAsia="Calibri" w:hAnsi="Times New Roman" w:cs="Times New Roman"/>
                <w:sz w:val="24"/>
                <w:szCs w:val="24"/>
                <w:lang w:val="uk-UA"/>
              </w:rPr>
              <w:t>Сума</w:t>
            </w:r>
          </w:p>
          <w:p w:rsidR="004B4552" w:rsidRPr="00D53BD4" w:rsidRDefault="004B4552" w:rsidP="00633AB8">
            <w:pPr>
              <w:tabs>
                <w:tab w:val="left" w:pos="0"/>
              </w:tabs>
              <w:spacing w:line="240" w:lineRule="auto"/>
              <w:ind w:firstLine="709"/>
              <w:jc w:val="center"/>
              <w:rPr>
                <w:rFonts w:ascii="Times New Roman" w:eastAsia="Calibri" w:hAnsi="Times New Roman" w:cs="Times New Roman"/>
                <w:sz w:val="24"/>
                <w:szCs w:val="24"/>
                <w:lang w:val="uk-UA"/>
              </w:rPr>
            </w:pPr>
          </w:p>
        </w:tc>
      </w:tr>
      <w:tr w:rsidR="004B4552" w:rsidRPr="00D53BD4" w:rsidTr="00633AB8">
        <w:trPr>
          <w:trHeight w:val="569"/>
        </w:trPr>
        <w:tc>
          <w:tcPr>
            <w:tcW w:w="3449" w:type="dxa"/>
            <w:gridSpan w:val="9"/>
            <w:tcBorders>
              <w:top w:val="single" w:sz="4" w:space="0" w:color="000000"/>
              <w:left w:val="single" w:sz="4" w:space="0" w:color="000000"/>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1</w:t>
            </w:r>
          </w:p>
        </w:tc>
        <w:tc>
          <w:tcPr>
            <w:tcW w:w="3754" w:type="dxa"/>
            <w:gridSpan w:val="7"/>
            <w:tcBorders>
              <w:top w:val="single" w:sz="4" w:space="0" w:color="000000"/>
              <w:left w:val="single" w:sz="4" w:space="0" w:color="000000"/>
              <w:bottom w:val="single" w:sz="4" w:space="0" w:color="000000"/>
            </w:tcBorders>
            <w:vAlign w:val="center"/>
          </w:tcPr>
          <w:p w:rsidR="004B4552" w:rsidRPr="00D53BD4" w:rsidRDefault="004B4552" w:rsidP="00633AB8">
            <w:pPr>
              <w:tabs>
                <w:tab w:val="left" w:pos="0"/>
                <w:tab w:val="left" w:pos="864"/>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Змістовий модуль 2</w:t>
            </w:r>
          </w:p>
        </w:tc>
        <w:tc>
          <w:tcPr>
            <w:tcW w:w="1456" w:type="dxa"/>
            <w:vMerge/>
            <w:tcBorders>
              <w:top w:val="single" w:sz="4" w:space="0" w:color="000000"/>
              <w:left w:val="single" w:sz="4" w:space="0" w:color="000000"/>
              <w:bottom w:val="single" w:sz="4" w:space="0" w:color="000000"/>
            </w:tcBorders>
            <w:vAlign w:val="center"/>
          </w:tcPr>
          <w:p w:rsidR="004B4552" w:rsidRPr="00D53BD4" w:rsidRDefault="004B4552" w:rsidP="00633AB8">
            <w:pPr>
              <w:tabs>
                <w:tab w:val="left" w:pos="0"/>
              </w:tabs>
              <w:snapToGrid w:val="0"/>
              <w:spacing w:line="240" w:lineRule="auto"/>
              <w:ind w:firstLine="709"/>
              <w:jc w:val="center"/>
              <w:rPr>
                <w:rFonts w:ascii="Times New Roman" w:eastAsia="Calibri" w:hAnsi="Times New Roman" w:cs="Times New Roman"/>
                <w:sz w:val="24"/>
                <w:szCs w:val="24"/>
                <w:lang w:val="uk-UA"/>
              </w:rPr>
            </w:pPr>
          </w:p>
        </w:tc>
        <w:tc>
          <w:tcPr>
            <w:tcW w:w="925" w:type="dxa"/>
            <w:gridSpan w:val="2"/>
            <w:vMerge/>
            <w:tcBorders>
              <w:top w:val="single" w:sz="4" w:space="0" w:color="000000"/>
              <w:left w:val="single" w:sz="4" w:space="0" w:color="000000"/>
              <w:bottom w:val="single" w:sz="4" w:space="0" w:color="000000"/>
              <w:right w:val="single" w:sz="4" w:space="0" w:color="000000"/>
            </w:tcBorders>
            <w:vAlign w:val="center"/>
          </w:tcPr>
          <w:p w:rsidR="004B4552" w:rsidRPr="00D53BD4" w:rsidRDefault="004B4552" w:rsidP="00633AB8">
            <w:pPr>
              <w:tabs>
                <w:tab w:val="left" w:pos="0"/>
              </w:tabs>
              <w:snapToGrid w:val="0"/>
              <w:spacing w:line="240" w:lineRule="auto"/>
              <w:ind w:firstLine="709"/>
              <w:jc w:val="center"/>
              <w:rPr>
                <w:rFonts w:ascii="Times New Roman" w:eastAsia="Calibri" w:hAnsi="Times New Roman" w:cs="Times New Roman"/>
                <w:sz w:val="24"/>
                <w:szCs w:val="24"/>
                <w:lang w:val="uk-UA"/>
              </w:rPr>
            </w:pPr>
          </w:p>
        </w:tc>
      </w:tr>
      <w:tr w:rsidR="00A031AF" w:rsidRPr="00D53BD4" w:rsidTr="00633AB8">
        <w:trPr>
          <w:gridAfter w:val="1"/>
          <w:wAfter w:w="7" w:type="dxa"/>
          <w:trHeight w:val="275"/>
        </w:trPr>
        <w:tc>
          <w:tcPr>
            <w:tcW w:w="483" w:type="dxa"/>
            <w:tcBorders>
              <w:top w:val="single" w:sz="4" w:space="0" w:color="000000"/>
              <w:left w:val="single" w:sz="4" w:space="0" w:color="000000"/>
              <w:bottom w:val="single" w:sz="4" w:space="0" w:color="000000"/>
              <w:right w:val="single" w:sz="4" w:space="0" w:color="auto"/>
            </w:tcBorders>
            <w:vAlign w:val="center"/>
          </w:tcPr>
          <w:p w:rsidR="004B4552" w:rsidRPr="005C1E8F" w:rsidRDefault="004B4552" w:rsidP="00633AB8">
            <w:pPr>
              <w:tabs>
                <w:tab w:val="left" w:pos="0"/>
              </w:tabs>
              <w:jc w:val="center"/>
              <w:rPr>
                <w:rFonts w:ascii="Times New Roman" w:eastAsia="Calibri" w:hAnsi="Times New Roman" w:cs="Times New Roman"/>
                <w:sz w:val="20"/>
                <w:szCs w:val="20"/>
                <w:lang w:val="uk-UA"/>
              </w:rPr>
            </w:pPr>
            <w:r w:rsidRPr="005C1E8F">
              <w:rPr>
                <w:rFonts w:ascii="Times New Roman" w:eastAsia="Calibri" w:hAnsi="Times New Roman" w:cs="Times New Roman"/>
                <w:sz w:val="20"/>
                <w:szCs w:val="20"/>
                <w:lang w:val="uk-UA"/>
              </w:rPr>
              <w:t>Т1</w:t>
            </w:r>
          </w:p>
        </w:tc>
        <w:tc>
          <w:tcPr>
            <w:tcW w:w="517" w:type="dxa"/>
            <w:tcBorders>
              <w:top w:val="single" w:sz="4" w:space="0" w:color="000000"/>
              <w:left w:val="single" w:sz="4" w:space="0" w:color="auto"/>
              <w:bottom w:val="single" w:sz="4" w:space="0" w:color="000000"/>
              <w:right w:val="single" w:sz="4" w:space="0" w:color="auto"/>
            </w:tcBorders>
            <w:vAlign w:val="center"/>
          </w:tcPr>
          <w:p w:rsidR="004B4552" w:rsidRPr="005C1E8F" w:rsidRDefault="004B4552" w:rsidP="00633AB8">
            <w:pPr>
              <w:tabs>
                <w:tab w:val="left" w:pos="0"/>
              </w:tabs>
              <w:ind w:firstLine="34"/>
              <w:jc w:val="center"/>
              <w:rPr>
                <w:rFonts w:ascii="Times New Roman" w:eastAsia="Calibri" w:hAnsi="Times New Roman" w:cs="Times New Roman"/>
                <w:sz w:val="20"/>
                <w:szCs w:val="20"/>
                <w:lang w:val="uk-UA"/>
              </w:rPr>
            </w:pPr>
            <w:r w:rsidRPr="005C1E8F">
              <w:rPr>
                <w:rFonts w:ascii="Times New Roman" w:eastAsia="Calibri" w:hAnsi="Times New Roman" w:cs="Times New Roman"/>
                <w:sz w:val="20"/>
                <w:szCs w:val="20"/>
                <w:lang w:val="uk-UA"/>
              </w:rPr>
              <w:t>Т2</w:t>
            </w:r>
          </w:p>
        </w:tc>
        <w:tc>
          <w:tcPr>
            <w:tcW w:w="517" w:type="dxa"/>
            <w:gridSpan w:val="2"/>
            <w:tcBorders>
              <w:top w:val="single" w:sz="4" w:space="0" w:color="000000"/>
              <w:left w:val="single" w:sz="4" w:space="0" w:color="auto"/>
              <w:bottom w:val="single" w:sz="4" w:space="0" w:color="000000"/>
            </w:tcBorders>
            <w:vAlign w:val="center"/>
          </w:tcPr>
          <w:p w:rsidR="004B4552" w:rsidRPr="005C1E8F" w:rsidRDefault="004B4552" w:rsidP="00633AB8">
            <w:pPr>
              <w:tabs>
                <w:tab w:val="left" w:pos="0"/>
              </w:tabs>
              <w:ind w:firstLine="34"/>
              <w:jc w:val="center"/>
              <w:rPr>
                <w:rFonts w:ascii="Times New Roman" w:eastAsia="Calibri" w:hAnsi="Times New Roman" w:cs="Times New Roman"/>
                <w:sz w:val="20"/>
                <w:szCs w:val="20"/>
                <w:lang w:val="uk-UA"/>
              </w:rPr>
            </w:pPr>
            <w:r w:rsidRPr="005C1E8F">
              <w:rPr>
                <w:rFonts w:ascii="Times New Roman" w:eastAsia="Calibri" w:hAnsi="Times New Roman" w:cs="Times New Roman"/>
                <w:sz w:val="20"/>
                <w:szCs w:val="20"/>
                <w:lang w:val="uk-UA"/>
              </w:rPr>
              <w:t>Т3</w:t>
            </w:r>
          </w:p>
        </w:tc>
        <w:tc>
          <w:tcPr>
            <w:tcW w:w="483" w:type="dxa"/>
            <w:tcBorders>
              <w:top w:val="single" w:sz="4" w:space="0" w:color="000000"/>
              <w:left w:val="single" w:sz="4" w:space="0" w:color="000000"/>
              <w:bottom w:val="single" w:sz="4" w:space="0" w:color="000000"/>
              <w:right w:val="single" w:sz="4" w:space="0" w:color="auto"/>
            </w:tcBorders>
            <w:vAlign w:val="center"/>
          </w:tcPr>
          <w:p w:rsidR="004B4552" w:rsidRPr="005C1E8F" w:rsidRDefault="004B4552" w:rsidP="00633AB8">
            <w:pPr>
              <w:tabs>
                <w:tab w:val="left" w:pos="0"/>
              </w:tabs>
              <w:jc w:val="center"/>
              <w:rPr>
                <w:rFonts w:ascii="Times New Roman" w:eastAsia="Calibri" w:hAnsi="Times New Roman" w:cs="Times New Roman"/>
                <w:sz w:val="20"/>
                <w:szCs w:val="20"/>
                <w:lang w:val="uk-UA"/>
              </w:rPr>
            </w:pPr>
            <w:r w:rsidRPr="005C1E8F">
              <w:rPr>
                <w:rFonts w:ascii="Times New Roman" w:eastAsia="Calibri" w:hAnsi="Times New Roman" w:cs="Times New Roman"/>
                <w:sz w:val="20"/>
                <w:szCs w:val="20"/>
                <w:lang w:val="uk-UA"/>
              </w:rPr>
              <w:t>Т4</w:t>
            </w:r>
          </w:p>
        </w:tc>
        <w:tc>
          <w:tcPr>
            <w:tcW w:w="483" w:type="dxa"/>
            <w:gridSpan w:val="2"/>
            <w:tcBorders>
              <w:top w:val="single" w:sz="4" w:space="0" w:color="000000"/>
              <w:left w:val="single" w:sz="4" w:space="0" w:color="auto"/>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p>
        </w:tc>
        <w:tc>
          <w:tcPr>
            <w:tcW w:w="483"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p>
        </w:tc>
        <w:tc>
          <w:tcPr>
            <w:tcW w:w="483"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p>
        </w:tc>
        <w:tc>
          <w:tcPr>
            <w:tcW w:w="483" w:type="dxa"/>
            <w:tcBorders>
              <w:top w:val="single" w:sz="4" w:space="0" w:color="000000"/>
              <w:left w:val="single" w:sz="4" w:space="0" w:color="000000"/>
              <w:bottom w:val="single" w:sz="4" w:space="0" w:color="000000"/>
            </w:tcBorders>
            <w:vAlign w:val="center"/>
          </w:tcPr>
          <w:p w:rsidR="004B4552" w:rsidRPr="005C1E8F" w:rsidRDefault="004B4552" w:rsidP="00633AB8">
            <w:pPr>
              <w:tabs>
                <w:tab w:val="left" w:pos="0"/>
              </w:tabs>
              <w:spacing w:line="240" w:lineRule="auto"/>
              <w:jc w:val="center"/>
              <w:rPr>
                <w:rFonts w:ascii="Times New Roman" w:eastAsia="Calibri" w:hAnsi="Times New Roman" w:cs="Times New Roman"/>
                <w:sz w:val="20"/>
                <w:szCs w:val="20"/>
                <w:lang w:val="uk-UA"/>
              </w:rPr>
            </w:pPr>
            <w:r w:rsidRPr="005C1E8F">
              <w:rPr>
                <w:rFonts w:ascii="Times New Roman" w:eastAsia="Calibri" w:hAnsi="Times New Roman" w:cs="Times New Roman"/>
                <w:sz w:val="20"/>
                <w:szCs w:val="20"/>
                <w:lang w:val="uk-UA"/>
              </w:rPr>
              <w:t>Т</w:t>
            </w:r>
            <w:r w:rsidR="00A031AF" w:rsidRPr="005C1E8F">
              <w:rPr>
                <w:rFonts w:ascii="Times New Roman" w:eastAsia="Calibri" w:hAnsi="Times New Roman" w:cs="Times New Roman"/>
                <w:sz w:val="20"/>
                <w:szCs w:val="20"/>
                <w:lang w:val="uk-UA"/>
              </w:rPr>
              <w:t>5</w:t>
            </w:r>
          </w:p>
        </w:tc>
        <w:tc>
          <w:tcPr>
            <w:tcW w:w="603" w:type="dxa"/>
            <w:tcBorders>
              <w:top w:val="single" w:sz="4" w:space="0" w:color="000000"/>
              <w:left w:val="single" w:sz="4" w:space="0" w:color="000000"/>
              <w:bottom w:val="single" w:sz="4" w:space="0" w:color="000000"/>
            </w:tcBorders>
            <w:vAlign w:val="center"/>
          </w:tcPr>
          <w:p w:rsidR="004B4552" w:rsidRPr="005C1E8F" w:rsidRDefault="004B4552" w:rsidP="00633AB8">
            <w:pPr>
              <w:tabs>
                <w:tab w:val="left" w:pos="0"/>
              </w:tabs>
              <w:spacing w:line="240" w:lineRule="auto"/>
              <w:jc w:val="center"/>
              <w:rPr>
                <w:rFonts w:ascii="Times New Roman" w:eastAsia="Calibri" w:hAnsi="Times New Roman" w:cs="Times New Roman"/>
                <w:sz w:val="20"/>
                <w:szCs w:val="20"/>
                <w:lang w:val="uk-UA"/>
              </w:rPr>
            </w:pPr>
            <w:r w:rsidRPr="005C1E8F">
              <w:rPr>
                <w:rFonts w:ascii="Times New Roman" w:eastAsia="Calibri" w:hAnsi="Times New Roman" w:cs="Times New Roman"/>
                <w:sz w:val="20"/>
                <w:szCs w:val="20"/>
                <w:lang w:val="uk-UA"/>
              </w:rPr>
              <w:t>Т</w:t>
            </w:r>
            <w:r w:rsidR="00A031AF" w:rsidRPr="005C1E8F">
              <w:rPr>
                <w:rFonts w:ascii="Times New Roman" w:eastAsia="Calibri" w:hAnsi="Times New Roman" w:cs="Times New Roman"/>
                <w:sz w:val="20"/>
                <w:szCs w:val="20"/>
                <w:lang w:val="uk-UA"/>
              </w:rPr>
              <w:t>6</w:t>
            </w:r>
          </w:p>
        </w:tc>
        <w:tc>
          <w:tcPr>
            <w:tcW w:w="637" w:type="dxa"/>
            <w:tcBorders>
              <w:top w:val="single" w:sz="4" w:space="0" w:color="000000"/>
              <w:left w:val="single" w:sz="4" w:space="0" w:color="000000"/>
              <w:bottom w:val="single" w:sz="4" w:space="0" w:color="000000"/>
            </w:tcBorders>
            <w:vAlign w:val="center"/>
          </w:tcPr>
          <w:p w:rsidR="004B4552" w:rsidRPr="005C1E8F" w:rsidRDefault="004B4552" w:rsidP="00633AB8">
            <w:pPr>
              <w:tabs>
                <w:tab w:val="left" w:pos="0"/>
              </w:tabs>
              <w:spacing w:line="240" w:lineRule="auto"/>
              <w:ind w:firstLine="34"/>
              <w:jc w:val="center"/>
              <w:rPr>
                <w:rFonts w:ascii="Times New Roman" w:eastAsia="Calibri" w:hAnsi="Times New Roman" w:cs="Times New Roman"/>
                <w:sz w:val="20"/>
                <w:szCs w:val="20"/>
                <w:lang w:val="uk-UA"/>
              </w:rPr>
            </w:pPr>
            <w:r w:rsidRPr="005C1E8F">
              <w:rPr>
                <w:rFonts w:ascii="Times New Roman" w:eastAsia="Calibri" w:hAnsi="Times New Roman" w:cs="Times New Roman"/>
                <w:sz w:val="20"/>
                <w:szCs w:val="20"/>
                <w:lang w:val="uk-UA"/>
              </w:rPr>
              <w:t>Т</w:t>
            </w:r>
            <w:r w:rsidR="00A031AF" w:rsidRPr="005C1E8F">
              <w:rPr>
                <w:rFonts w:ascii="Times New Roman" w:eastAsia="Calibri" w:hAnsi="Times New Roman" w:cs="Times New Roman"/>
                <w:sz w:val="20"/>
                <w:szCs w:val="20"/>
                <w:lang w:val="uk-UA"/>
              </w:rPr>
              <w:t>7</w:t>
            </w:r>
          </w:p>
        </w:tc>
        <w:tc>
          <w:tcPr>
            <w:tcW w:w="603" w:type="dxa"/>
            <w:tcBorders>
              <w:top w:val="single" w:sz="4" w:space="0" w:color="000000"/>
              <w:left w:val="single" w:sz="4" w:space="0" w:color="000000"/>
              <w:bottom w:val="single" w:sz="4" w:space="0" w:color="000000"/>
              <w:right w:val="single" w:sz="4" w:space="0" w:color="auto"/>
            </w:tcBorders>
            <w:vAlign w:val="center"/>
          </w:tcPr>
          <w:p w:rsidR="004B4552" w:rsidRPr="005C1E8F" w:rsidRDefault="004B4552" w:rsidP="00633AB8">
            <w:pPr>
              <w:tabs>
                <w:tab w:val="left" w:pos="-108"/>
              </w:tabs>
              <w:spacing w:line="240" w:lineRule="auto"/>
              <w:ind w:right="-108"/>
              <w:jc w:val="center"/>
              <w:rPr>
                <w:rFonts w:ascii="Times New Roman" w:eastAsia="Calibri" w:hAnsi="Times New Roman" w:cs="Times New Roman"/>
                <w:sz w:val="20"/>
                <w:szCs w:val="20"/>
                <w:lang w:val="uk-UA"/>
              </w:rPr>
            </w:pPr>
            <w:r w:rsidRPr="005C1E8F">
              <w:rPr>
                <w:rFonts w:ascii="Times New Roman" w:eastAsia="Calibri" w:hAnsi="Times New Roman" w:cs="Times New Roman"/>
                <w:sz w:val="20"/>
                <w:szCs w:val="20"/>
                <w:lang w:val="uk-UA"/>
              </w:rPr>
              <w:t>Т</w:t>
            </w:r>
            <w:r w:rsidR="00A031AF" w:rsidRPr="005C1E8F">
              <w:rPr>
                <w:rFonts w:ascii="Times New Roman" w:eastAsia="Calibri" w:hAnsi="Times New Roman" w:cs="Times New Roman"/>
                <w:sz w:val="20"/>
                <w:szCs w:val="20"/>
                <w:lang w:val="uk-UA"/>
              </w:rPr>
              <w:t>8</w:t>
            </w:r>
          </w:p>
        </w:tc>
        <w:tc>
          <w:tcPr>
            <w:tcW w:w="603"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108"/>
              </w:tabs>
              <w:spacing w:line="240" w:lineRule="auto"/>
              <w:ind w:right="-108"/>
              <w:jc w:val="center"/>
              <w:rPr>
                <w:rFonts w:ascii="Times New Roman" w:eastAsia="Calibri" w:hAnsi="Times New Roman" w:cs="Times New Roman"/>
                <w:sz w:val="24"/>
                <w:szCs w:val="24"/>
                <w:lang w:val="uk-UA"/>
              </w:rPr>
            </w:pPr>
          </w:p>
        </w:tc>
        <w:tc>
          <w:tcPr>
            <w:tcW w:w="280"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108"/>
              </w:tabs>
              <w:spacing w:line="240" w:lineRule="auto"/>
              <w:ind w:right="-108"/>
              <w:jc w:val="center"/>
              <w:rPr>
                <w:rFonts w:ascii="Times New Roman" w:eastAsia="Calibri" w:hAnsi="Times New Roman" w:cs="Times New Roman"/>
                <w:sz w:val="24"/>
                <w:szCs w:val="24"/>
                <w:lang w:val="uk-UA"/>
              </w:rPr>
            </w:pPr>
          </w:p>
        </w:tc>
        <w:tc>
          <w:tcPr>
            <w:tcW w:w="545" w:type="dxa"/>
            <w:tcBorders>
              <w:top w:val="single" w:sz="4" w:space="0" w:color="000000"/>
              <w:left w:val="single" w:sz="4" w:space="0" w:color="auto"/>
              <w:bottom w:val="single" w:sz="4" w:space="0" w:color="000000"/>
              <w:right w:val="single" w:sz="4" w:space="0" w:color="auto"/>
            </w:tcBorders>
            <w:vAlign w:val="center"/>
          </w:tcPr>
          <w:p w:rsidR="004B4552" w:rsidRPr="00D53BD4" w:rsidRDefault="004B4552" w:rsidP="00633AB8">
            <w:pPr>
              <w:tabs>
                <w:tab w:val="left" w:pos="-108"/>
              </w:tabs>
              <w:spacing w:line="240" w:lineRule="auto"/>
              <w:ind w:right="-108"/>
              <w:jc w:val="center"/>
              <w:rPr>
                <w:rFonts w:ascii="Times New Roman" w:eastAsia="Calibri" w:hAnsi="Times New Roman" w:cs="Times New Roman"/>
                <w:sz w:val="24"/>
                <w:szCs w:val="24"/>
                <w:lang w:val="uk-UA"/>
              </w:rPr>
            </w:pPr>
          </w:p>
        </w:tc>
        <w:tc>
          <w:tcPr>
            <w:tcW w:w="1456"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0"/>
              </w:tabs>
              <w:spacing w:line="240" w:lineRule="auto"/>
              <w:ind w:right="-250" w:hanging="108"/>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100+100</w:t>
            </w:r>
            <w:r w:rsidRPr="00D53BD4">
              <w:rPr>
                <w:rFonts w:ascii="Times New Roman" w:eastAsia="Symbol" w:hAnsi="Times New Roman" w:cs="Times New Roman"/>
                <w:sz w:val="24"/>
                <w:szCs w:val="24"/>
                <w:lang w:val="uk-UA"/>
              </w:rPr>
              <w:t>:</w:t>
            </w:r>
            <w:r w:rsidRPr="00D53BD4">
              <w:rPr>
                <w:rFonts w:ascii="Times New Roman" w:eastAsia="Calibri" w:hAnsi="Times New Roman" w:cs="Times New Roman"/>
                <w:sz w:val="24"/>
                <w:szCs w:val="24"/>
                <w:lang w:val="uk-UA"/>
              </w:rPr>
              <w:t>2</w:t>
            </w:r>
          </w:p>
          <w:p w:rsidR="004B4552" w:rsidRPr="00D53BD4" w:rsidRDefault="004B4552" w:rsidP="00633AB8">
            <w:pPr>
              <w:tabs>
                <w:tab w:val="left" w:pos="0"/>
              </w:tabs>
              <w:spacing w:line="240" w:lineRule="auto"/>
              <w:ind w:right="-250" w:hanging="108"/>
              <w:jc w:val="both"/>
              <w:rPr>
                <w:rFonts w:ascii="Times New Roman" w:eastAsia="Calibri" w:hAnsi="Times New Roman" w:cs="Times New Roman"/>
                <w:sz w:val="24"/>
                <w:szCs w:val="24"/>
                <w:lang w:val="uk-UA"/>
              </w:rPr>
            </w:pPr>
          </w:p>
        </w:tc>
        <w:tc>
          <w:tcPr>
            <w:tcW w:w="918" w:type="dxa"/>
            <w:tcBorders>
              <w:top w:val="single" w:sz="4" w:space="0" w:color="000000"/>
              <w:left w:val="single" w:sz="4" w:space="0" w:color="000000"/>
              <w:bottom w:val="single" w:sz="4" w:space="0" w:color="000000"/>
              <w:right w:val="single" w:sz="4" w:space="0" w:color="000000"/>
            </w:tcBorders>
            <w:vAlign w:val="center"/>
          </w:tcPr>
          <w:p w:rsidR="004B4552" w:rsidRPr="00D53BD4" w:rsidRDefault="004B4552" w:rsidP="00633AB8">
            <w:pPr>
              <w:tabs>
                <w:tab w:val="left" w:pos="0"/>
              </w:tabs>
              <w:spacing w:line="240" w:lineRule="auto"/>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100</w:t>
            </w:r>
          </w:p>
        </w:tc>
      </w:tr>
      <w:tr w:rsidR="00A031AF" w:rsidRPr="00D53BD4" w:rsidTr="00633AB8">
        <w:trPr>
          <w:gridAfter w:val="1"/>
          <w:wAfter w:w="7" w:type="dxa"/>
          <w:trHeight w:val="55"/>
        </w:trPr>
        <w:tc>
          <w:tcPr>
            <w:tcW w:w="483" w:type="dxa"/>
            <w:tcBorders>
              <w:top w:val="single" w:sz="4" w:space="0" w:color="000000"/>
              <w:left w:val="single" w:sz="4" w:space="0" w:color="000000"/>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527" w:type="dxa"/>
            <w:gridSpan w:val="2"/>
            <w:tcBorders>
              <w:top w:val="single" w:sz="4" w:space="0" w:color="000000"/>
              <w:left w:val="single" w:sz="4" w:space="0" w:color="000000"/>
              <w:bottom w:val="single" w:sz="4" w:space="0" w:color="000000"/>
              <w:right w:val="single" w:sz="4" w:space="0" w:color="auto"/>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507"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83" w:type="dxa"/>
            <w:tcBorders>
              <w:top w:val="single" w:sz="4" w:space="0" w:color="000000"/>
              <w:left w:val="single" w:sz="4" w:space="0" w:color="000000"/>
              <w:bottom w:val="single" w:sz="4" w:space="0" w:color="000000"/>
              <w:right w:val="single" w:sz="4" w:space="0" w:color="auto"/>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56"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p>
        </w:tc>
        <w:tc>
          <w:tcPr>
            <w:tcW w:w="510" w:type="dxa"/>
            <w:gridSpan w:val="2"/>
            <w:tcBorders>
              <w:top w:val="single" w:sz="4" w:space="0" w:color="000000"/>
              <w:left w:val="single" w:sz="4" w:space="0" w:color="auto"/>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p>
        </w:tc>
        <w:tc>
          <w:tcPr>
            <w:tcW w:w="483"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p>
        </w:tc>
        <w:tc>
          <w:tcPr>
            <w:tcW w:w="483" w:type="dxa"/>
            <w:tcBorders>
              <w:top w:val="single" w:sz="4" w:space="0" w:color="000000"/>
              <w:left w:val="single" w:sz="4" w:space="0" w:color="000000"/>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603" w:type="dxa"/>
            <w:tcBorders>
              <w:top w:val="single" w:sz="4" w:space="0" w:color="000000"/>
              <w:left w:val="single" w:sz="4" w:space="0" w:color="000000"/>
              <w:bottom w:val="single" w:sz="4" w:space="0" w:color="000000"/>
            </w:tcBorders>
            <w:vAlign w:val="center"/>
          </w:tcPr>
          <w:p w:rsidR="004B4552" w:rsidRPr="00D53BD4" w:rsidRDefault="004B4552" w:rsidP="00633AB8">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637" w:type="dxa"/>
            <w:tcBorders>
              <w:top w:val="single" w:sz="4" w:space="0" w:color="000000"/>
              <w:left w:val="single" w:sz="4" w:space="0" w:color="000000"/>
              <w:bottom w:val="single" w:sz="4" w:space="0" w:color="000000"/>
            </w:tcBorders>
            <w:vAlign w:val="center"/>
          </w:tcPr>
          <w:p w:rsidR="004B4552" w:rsidRPr="00D53BD4" w:rsidRDefault="004B4552" w:rsidP="00633AB8">
            <w:pPr>
              <w:tabs>
                <w:tab w:val="left" w:pos="0"/>
              </w:tabs>
              <w:ind w:firstLine="34"/>
              <w:jc w:val="center"/>
              <w:rPr>
                <w:rFonts w:ascii="Times New Roman" w:eastAsia="Calibri" w:hAnsi="Times New Roman" w:cs="Times New Roman"/>
                <w:sz w:val="24"/>
                <w:szCs w:val="24"/>
                <w:lang w:val="uk-UA"/>
              </w:rPr>
            </w:pPr>
            <w:r w:rsidRPr="00D53BD4">
              <w:rPr>
                <w:rFonts w:ascii="Times New Roman" w:eastAsia="Calibri" w:hAnsi="Times New Roman" w:cs="Times New Roman"/>
                <w:sz w:val="24"/>
                <w:szCs w:val="24"/>
                <w:lang w:val="uk-UA"/>
              </w:rPr>
              <w:t>5</w:t>
            </w:r>
          </w:p>
        </w:tc>
        <w:tc>
          <w:tcPr>
            <w:tcW w:w="603" w:type="dxa"/>
            <w:tcBorders>
              <w:top w:val="single" w:sz="4" w:space="0" w:color="000000"/>
              <w:left w:val="single" w:sz="4" w:space="0" w:color="000000"/>
              <w:bottom w:val="single" w:sz="4" w:space="0" w:color="000000"/>
              <w:right w:val="single" w:sz="4" w:space="0" w:color="auto"/>
            </w:tcBorders>
            <w:vAlign w:val="center"/>
          </w:tcPr>
          <w:p w:rsidR="004B4552" w:rsidRPr="00D53BD4" w:rsidRDefault="004B4552" w:rsidP="00633AB8">
            <w:pPr>
              <w:tabs>
                <w:tab w:val="left" w:pos="-108"/>
              </w:tabs>
              <w:ind w:right="-249"/>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603"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108"/>
              </w:tabs>
              <w:ind w:right="-249" w:hanging="108"/>
              <w:jc w:val="center"/>
              <w:rPr>
                <w:rFonts w:ascii="Times New Roman" w:eastAsia="Calibri" w:hAnsi="Times New Roman" w:cs="Times New Roman"/>
                <w:sz w:val="24"/>
                <w:szCs w:val="24"/>
                <w:lang w:val="uk-UA"/>
              </w:rPr>
            </w:pPr>
          </w:p>
        </w:tc>
        <w:tc>
          <w:tcPr>
            <w:tcW w:w="376"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108"/>
              </w:tabs>
              <w:ind w:right="-249" w:hanging="108"/>
              <w:jc w:val="center"/>
              <w:rPr>
                <w:rFonts w:ascii="Times New Roman" w:eastAsia="Calibri" w:hAnsi="Times New Roman" w:cs="Times New Roman"/>
                <w:sz w:val="24"/>
                <w:szCs w:val="24"/>
                <w:lang w:val="uk-UA"/>
              </w:rPr>
            </w:pPr>
          </w:p>
        </w:tc>
        <w:tc>
          <w:tcPr>
            <w:tcW w:w="449" w:type="dxa"/>
            <w:tcBorders>
              <w:top w:val="single" w:sz="4" w:space="0" w:color="000000"/>
              <w:left w:val="single" w:sz="4" w:space="0" w:color="auto"/>
              <w:bottom w:val="single" w:sz="4" w:space="0" w:color="000000"/>
            </w:tcBorders>
            <w:vAlign w:val="center"/>
          </w:tcPr>
          <w:p w:rsidR="004B4552" w:rsidRPr="00D53BD4" w:rsidRDefault="004B4552" w:rsidP="00633AB8">
            <w:pPr>
              <w:tabs>
                <w:tab w:val="left" w:pos="-108"/>
              </w:tabs>
              <w:ind w:right="-249" w:hanging="108"/>
              <w:jc w:val="center"/>
              <w:rPr>
                <w:rFonts w:ascii="Times New Roman" w:eastAsia="Calibri" w:hAnsi="Times New Roman" w:cs="Times New Roman"/>
                <w:sz w:val="24"/>
                <w:szCs w:val="24"/>
                <w:lang w:val="uk-UA"/>
              </w:rPr>
            </w:pPr>
          </w:p>
        </w:tc>
        <w:tc>
          <w:tcPr>
            <w:tcW w:w="1456" w:type="dxa"/>
            <w:tcBorders>
              <w:top w:val="single" w:sz="4" w:space="0" w:color="000000"/>
              <w:left w:val="single" w:sz="4" w:space="0" w:color="000000"/>
              <w:bottom w:val="single" w:sz="4" w:space="0" w:color="000000"/>
            </w:tcBorders>
            <w:vAlign w:val="center"/>
          </w:tcPr>
          <w:p w:rsidR="004B4552" w:rsidRPr="00D53BD4" w:rsidRDefault="004B4552" w:rsidP="00633AB8">
            <w:pPr>
              <w:tabs>
                <w:tab w:val="left" w:pos="0"/>
              </w:tabs>
              <w:snapToGrid w:val="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25</w:t>
            </w:r>
          </w:p>
        </w:tc>
        <w:tc>
          <w:tcPr>
            <w:tcW w:w="918" w:type="dxa"/>
            <w:tcBorders>
              <w:top w:val="single" w:sz="4" w:space="0" w:color="000000"/>
              <w:left w:val="single" w:sz="4" w:space="0" w:color="000000"/>
              <w:bottom w:val="single" w:sz="4" w:space="0" w:color="000000"/>
              <w:right w:val="single" w:sz="4" w:space="0" w:color="000000"/>
            </w:tcBorders>
            <w:vAlign w:val="center"/>
          </w:tcPr>
          <w:p w:rsidR="004B4552" w:rsidRPr="00D53BD4" w:rsidRDefault="004B4552" w:rsidP="00633AB8">
            <w:pPr>
              <w:tabs>
                <w:tab w:val="left" w:pos="0"/>
              </w:tabs>
              <w:snapToGrid w:val="0"/>
              <w:ind w:firstLine="709"/>
              <w:jc w:val="both"/>
              <w:rPr>
                <w:rFonts w:ascii="Times New Roman" w:eastAsia="Calibri" w:hAnsi="Times New Roman" w:cs="Times New Roman"/>
                <w:sz w:val="24"/>
                <w:szCs w:val="24"/>
                <w:lang w:val="uk-UA"/>
              </w:rPr>
            </w:pPr>
          </w:p>
        </w:tc>
      </w:tr>
    </w:tbl>
    <w:p w:rsidR="004B4552" w:rsidRPr="00D53BD4" w:rsidRDefault="004B4552" w:rsidP="004B4552">
      <w:pPr>
        <w:suppressAutoHyphens/>
        <w:spacing w:line="240" w:lineRule="auto"/>
        <w:jc w:val="both"/>
        <w:rPr>
          <w:rFonts w:ascii="Times New Roman" w:eastAsiaTheme="minorHAnsi" w:hAnsi="Times New Roman" w:cs="Times New Roman"/>
          <w:iCs/>
          <w:sz w:val="28"/>
          <w:szCs w:val="28"/>
          <w:lang w:val="uk-UA" w:eastAsia="en-US"/>
        </w:rPr>
      </w:pPr>
    </w:p>
    <w:p w:rsidR="004B4552" w:rsidRPr="00D53BD4" w:rsidRDefault="004B4552" w:rsidP="004B4552">
      <w:pPr>
        <w:suppressAutoHyphens/>
        <w:spacing w:line="240" w:lineRule="auto"/>
        <w:ind w:left="709"/>
        <w:jc w:val="center"/>
        <w:rPr>
          <w:rFonts w:ascii="Times New Roman" w:eastAsiaTheme="minorHAnsi" w:hAnsi="Times New Roman" w:cs="Times New Roman"/>
          <w:b/>
          <w:bCs/>
          <w:sz w:val="28"/>
          <w:szCs w:val="28"/>
          <w:lang w:val="uk-UA" w:eastAsia="en-US"/>
        </w:rPr>
      </w:pPr>
      <w:r w:rsidRPr="00D53BD4">
        <w:rPr>
          <w:rFonts w:ascii="Times New Roman" w:eastAsiaTheme="minorHAnsi" w:hAnsi="Times New Roman" w:cs="Times New Roman"/>
          <w:b/>
          <w:bCs/>
          <w:sz w:val="28"/>
          <w:szCs w:val="28"/>
          <w:lang w:val="uk-UA" w:eastAsia="en-US"/>
        </w:rPr>
        <w:t>Шкала оцінювання</w:t>
      </w:r>
    </w:p>
    <w:p w:rsidR="004B4552" w:rsidRPr="00D53BD4" w:rsidRDefault="004B4552" w:rsidP="004B4552">
      <w:pPr>
        <w:suppressAutoHyphens/>
        <w:spacing w:line="240" w:lineRule="auto"/>
        <w:ind w:left="709"/>
        <w:jc w:val="center"/>
        <w:rPr>
          <w:rFonts w:ascii="Times New Roman" w:eastAsiaTheme="minorHAnsi" w:hAnsi="Times New Roman" w:cs="Times New Roman"/>
          <w:b/>
          <w:bCs/>
          <w:sz w:val="28"/>
          <w:szCs w:val="28"/>
          <w:lang w:val="uk-UA" w:eastAsia="en-US"/>
        </w:rPr>
      </w:pPr>
    </w:p>
    <w:tbl>
      <w:tblPr>
        <w:tblOverlap w:val="never"/>
        <w:tblW w:w="0" w:type="auto"/>
        <w:jc w:val="center"/>
        <w:tblCellMar>
          <w:left w:w="10" w:type="dxa"/>
          <w:right w:w="10" w:type="dxa"/>
        </w:tblCellMar>
        <w:tblLook w:val="0000"/>
      </w:tblPr>
      <w:tblGrid>
        <w:gridCol w:w="373"/>
        <w:gridCol w:w="1913"/>
        <w:gridCol w:w="740"/>
        <w:gridCol w:w="4389"/>
        <w:gridCol w:w="1960"/>
      </w:tblGrid>
      <w:tr w:rsidR="004B4552" w:rsidRPr="00D53BD4" w:rsidTr="00633AB8">
        <w:trPr>
          <w:trHeight w:hRule="exact" w:val="461"/>
          <w:jc w:val="center"/>
        </w:trPr>
        <w:tc>
          <w:tcPr>
            <w:tcW w:w="439" w:type="dxa"/>
            <w:vMerge w:val="restart"/>
            <w:tcBorders>
              <w:left w:val="single" w:sz="4" w:space="0" w:color="auto"/>
            </w:tcBorders>
            <w:shd w:val="clear" w:color="auto" w:fill="FFFFFF"/>
          </w:tcPr>
          <w:p w:rsidR="004B4552" w:rsidRPr="00D53BD4" w:rsidRDefault="004B4552" w:rsidP="00633AB8">
            <w:pPr>
              <w:suppressAutoHyphens/>
              <w:rPr>
                <w:rFonts w:ascii="Times New Roman" w:eastAsiaTheme="minorHAnsi" w:hAnsi="Times New Roman" w:cs="Times New Roman"/>
                <w:b/>
                <w:sz w:val="24"/>
                <w:szCs w:val="24"/>
                <w:lang w:val="ru-RU" w:eastAsia="en-US"/>
              </w:rPr>
            </w:pPr>
          </w:p>
        </w:tc>
        <w:tc>
          <w:tcPr>
            <w:tcW w:w="2059" w:type="dxa"/>
            <w:vMerge w:val="restart"/>
            <w:tcBorders>
              <w:top w:val="single" w:sz="4" w:space="0" w:color="auto"/>
              <w:left w:val="single" w:sz="4" w:space="0" w:color="auto"/>
            </w:tcBorders>
            <w:shd w:val="clear" w:color="auto" w:fill="FFFFFF"/>
            <w:vAlign w:val="bottom"/>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Сума </w:t>
            </w:r>
            <w:proofErr w:type="spellStart"/>
            <w:r w:rsidRPr="00D53BD4">
              <w:rPr>
                <w:rFonts w:ascii="Times New Roman" w:eastAsia="Times New Roman" w:hAnsi="Times New Roman" w:cs="Times New Roman"/>
                <w:sz w:val="24"/>
                <w:szCs w:val="24"/>
                <w:lang w:val="ru-RU" w:eastAsia="en-US"/>
              </w:rPr>
              <w:t>балів</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всі</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види</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навчальної</w:t>
            </w:r>
            <w:proofErr w:type="spellEnd"/>
            <w:r w:rsidRPr="00D53BD4">
              <w:rPr>
                <w:rFonts w:ascii="Times New Roman" w:eastAsia="Times New Roman" w:hAnsi="Times New Roman" w:cs="Times New Roman"/>
                <w:sz w:val="24"/>
                <w:szCs w:val="24"/>
                <w:lang w:val="ru-RU" w:eastAsia="en-US"/>
              </w:rPr>
              <w:t xml:space="preserve"> </w:t>
            </w:r>
            <w:proofErr w:type="spellStart"/>
            <w:r w:rsidRPr="00D53BD4">
              <w:rPr>
                <w:rFonts w:ascii="Times New Roman" w:eastAsia="Times New Roman" w:hAnsi="Times New Roman" w:cs="Times New Roman"/>
                <w:sz w:val="24"/>
                <w:szCs w:val="24"/>
                <w:lang w:val="ru-RU" w:eastAsia="en-US"/>
              </w:rPr>
              <w:t>діяльності</w:t>
            </w:r>
            <w:proofErr w:type="spellEnd"/>
          </w:p>
        </w:tc>
        <w:tc>
          <w:tcPr>
            <w:tcW w:w="40" w:type="dxa"/>
            <w:vMerge w:val="restart"/>
            <w:tcBorders>
              <w:top w:val="single" w:sz="4" w:space="0" w:color="auto"/>
              <w:left w:val="single" w:sz="4" w:space="0" w:color="auto"/>
            </w:tcBorders>
            <w:shd w:val="clear" w:color="auto" w:fill="FFFFFF"/>
            <w:vAlign w:val="center"/>
          </w:tcPr>
          <w:p w:rsidR="004B4552" w:rsidRPr="00D53BD4" w:rsidRDefault="004B4552" w:rsidP="00633AB8">
            <w:pPr>
              <w:widowControl w:val="0"/>
              <w:spacing w:line="240" w:lineRule="auto"/>
              <w:rPr>
                <w:rFonts w:ascii="Times New Roman" w:eastAsia="Times New Roman" w:hAnsi="Times New Roman" w:cs="Times New Roman"/>
                <w:sz w:val="24"/>
                <w:szCs w:val="24"/>
                <w:lang w:val="uk-UA" w:eastAsia="en-US"/>
              </w:rPr>
            </w:pPr>
            <w:proofErr w:type="spellStart"/>
            <w:r w:rsidRPr="00D53BD4">
              <w:rPr>
                <w:rFonts w:ascii="Times New Roman" w:eastAsia="Times New Roman" w:hAnsi="Times New Roman" w:cs="Times New Roman"/>
                <w:sz w:val="24"/>
                <w:szCs w:val="24"/>
                <w:lang w:val="ru-RU" w:eastAsia="en-US"/>
              </w:rPr>
              <w:t>Оцінка</w:t>
            </w:r>
            <w:proofErr w:type="spellEnd"/>
          </w:p>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en-US" w:eastAsia="en-US"/>
              </w:rPr>
            </w:pPr>
            <w:r w:rsidRPr="00D53BD4">
              <w:rPr>
                <w:rFonts w:ascii="Times New Roman" w:eastAsia="Times New Roman" w:hAnsi="Times New Roman" w:cs="Times New Roman"/>
                <w:sz w:val="24"/>
                <w:szCs w:val="24"/>
                <w:lang w:val="ru-RU" w:eastAsia="en-US"/>
              </w:rPr>
              <w:t>ЕСТ</w:t>
            </w:r>
            <w:r w:rsidRPr="00D53BD4">
              <w:rPr>
                <w:rFonts w:ascii="Times New Roman" w:eastAsia="Times New Roman" w:hAnsi="Times New Roman" w:cs="Times New Roman"/>
                <w:sz w:val="24"/>
                <w:szCs w:val="24"/>
                <w:lang w:val="en-US" w:eastAsia="en-US"/>
              </w:rPr>
              <w:t>S</w:t>
            </w:r>
          </w:p>
        </w:tc>
        <w:tc>
          <w:tcPr>
            <w:tcW w:w="7074" w:type="dxa"/>
            <w:gridSpan w:val="2"/>
            <w:tcBorders>
              <w:top w:val="single" w:sz="4" w:space="0" w:color="auto"/>
              <w:left w:val="single" w:sz="4" w:space="0" w:color="auto"/>
            </w:tcBorders>
            <w:shd w:val="clear" w:color="auto" w:fill="FFFFFF"/>
            <w:vAlign w:val="center"/>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Оцінка</w:t>
            </w:r>
            <w:proofErr w:type="spellEnd"/>
            <w:r w:rsidRPr="00D53BD4">
              <w:rPr>
                <w:rFonts w:ascii="Times New Roman" w:eastAsia="Times New Roman" w:hAnsi="Times New Roman" w:cs="Times New Roman"/>
                <w:sz w:val="24"/>
                <w:szCs w:val="24"/>
                <w:lang w:val="ru-RU" w:eastAsia="en-US"/>
              </w:rPr>
              <w:t xml:space="preserve"> за </w:t>
            </w:r>
            <w:proofErr w:type="spellStart"/>
            <w:r w:rsidRPr="00D53BD4">
              <w:rPr>
                <w:rFonts w:ascii="Times New Roman" w:eastAsia="Times New Roman" w:hAnsi="Times New Roman" w:cs="Times New Roman"/>
                <w:sz w:val="24"/>
                <w:szCs w:val="24"/>
                <w:lang w:val="ru-RU" w:eastAsia="en-US"/>
              </w:rPr>
              <w:t>національною</w:t>
            </w:r>
            <w:proofErr w:type="spellEnd"/>
            <w:r w:rsidRPr="00D53BD4">
              <w:rPr>
                <w:rFonts w:ascii="Times New Roman" w:eastAsia="Times New Roman" w:hAnsi="Times New Roman" w:cs="Times New Roman"/>
                <w:sz w:val="24"/>
                <w:szCs w:val="24"/>
                <w:lang w:val="ru-RU" w:eastAsia="en-US"/>
              </w:rPr>
              <w:t xml:space="preserve"> шкалою</w:t>
            </w:r>
          </w:p>
        </w:tc>
      </w:tr>
      <w:tr w:rsidR="004B4552" w:rsidRPr="00D53BD4" w:rsidTr="00633AB8">
        <w:trPr>
          <w:trHeight w:hRule="exact" w:val="749"/>
          <w:jc w:val="center"/>
        </w:trPr>
        <w:tc>
          <w:tcPr>
            <w:tcW w:w="439" w:type="dxa"/>
            <w:vMerge/>
            <w:tcBorders>
              <w:left w:val="single" w:sz="4" w:space="0" w:color="auto"/>
            </w:tcBorders>
            <w:shd w:val="clear" w:color="auto" w:fill="FFFFFF"/>
          </w:tcPr>
          <w:p w:rsidR="004B4552" w:rsidRPr="00D53BD4" w:rsidRDefault="004B4552" w:rsidP="00633AB8">
            <w:pPr>
              <w:suppressAutoHyphens/>
              <w:rPr>
                <w:rFonts w:ascii="Times New Roman" w:eastAsiaTheme="minorHAnsi" w:hAnsi="Times New Roman" w:cs="Times New Roman"/>
                <w:b/>
                <w:sz w:val="24"/>
                <w:szCs w:val="24"/>
                <w:lang w:val="ru-RU" w:eastAsia="en-US"/>
              </w:rPr>
            </w:pPr>
          </w:p>
        </w:tc>
        <w:tc>
          <w:tcPr>
            <w:tcW w:w="2059" w:type="dxa"/>
            <w:vMerge/>
            <w:tcBorders>
              <w:left w:val="single" w:sz="4" w:space="0" w:color="auto"/>
            </w:tcBorders>
            <w:shd w:val="clear" w:color="auto" w:fill="FFFFFF"/>
            <w:vAlign w:val="bottom"/>
          </w:tcPr>
          <w:p w:rsidR="004B4552" w:rsidRPr="00D53BD4" w:rsidRDefault="004B4552" w:rsidP="00633AB8">
            <w:pPr>
              <w:suppressAutoHyphens/>
              <w:rPr>
                <w:rFonts w:ascii="Times New Roman" w:eastAsiaTheme="minorHAnsi" w:hAnsi="Times New Roman" w:cs="Times New Roman"/>
                <w:b/>
                <w:sz w:val="24"/>
                <w:szCs w:val="24"/>
                <w:lang w:val="ru-RU" w:eastAsia="en-US"/>
              </w:rPr>
            </w:pPr>
          </w:p>
        </w:tc>
        <w:tc>
          <w:tcPr>
            <w:tcW w:w="40" w:type="dxa"/>
            <w:vMerge/>
            <w:tcBorders>
              <w:left w:val="single" w:sz="4" w:space="0" w:color="auto"/>
            </w:tcBorders>
            <w:shd w:val="clear" w:color="auto" w:fill="FFFFFF"/>
            <w:vAlign w:val="center"/>
          </w:tcPr>
          <w:p w:rsidR="004B4552" w:rsidRPr="00D53BD4" w:rsidRDefault="004B4552" w:rsidP="00633AB8">
            <w:pPr>
              <w:suppressAutoHyphens/>
              <w:rPr>
                <w:rFonts w:ascii="Times New Roman" w:eastAsiaTheme="minorHAnsi" w:hAnsi="Times New Roman" w:cs="Times New Roman"/>
                <w:sz w:val="24"/>
                <w:szCs w:val="24"/>
                <w:lang w:val="ru-RU" w:eastAsia="en-US"/>
              </w:rPr>
            </w:pPr>
          </w:p>
        </w:tc>
        <w:tc>
          <w:tcPr>
            <w:tcW w:w="4962" w:type="dxa"/>
            <w:tcBorders>
              <w:top w:val="single" w:sz="4" w:space="0" w:color="auto"/>
              <w:left w:val="single" w:sz="4" w:space="0" w:color="auto"/>
            </w:tcBorders>
            <w:shd w:val="clear" w:color="auto" w:fill="FFFFFF"/>
            <w:vAlign w:val="bottom"/>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ru-RU"/>
              </w:rPr>
              <w:t xml:space="preserve">для </w:t>
            </w:r>
            <w:proofErr w:type="spellStart"/>
            <w:r w:rsidRPr="00D53BD4">
              <w:rPr>
                <w:rFonts w:ascii="Times New Roman" w:eastAsia="Times New Roman" w:hAnsi="Times New Roman" w:cs="Times New Roman"/>
                <w:sz w:val="24"/>
                <w:szCs w:val="24"/>
                <w:lang w:val="ru-RU" w:eastAsia="ru-RU"/>
              </w:rPr>
              <w:t>екзамену</w:t>
            </w:r>
            <w:proofErr w:type="spellEnd"/>
            <w:r w:rsidRPr="00D53BD4">
              <w:rPr>
                <w:rFonts w:ascii="Times New Roman" w:eastAsia="Times New Roman" w:hAnsi="Times New Roman" w:cs="Times New Roman"/>
                <w:sz w:val="24"/>
                <w:szCs w:val="24"/>
                <w:lang w:val="ru-RU" w:eastAsia="ru-RU"/>
              </w:rPr>
              <w:t>, курсового проекту (</w:t>
            </w:r>
            <w:proofErr w:type="spellStart"/>
            <w:r w:rsidRPr="00D53BD4">
              <w:rPr>
                <w:rFonts w:ascii="Times New Roman" w:eastAsia="Times New Roman" w:hAnsi="Times New Roman" w:cs="Times New Roman"/>
                <w:sz w:val="24"/>
                <w:szCs w:val="24"/>
                <w:lang w:val="ru-RU" w:eastAsia="ru-RU"/>
              </w:rPr>
              <w:t>роботи</w:t>
            </w:r>
            <w:proofErr w:type="spellEnd"/>
            <w:r w:rsidRPr="00D53BD4">
              <w:rPr>
                <w:rFonts w:ascii="Times New Roman" w:eastAsia="Times New Roman" w:hAnsi="Times New Roman" w:cs="Times New Roman"/>
                <w:sz w:val="24"/>
                <w:szCs w:val="24"/>
                <w:lang w:val="ru-RU" w:eastAsia="ru-RU"/>
              </w:rPr>
              <w:t>), практики</w:t>
            </w:r>
          </w:p>
        </w:tc>
        <w:tc>
          <w:tcPr>
            <w:tcW w:w="2112" w:type="dxa"/>
            <w:tcBorders>
              <w:top w:val="single" w:sz="4" w:space="0" w:color="auto"/>
              <w:left w:val="single" w:sz="4" w:space="0" w:color="auto"/>
            </w:tcBorders>
            <w:shd w:val="clear" w:color="auto" w:fill="FFFFFF"/>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ru-RU" w:eastAsia="en-US"/>
              </w:rPr>
              <w:t xml:space="preserve">для </w:t>
            </w:r>
            <w:proofErr w:type="spellStart"/>
            <w:r w:rsidRPr="00D53BD4">
              <w:rPr>
                <w:rFonts w:ascii="Times New Roman" w:eastAsia="Times New Roman" w:hAnsi="Times New Roman" w:cs="Times New Roman"/>
                <w:sz w:val="24"/>
                <w:szCs w:val="24"/>
                <w:lang w:val="ru-RU" w:eastAsia="en-US"/>
              </w:rPr>
              <w:t>заліку</w:t>
            </w:r>
            <w:proofErr w:type="spellEnd"/>
          </w:p>
        </w:tc>
      </w:tr>
      <w:tr w:rsidR="004B4552" w:rsidRPr="00D53BD4" w:rsidTr="00633AB8">
        <w:trPr>
          <w:trHeight w:hRule="exact" w:val="283"/>
          <w:jc w:val="center"/>
        </w:trPr>
        <w:tc>
          <w:tcPr>
            <w:tcW w:w="439" w:type="dxa"/>
            <w:vMerge/>
            <w:tcBorders>
              <w:left w:val="single" w:sz="4" w:space="0" w:color="auto"/>
            </w:tcBorders>
            <w:shd w:val="clear" w:color="auto" w:fill="FFFFFF"/>
          </w:tcPr>
          <w:p w:rsidR="004B4552" w:rsidRPr="00D53BD4" w:rsidRDefault="004B4552" w:rsidP="00633AB8">
            <w:pPr>
              <w:suppressAutoHyphens/>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tcBorders>
            <w:shd w:val="clear" w:color="auto" w:fill="FFFFFF"/>
            <w:vAlign w:val="bottom"/>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40" w:type="dxa"/>
            <w:tcBorders>
              <w:top w:val="single" w:sz="4" w:space="0" w:color="auto"/>
              <w:left w:val="single" w:sz="4" w:space="0" w:color="auto"/>
            </w:tcBorders>
            <w:shd w:val="clear" w:color="auto" w:fill="FFFFFF"/>
            <w:vAlign w:val="bottom"/>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А</w:t>
            </w:r>
          </w:p>
        </w:tc>
        <w:tc>
          <w:tcPr>
            <w:tcW w:w="4962" w:type="dxa"/>
            <w:tcBorders>
              <w:top w:val="single" w:sz="4" w:space="0" w:color="auto"/>
              <w:left w:val="single" w:sz="4" w:space="0" w:color="auto"/>
            </w:tcBorders>
            <w:shd w:val="clear" w:color="auto" w:fill="FFFFFF"/>
            <w:vAlign w:val="bottom"/>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6</w:t>
            </w:r>
            <w:r w:rsidRPr="00D53BD4">
              <w:rPr>
                <w:rFonts w:ascii="Times New Roman" w:eastAsia="Times New Roman" w:hAnsi="Times New Roman" w:cs="Times New Roman"/>
                <w:sz w:val="24"/>
                <w:szCs w:val="24"/>
                <w:lang w:val="ru-RU" w:eastAsia="en-US"/>
              </w:rPr>
              <w:t>0-</w:t>
            </w:r>
            <w:r w:rsidRPr="00D53BD4">
              <w:rPr>
                <w:rFonts w:ascii="Times New Roman" w:eastAsia="Times New Roman" w:hAnsi="Times New Roman" w:cs="Times New Roman"/>
                <w:sz w:val="24"/>
                <w:szCs w:val="24"/>
                <w:lang w:val="uk-UA" w:eastAsia="en-US"/>
              </w:rPr>
              <w:t>10</w:t>
            </w:r>
            <w:r w:rsidRPr="00D53BD4">
              <w:rPr>
                <w:rFonts w:ascii="Times New Roman" w:eastAsia="Times New Roman" w:hAnsi="Times New Roman" w:cs="Times New Roman"/>
                <w:sz w:val="24"/>
                <w:szCs w:val="24"/>
                <w:lang w:val="ru-RU" w:eastAsia="en-US"/>
              </w:rPr>
              <w:t>0</w:t>
            </w:r>
          </w:p>
        </w:tc>
        <w:tc>
          <w:tcPr>
            <w:tcW w:w="2112" w:type="dxa"/>
            <w:tcBorders>
              <w:top w:val="single" w:sz="4" w:space="0" w:color="auto"/>
              <w:left w:val="single" w:sz="4" w:space="0" w:color="auto"/>
              <w:bottom w:val="single" w:sz="4" w:space="0" w:color="auto"/>
            </w:tcBorders>
            <w:shd w:val="clear" w:color="auto" w:fill="FFFFFF"/>
            <w:vAlign w:val="center"/>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proofErr w:type="spellStart"/>
            <w:r w:rsidRPr="00D53BD4">
              <w:rPr>
                <w:rFonts w:ascii="Times New Roman" w:eastAsia="Times New Roman" w:hAnsi="Times New Roman" w:cs="Times New Roman"/>
                <w:sz w:val="24"/>
                <w:szCs w:val="24"/>
                <w:lang w:val="ru-RU" w:eastAsia="en-US"/>
              </w:rPr>
              <w:t>зараховано</w:t>
            </w:r>
            <w:proofErr w:type="spellEnd"/>
          </w:p>
        </w:tc>
      </w:tr>
      <w:tr w:rsidR="004B4552" w:rsidRPr="00D53BD4" w:rsidTr="00633AB8">
        <w:trPr>
          <w:trHeight w:hRule="exact" w:val="423"/>
          <w:jc w:val="center"/>
        </w:trPr>
        <w:tc>
          <w:tcPr>
            <w:tcW w:w="439" w:type="dxa"/>
            <w:vMerge/>
            <w:tcBorders>
              <w:left w:val="single" w:sz="4" w:space="0" w:color="auto"/>
              <w:bottom w:val="single" w:sz="4" w:space="0" w:color="auto"/>
            </w:tcBorders>
            <w:shd w:val="clear" w:color="auto" w:fill="FFFFFF"/>
          </w:tcPr>
          <w:p w:rsidR="004B4552" w:rsidRPr="00D53BD4" w:rsidRDefault="004B4552" w:rsidP="00633AB8">
            <w:pPr>
              <w:suppressAutoHyphens/>
              <w:rPr>
                <w:rFonts w:ascii="Times New Roman" w:eastAsiaTheme="minorHAnsi" w:hAnsi="Times New Roman" w:cs="Times New Roman"/>
                <w:b/>
                <w:sz w:val="24"/>
                <w:szCs w:val="24"/>
                <w:lang w:val="ru-RU" w:eastAsia="en-US"/>
              </w:rPr>
            </w:pPr>
          </w:p>
        </w:tc>
        <w:tc>
          <w:tcPr>
            <w:tcW w:w="2059" w:type="dxa"/>
            <w:tcBorders>
              <w:top w:val="single" w:sz="4" w:space="0" w:color="auto"/>
              <w:left w:val="single" w:sz="4" w:space="0" w:color="auto"/>
              <w:bottom w:val="single" w:sz="4" w:space="0" w:color="auto"/>
            </w:tcBorders>
            <w:shd w:val="clear" w:color="auto" w:fill="FFFFFF"/>
            <w:vAlign w:val="bottom"/>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sz w:val="24"/>
                <w:szCs w:val="24"/>
                <w:lang w:val="uk-UA" w:eastAsia="en-US"/>
              </w:rPr>
              <w:t>1</w:t>
            </w:r>
            <w:r w:rsidRPr="00D53BD4">
              <w:rPr>
                <w:rFonts w:ascii="Times New Roman" w:eastAsia="Times New Roman" w:hAnsi="Times New Roman" w:cs="Times New Roman"/>
                <w:sz w:val="24"/>
                <w:szCs w:val="24"/>
                <w:lang w:val="ru-RU" w:eastAsia="en-US"/>
              </w:rPr>
              <w:t>-</w:t>
            </w:r>
            <w:r w:rsidRPr="00D53BD4">
              <w:rPr>
                <w:rFonts w:ascii="Times New Roman" w:eastAsia="Times New Roman" w:hAnsi="Times New Roman" w:cs="Times New Roman"/>
                <w:sz w:val="24"/>
                <w:szCs w:val="24"/>
                <w:lang w:val="uk-UA" w:eastAsia="en-US"/>
              </w:rPr>
              <w:t>5</w:t>
            </w:r>
            <w:r w:rsidRPr="00D53BD4">
              <w:rPr>
                <w:rFonts w:ascii="Times New Roman" w:eastAsia="Times New Roman" w:hAnsi="Times New Roman" w:cs="Times New Roman"/>
                <w:sz w:val="24"/>
                <w:szCs w:val="24"/>
                <w:lang w:val="ru-RU" w:eastAsia="en-US"/>
              </w:rPr>
              <w:t>9</w:t>
            </w:r>
          </w:p>
        </w:tc>
        <w:tc>
          <w:tcPr>
            <w:tcW w:w="40" w:type="dxa"/>
            <w:tcBorders>
              <w:top w:val="single" w:sz="4" w:space="0" w:color="auto"/>
              <w:left w:val="single" w:sz="4" w:space="0" w:color="auto"/>
              <w:bottom w:val="single" w:sz="4" w:space="0" w:color="auto"/>
            </w:tcBorders>
            <w:shd w:val="clear" w:color="auto" w:fill="FFFFFF"/>
            <w:vAlign w:val="bottom"/>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ru-RU" w:eastAsia="en-US"/>
              </w:rPr>
            </w:pPr>
            <w:r w:rsidRPr="00D53BD4">
              <w:rPr>
                <w:rFonts w:ascii="Times New Roman" w:eastAsia="Times New Roman" w:hAnsi="Times New Roman" w:cs="Times New Roman"/>
                <w:b/>
                <w:bCs/>
                <w:sz w:val="24"/>
                <w:szCs w:val="24"/>
                <w:lang w:val="ru-RU" w:eastAsia="en-US"/>
              </w:rPr>
              <w:t>В</w:t>
            </w:r>
          </w:p>
        </w:tc>
        <w:tc>
          <w:tcPr>
            <w:tcW w:w="4962" w:type="dxa"/>
            <w:tcBorders>
              <w:top w:val="single" w:sz="4" w:space="0" w:color="auto"/>
              <w:left w:val="single" w:sz="4" w:space="0" w:color="auto"/>
              <w:bottom w:val="single" w:sz="4" w:space="0" w:color="auto"/>
            </w:tcBorders>
            <w:shd w:val="clear" w:color="auto" w:fill="FFFFFF"/>
            <w:vAlign w:val="center"/>
          </w:tcPr>
          <w:p w:rsidR="004B4552" w:rsidRPr="00D53BD4" w:rsidRDefault="004B4552" w:rsidP="00633AB8">
            <w:pPr>
              <w:widowControl w:val="0"/>
              <w:spacing w:line="240" w:lineRule="auto"/>
              <w:jc w:val="center"/>
              <w:rPr>
                <w:rFonts w:ascii="Times New Roman" w:eastAsia="Times New Roman" w:hAnsi="Times New Roman" w:cs="Times New Roman"/>
                <w:sz w:val="24"/>
                <w:szCs w:val="24"/>
                <w:lang w:val="uk-UA" w:eastAsia="en-US"/>
              </w:rPr>
            </w:pPr>
            <w:r w:rsidRPr="00D53BD4">
              <w:rPr>
                <w:rFonts w:ascii="Times New Roman" w:eastAsia="Times New Roman" w:hAnsi="Times New Roman" w:cs="Times New Roman"/>
                <w:sz w:val="24"/>
                <w:szCs w:val="24"/>
                <w:lang w:val="uk-UA" w:eastAsia="en-US"/>
              </w:rPr>
              <w:t>незадовільно</w:t>
            </w:r>
          </w:p>
        </w:tc>
        <w:tc>
          <w:tcPr>
            <w:tcW w:w="2112" w:type="dxa"/>
            <w:tcBorders>
              <w:top w:val="single" w:sz="4" w:space="0" w:color="auto"/>
              <w:left w:val="single" w:sz="4" w:space="0" w:color="auto"/>
              <w:bottom w:val="single" w:sz="4" w:space="0" w:color="auto"/>
            </w:tcBorders>
            <w:shd w:val="clear" w:color="auto" w:fill="FFFFFF"/>
            <w:vAlign w:val="center"/>
          </w:tcPr>
          <w:p w:rsidR="004B4552" w:rsidRPr="00D53BD4" w:rsidRDefault="004B4552" w:rsidP="00633AB8">
            <w:pPr>
              <w:suppressAutoHyphens/>
              <w:jc w:val="center"/>
              <w:rPr>
                <w:rFonts w:ascii="Times New Roman" w:eastAsiaTheme="minorHAnsi" w:hAnsi="Times New Roman" w:cs="Times New Roman"/>
                <w:sz w:val="24"/>
                <w:szCs w:val="24"/>
                <w:lang w:val="ru-RU" w:eastAsia="en-US"/>
              </w:rPr>
            </w:pPr>
            <w:r w:rsidRPr="00D53BD4">
              <w:rPr>
                <w:rFonts w:ascii="Times New Roman" w:eastAsiaTheme="minorHAnsi" w:hAnsi="Times New Roman" w:cs="Times New Roman"/>
                <w:sz w:val="24"/>
                <w:szCs w:val="24"/>
                <w:lang w:val="ru-RU" w:eastAsia="en-US"/>
              </w:rPr>
              <w:t xml:space="preserve">не </w:t>
            </w:r>
            <w:proofErr w:type="spellStart"/>
            <w:r w:rsidRPr="00D53BD4">
              <w:rPr>
                <w:rFonts w:ascii="Times New Roman" w:eastAsiaTheme="minorHAnsi" w:hAnsi="Times New Roman" w:cs="Times New Roman"/>
                <w:sz w:val="24"/>
                <w:szCs w:val="24"/>
                <w:lang w:val="ru-RU" w:eastAsia="en-US"/>
              </w:rPr>
              <w:t>зараховано</w:t>
            </w:r>
            <w:proofErr w:type="spellEnd"/>
          </w:p>
        </w:tc>
      </w:tr>
    </w:tbl>
    <w:p w:rsidR="004B4552" w:rsidRDefault="00AE404D" w:rsidP="004B4552">
      <w:pPr>
        <w:spacing w:line="240" w:lineRule="auto"/>
        <w:jc w:val="both"/>
        <w:rPr>
          <w:rFonts w:ascii="Times New Roman" w:hAnsi="Times New Roman" w:cs="Times New Roman"/>
          <w:sz w:val="28"/>
          <w:szCs w:val="28"/>
          <w:lang w:val="uk-UA"/>
        </w:rPr>
      </w:pPr>
      <w:r w:rsidRPr="00AE404D">
        <w:rPr>
          <w:rFonts w:ascii="Times New Roman" w:hAnsi="Times New Roman" w:cs="Times New Roman"/>
          <w:sz w:val="28"/>
          <w:szCs w:val="28"/>
          <w:lang w:val="uk-UA"/>
        </w:rPr>
        <w:pict>
          <v:rect id="_x0000_i1036" style="width:0;height:1.5pt" o:hralign="center" o:hrstd="t" o:hr="t" fillcolor="#a0a0a0" stroked="f"/>
        </w:pict>
      </w:r>
    </w:p>
    <w:p w:rsidR="004B4552" w:rsidRPr="004501CF" w:rsidRDefault="004B4552" w:rsidP="004B4552">
      <w:pPr>
        <w:spacing w:line="240" w:lineRule="auto"/>
        <w:jc w:val="both"/>
        <w:rPr>
          <w:rFonts w:ascii="Times New Roman" w:hAnsi="Times New Roman" w:cs="Times New Roman"/>
          <w:b/>
          <w:bCs/>
          <w:sz w:val="24"/>
          <w:szCs w:val="24"/>
          <w:lang w:val="uk-UA"/>
        </w:rPr>
      </w:pPr>
      <w:r w:rsidRPr="004501CF">
        <w:rPr>
          <w:rFonts w:ascii="Times New Roman" w:hAnsi="Times New Roman" w:cs="Times New Roman"/>
          <w:b/>
          <w:bCs/>
          <w:sz w:val="24"/>
          <w:szCs w:val="24"/>
          <w:lang w:val="uk-UA"/>
        </w:rPr>
        <w:t>ПОЛІТИК</w:t>
      </w:r>
      <w:r>
        <w:rPr>
          <w:rFonts w:ascii="Times New Roman" w:hAnsi="Times New Roman" w:cs="Times New Roman"/>
          <w:b/>
          <w:bCs/>
          <w:sz w:val="24"/>
          <w:szCs w:val="24"/>
          <w:lang w:val="uk-UA"/>
        </w:rPr>
        <w:t>А</w:t>
      </w:r>
      <w:r w:rsidRPr="004501CF">
        <w:rPr>
          <w:rFonts w:ascii="Times New Roman" w:hAnsi="Times New Roman" w:cs="Times New Roman"/>
          <w:b/>
          <w:bCs/>
          <w:sz w:val="24"/>
          <w:szCs w:val="24"/>
          <w:lang w:val="uk-UA"/>
        </w:rPr>
        <w:t xml:space="preserve"> КУРСУ</w:t>
      </w:r>
    </w:p>
    <w:p w:rsidR="004B4552" w:rsidRDefault="004B4552" w:rsidP="004B4552">
      <w:pPr>
        <w:spacing w:line="240" w:lineRule="auto"/>
        <w:jc w:val="both"/>
        <w:rPr>
          <w:rFonts w:ascii="Times New Roman" w:hAnsi="Times New Roman" w:cs="Times New Roman"/>
          <w:sz w:val="28"/>
          <w:szCs w:val="28"/>
          <w:lang w:val="uk-UA"/>
        </w:rPr>
      </w:pPr>
      <w:r w:rsidRPr="00C609B1">
        <w:rPr>
          <w:rFonts w:ascii="Times New Roman" w:hAnsi="Times New Roman" w:cs="Times New Roman"/>
          <w:sz w:val="28"/>
          <w:szCs w:val="28"/>
          <w:lang w:val="uk-UA"/>
        </w:rPr>
        <w:t>Політика дедлайнів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передбачає не лише присутність здобувача вищої освіти на лекціях і практичних заняттях, а й його активну роботу. У разі невідвідування занять без поважних причин, здобувач вищої освіти зобов’язаний опрацювати навчальний матеріал шляхом підготовки та захисту реферату за пропущеною темою занять.</w:t>
      </w:r>
    </w:p>
    <w:p w:rsidR="004B4552" w:rsidRDefault="004B4552" w:rsidP="004B45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04209F">
        <w:rPr>
          <w:rFonts w:ascii="Times New Roman" w:hAnsi="Times New Roman" w:cs="Times New Roman"/>
          <w:sz w:val="28"/>
          <w:szCs w:val="28"/>
          <w:lang w:val="uk-UA"/>
        </w:rPr>
        <w:t>Політика дотримання академічної доброчесності</w:t>
      </w:r>
      <w:r>
        <w:rPr>
          <w:rFonts w:ascii="Times New Roman" w:hAnsi="Times New Roman" w:cs="Times New Roman"/>
          <w:sz w:val="28"/>
          <w:szCs w:val="28"/>
          <w:lang w:val="uk-UA"/>
        </w:rPr>
        <w:t xml:space="preserve"> полягає у запровадженні положень норм чинного законодавства України в науково-дослідній сфері та освітнього процесу, правил Кодексу академічної доброчесності Національного університету «Запорізька політехніка» та дотриманні стандартів чесної й високопрофесійної діяльності науково-педагогічних працівників кафедри та здобувачів вищої освіти. </w:t>
      </w:r>
    </w:p>
    <w:p w:rsidR="004B4552" w:rsidRDefault="004B4552" w:rsidP="004B45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Під час вивчення навчальної дисципліни кожен здобувач вищої освіти повинен дотримуватися етичних принципів і цінностей академічної доброчесності, при цьому він зобов’язаний з повагою та толерантністю ставитися до всіх членів академічної спільноти. Так, з метою забезпечення довіри до результатів навчання здобувач вищої освіти повинен виконувати контрольні роботи самостійно, при цьому не допускається залучення при розв’язанні індивідуальних занять інших осіб. У разі виявлення ознак академічного плагіату, а також </w:t>
      </w:r>
      <w:proofErr w:type="spellStart"/>
      <w:r>
        <w:rPr>
          <w:rFonts w:ascii="Times New Roman" w:hAnsi="Times New Roman" w:cs="Times New Roman"/>
          <w:sz w:val="28"/>
          <w:szCs w:val="28"/>
          <w:lang w:val="uk-UA"/>
        </w:rPr>
        <w:t>самоплагіату</w:t>
      </w:r>
      <w:proofErr w:type="spellEnd"/>
      <w:r>
        <w:rPr>
          <w:rFonts w:ascii="Times New Roman" w:hAnsi="Times New Roman" w:cs="Times New Roman"/>
          <w:sz w:val="28"/>
          <w:szCs w:val="28"/>
          <w:lang w:val="uk-UA"/>
        </w:rPr>
        <w:t>, фабрикації, фальсифікації, списування, обману, зазначена робота не зараховується і навчальна дисципліна не вважається зарахованою.</w:t>
      </w:r>
    </w:p>
    <w:p w:rsidR="004B4552" w:rsidRDefault="004B4552" w:rsidP="004B455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За порушення академічної доброчесності здобувач вищої освіти може бути притягнутий до академічної відповідальності, а саме: повторне проходження оцінювання (контрольна робота, залік); повторне проходження відповідного освітнього компонента освітньої програми; позбавлення академічної стипендії тощо; відрахування з університету, застосовується у випадку систематичних грубих порушень і лише після того, як не дали ефекту інші заходи впливу.</w:t>
      </w:r>
    </w:p>
    <w:p w:rsidR="004B4552" w:rsidRPr="004501CF" w:rsidRDefault="00AE404D" w:rsidP="004B4552">
      <w:pPr>
        <w:spacing w:line="240" w:lineRule="auto"/>
        <w:jc w:val="both"/>
        <w:rPr>
          <w:rFonts w:ascii="Times New Roman" w:hAnsi="Times New Roman" w:cs="Times New Roman"/>
          <w:sz w:val="28"/>
          <w:szCs w:val="28"/>
          <w:lang w:val="uk-UA"/>
        </w:rPr>
      </w:pPr>
      <w:r w:rsidRPr="00AE404D">
        <w:rPr>
          <w:rFonts w:ascii="Times New Roman" w:hAnsi="Times New Roman" w:cs="Times New Roman"/>
          <w:sz w:val="28"/>
          <w:szCs w:val="28"/>
          <w:lang w:val="uk-UA"/>
        </w:rPr>
        <w:lastRenderedPageBreak/>
        <w:pict>
          <v:rect id="_x0000_i1037" style="width:0;height:1.5pt" o:hralign="center" o:hrstd="t" o:hr="t" fillcolor="#a0a0a0" stroked="f"/>
        </w:pict>
      </w:r>
    </w:p>
    <w:p w:rsidR="004B4552" w:rsidRPr="004501CF" w:rsidRDefault="004B4552" w:rsidP="004B4552">
      <w:pPr>
        <w:spacing w:line="240" w:lineRule="auto"/>
        <w:jc w:val="both"/>
        <w:rPr>
          <w:rFonts w:ascii="Times New Roman" w:hAnsi="Times New Roman" w:cs="Times New Roman"/>
          <w:b/>
          <w:sz w:val="24"/>
          <w:szCs w:val="24"/>
          <w:lang w:val="uk-UA"/>
        </w:rPr>
      </w:pPr>
      <w:r w:rsidRPr="004501CF">
        <w:rPr>
          <w:rFonts w:ascii="Times New Roman" w:hAnsi="Times New Roman" w:cs="Times New Roman"/>
          <w:b/>
          <w:sz w:val="24"/>
          <w:szCs w:val="24"/>
          <w:lang w:val="uk-UA"/>
        </w:rPr>
        <w:t>ТЕХНІЧНІ ВИМОГИ ДЛЯ РОБОТИ НА КУРСІ</w:t>
      </w:r>
    </w:p>
    <w:p w:rsidR="004B4552" w:rsidRPr="00693FFC" w:rsidRDefault="004B4552" w:rsidP="004B4552">
      <w:pPr>
        <w:pStyle w:val="a7"/>
        <w:numPr>
          <w:ilvl w:val="0"/>
          <w:numId w:val="5"/>
        </w:numPr>
        <w:spacing w:line="240" w:lineRule="auto"/>
        <w:jc w:val="both"/>
        <w:rPr>
          <w:rFonts w:ascii="Times New Roman" w:hAnsi="Times New Roman" w:cs="Times New Roman"/>
          <w:sz w:val="28"/>
          <w:szCs w:val="28"/>
          <w:lang w:val="uk-UA"/>
        </w:rPr>
      </w:pPr>
      <w:r w:rsidRPr="00D53BD4">
        <w:rPr>
          <w:rFonts w:ascii="Times New Roman" w:hAnsi="Times New Roman" w:cs="Times New Roman"/>
          <w:sz w:val="28"/>
          <w:szCs w:val="28"/>
          <w:lang w:val="uk-UA"/>
        </w:rPr>
        <w:t>•</w:t>
      </w:r>
      <w:r w:rsidRPr="001E00A7">
        <w:rPr>
          <w:rFonts w:ascii="Times New Roman" w:hAnsi="Times New Roman" w:cs="Times New Roman"/>
          <w:sz w:val="28"/>
          <w:szCs w:val="28"/>
          <w:lang w:val="uk-UA"/>
        </w:rPr>
        <w:t xml:space="preserve"> </w:t>
      </w:r>
      <w:r w:rsidRPr="00693FFC">
        <w:rPr>
          <w:rFonts w:ascii="Times New Roman" w:hAnsi="Times New Roman" w:cs="Times New Roman"/>
          <w:sz w:val="28"/>
          <w:szCs w:val="28"/>
          <w:lang w:val="uk-UA"/>
        </w:rPr>
        <w:t xml:space="preserve">Система дистанційного навчання НУ «Запорізька політехніка» (Система </w:t>
      </w:r>
      <w:proofErr w:type="spellStart"/>
      <w:r w:rsidRPr="00693FFC">
        <w:rPr>
          <w:rFonts w:ascii="Times New Roman" w:hAnsi="Times New Roman" w:cs="Times New Roman"/>
          <w:sz w:val="28"/>
          <w:szCs w:val="28"/>
          <w:lang w:val="uk-UA"/>
        </w:rPr>
        <w:t>Moodle</w:t>
      </w:r>
      <w:proofErr w:type="spellEnd"/>
      <w:r w:rsidRPr="00693FFC">
        <w:rPr>
          <w:rFonts w:ascii="Times New Roman" w:hAnsi="Times New Roman" w:cs="Times New Roman"/>
          <w:sz w:val="28"/>
          <w:szCs w:val="28"/>
          <w:lang w:val="uk-UA"/>
        </w:rPr>
        <w:t>) https://moodle.zp.edu.ua/;</w:t>
      </w:r>
    </w:p>
    <w:p w:rsidR="004B4552" w:rsidRPr="00693FFC" w:rsidRDefault="004B4552" w:rsidP="004B4552">
      <w:pPr>
        <w:pStyle w:val="a7"/>
        <w:numPr>
          <w:ilvl w:val="0"/>
          <w:numId w:val="5"/>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 xml:space="preserve">Електронний Інституційний </w:t>
      </w:r>
      <w:proofErr w:type="spellStart"/>
      <w:r w:rsidRPr="00693FFC">
        <w:rPr>
          <w:rFonts w:ascii="Times New Roman" w:hAnsi="Times New Roman" w:cs="Times New Roman"/>
          <w:sz w:val="28"/>
          <w:szCs w:val="28"/>
          <w:lang w:val="uk-UA"/>
        </w:rPr>
        <w:t>репозитарій</w:t>
      </w:r>
      <w:proofErr w:type="spellEnd"/>
      <w:r w:rsidRPr="00693FFC">
        <w:rPr>
          <w:rFonts w:ascii="Times New Roman" w:hAnsi="Times New Roman" w:cs="Times New Roman"/>
          <w:sz w:val="28"/>
          <w:szCs w:val="28"/>
          <w:lang w:val="uk-UA"/>
        </w:rPr>
        <w:t xml:space="preserve"> Національного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http://eir.zp.edu.ua/;</w:t>
      </w:r>
    </w:p>
    <w:p w:rsidR="004B4552" w:rsidRPr="00693FFC" w:rsidRDefault="004B4552" w:rsidP="004B4552">
      <w:pPr>
        <w:pStyle w:val="a7"/>
        <w:numPr>
          <w:ilvl w:val="0"/>
          <w:numId w:val="5"/>
        </w:numPr>
        <w:spacing w:line="240" w:lineRule="auto"/>
        <w:jc w:val="both"/>
        <w:rPr>
          <w:rFonts w:ascii="Times New Roman" w:hAnsi="Times New Roman" w:cs="Times New Roman"/>
          <w:sz w:val="28"/>
          <w:szCs w:val="28"/>
          <w:lang w:val="uk-UA"/>
        </w:rPr>
      </w:pPr>
      <w:r w:rsidRPr="00693FFC">
        <w:rPr>
          <w:rFonts w:ascii="Times New Roman" w:hAnsi="Times New Roman" w:cs="Times New Roman"/>
          <w:sz w:val="28"/>
          <w:szCs w:val="28"/>
          <w:lang w:val="uk-UA"/>
        </w:rPr>
        <w:t>Інформаційні електронні ресурси наукової бібліотеки університету &amp;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;Запорізька політехніка&amp;</w:t>
      </w:r>
      <w:proofErr w:type="spellStart"/>
      <w:r w:rsidRPr="00693FFC">
        <w:rPr>
          <w:rFonts w:ascii="Times New Roman" w:hAnsi="Times New Roman" w:cs="Times New Roman"/>
          <w:sz w:val="28"/>
          <w:szCs w:val="28"/>
          <w:lang w:val="uk-UA"/>
        </w:rPr>
        <w:t>quot</w:t>
      </w:r>
      <w:proofErr w:type="spellEnd"/>
      <w:r w:rsidRPr="00693FFC">
        <w:rPr>
          <w:rFonts w:ascii="Times New Roman" w:hAnsi="Times New Roman" w:cs="Times New Roman"/>
          <w:sz w:val="28"/>
          <w:szCs w:val="28"/>
          <w:lang w:val="uk-UA"/>
        </w:rPr>
        <w:t>; http://library.zp.edu.ua/.</w:t>
      </w:r>
    </w:p>
    <w:p w:rsidR="004B4552" w:rsidRPr="00EE3EA3" w:rsidRDefault="004B4552" w:rsidP="004B4552">
      <w:pPr>
        <w:spacing w:line="240" w:lineRule="auto"/>
        <w:ind w:firstLine="709"/>
        <w:jc w:val="both"/>
        <w:rPr>
          <w:rFonts w:ascii="Times New Roman" w:hAnsi="Times New Roman" w:cs="Times New Roman"/>
          <w:sz w:val="28"/>
          <w:szCs w:val="28"/>
          <w:lang w:val="uk-UA"/>
        </w:rPr>
      </w:pPr>
      <w:r w:rsidRPr="00D53BD4">
        <w:rPr>
          <w:rFonts w:ascii="Times New Roman" w:hAnsi="Times New Roman" w:cs="Times New Roman"/>
          <w:sz w:val="28"/>
          <w:szCs w:val="28"/>
          <w:lang w:val="uk-UA"/>
        </w:rPr>
        <w:t>•</w:t>
      </w:r>
      <w:r w:rsidRPr="00D53BD4">
        <w:rPr>
          <w:rFonts w:ascii="Times New Roman" w:hAnsi="Times New Roman" w:cs="Times New Roman"/>
          <w:sz w:val="28"/>
          <w:szCs w:val="28"/>
          <w:lang w:val="uk-UA"/>
        </w:rPr>
        <w:tab/>
        <w:t xml:space="preserve">Інформаційні електронні ресурси наукової бібліотеки університету "Запорізька політехніка"  </w:t>
      </w:r>
      <w:hyperlink r:id="rId9" w:history="1">
        <w:r w:rsidRPr="00D53BD4">
          <w:rPr>
            <w:rFonts w:ascii="Times New Roman" w:hAnsi="Times New Roman" w:cs="Times New Roman"/>
            <w:color w:val="0000FF"/>
            <w:sz w:val="28"/>
            <w:szCs w:val="28"/>
            <w:u w:val="single"/>
            <w:lang w:val="uk-UA"/>
          </w:rPr>
          <w:t>http://library.zp.edu.ua/</w:t>
        </w:r>
      </w:hyperlink>
      <w:r w:rsidRPr="00D53BD4">
        <w:rPr>
          <w:rFonts w:ascii="Times New Roman" w:hAnsi="Times New Roman" w:cs="Times New Roman"/>
          <w:sz w:val="28"/>
          <w:szCs w:val="28"/>
          <w:lang w:val="uk-UA"/>
        </w:rPr>
        <w:t>.</w:t>
      </w:r>
    </w:p>
    <w:p w:rsidR="004B4552" w:rsidRPr="009B4743" w:rsidRDefault="004B4552" w:rsidP="004B4552">
      <w:pPr>
        <w:rPr>
          <w:lang w:val="uk-UA"/>
        </w:rPr>
      </w:pPr>
    </w:p>
    <w:p w:rsidR="005F18C7" w:rsidRPr="004B4552" w:rsidRDefault="005F18C7">
      <w:pPr>
        <w:rPr>
          <w:lang w:val="uk-UA"/>
        </w:rPr>
      </w:pPr>
    </w:p>
    <w:sectPr w:rsidR="005F18C7" w:rsidRPr="004B4552" w:rsidSect="004B4552">
      <w:headerReference w:type="default" r:id="rId1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23" w:rsidRDefault="00E02B23" w:rsidP="00AE404D">
      <w:pPr>
        <w:spacing w:line="240" w:lineRule="auto"/>
      </w:pPr>
      <w:r>
        <w:separator/>
      </w:r>
    </w:p>
  </w:endnote>
  <w:endnote w:type="continuationSeparator" w:id="0">
    <w:p w:rsidR="00E02B23" w:rsidRDefault="00E02B23" w:rsidP="00AE40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Oswald">
    <w:altName w:val="Arial Narrow"/>
    <w:charset w:val="CC"/>
    <w:family w:val="auto"/>
    <w:pitch w:val="variable"/>
    <w:sig w:usb0="2000020F" w:usb1="00000000" w:usb2="00000000" w:usb3="00000000" w:csb0="00000197"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23" w:rsidRDefault="00E02B23" w:rsidP="00AE404D">
      <w:pPr>
        <w:spacing w:line="240" w:lineRule="auto"/>
      </w:pPr>
      <w:r>
        <w:separator/>
      </w:r>
    </w:p>
  </w:footnote>
  <w:footnote w:type="continuationSeparator" w:id="0">
    <w:p w:rsidR="00E02B23" w:rsidRDefault="00E02B23" w:rsidP="00AE40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26" w:rsidRPr="003E6319" w:rsidRDefault="00447926">
    <w:pPr>
      <w:pStyle w:val="ad"/>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DD4"/>
    <w:multiLevelType w:val="hybridMultilevel"/>
    <w:tmpl w:val="8EA4A8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1C4903"/>
    <w:multiLevelType w:val="hybridMultilevel"/>
    <w:tmpl w:val="3E62B044"/>
    <w:lvl w:ilvl="0" w:tplc="554A5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8F07B2"/>
    <w:multiLevelType w:val="hybridMultilevel"/>
    <w:tmpl w:val="DC7AB93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91A2207"/>
    <w:multiLevelType w:val="hybridMultilevel"/>
    <w:tmpl w:val="1E04C2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7F2A3403"/>
    <w:multiLevelType w:val="hybridMultilevel"/>
    <w:tmpl w:val="D75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386A99"/>
    <w:multiLevelType w:val="hybridMultilevel"/>
    <w:tmpl w:val="8DA21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B4552"/>
    <w:rsid w:val="000559B5"/>
    <w:rsid w:val="00090FC6"/>
    <w:rsid w:val="00245973"/>
    <w:rsid w:val="00447926"/>
    <w:rsid w:val="004B4552"/>
    <w:rsid w:val="00507838"/>
    <w:rsid w:val="00562B93"/>
    <w:rsid w:val="005C1E8F"/>
    <w:rsid w:val="005D4D20"/>
    <w:rsid w:val="005F18C7"/>
    <w:rsid w:val="009B7B29"/>
    <w:rsid w:val="00A031AF"/>
    <w:rsid w:val="00AE404D"/>
    <w:rsid w:val="00BD0815"/>
    <w:rsid w:val="00BE6D76"/>
    <w:rsid w:val="00CD1329"/>
    <w:rsid w:val="00D82754"/>
    <w:rsid w:val="00E02B23"/>
    <w:rsid w:val="00EB63F6"/>
    <w:rsid w:val="00EE5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52"/>
    <w:pPr>
      <w:spacing w:after="0" w:line="276" w:lineRule="auto"/>
    </w:pPr>
    <w:rPr>
      <w:rFonts w:ascii="Arial" w:eastAsia="Arial" w:hAnsi="Arial" w:cs="Arial"/>
      <w:lang w:eastAsia="uk-UA"/>
    </w:rPr>
  </w:style>
  <w:style w:type="paragraph" w:styleId="1">
    <w:name w:val="heading 1"/>
    <w:basedOn w:val="a"/>
    <w:next w:val="a"/>
    <w:link w:val="10"/>
    <w:qFormat/>
    <w:rsid w:val="00D82754"/>
    <w:pPr>
      <w:jc w:val="center"/>
      <w:outlineLvl w:val="0"/>
    </w:pPr>
    <w:rPr>
      <w:rFonts w:eastAsiaTheme="majorEastAsia" w:cstheme="majorBidi"/>
      <w:caps/>
      <w:szCs w:val="32"/>
    </w:rPr>
  </w:style>
  <w:style w:type="paragraph" w:styleId="2">
    <w:name w:val="heading 2"/>
    <w:basedOn w:val="a"/>
    <w:next w:val="a"/>
    <w:link w:val="20"/>
    <w:autoRedefine/>
    <w:qFormat/>
    <w:rsid w:val="00D82754"/>
    <w:pPr>
      <w:outlineLvl w:val="1"/>
    </w:pPr>
    <w:rPr>
      <w:i/>
      <w:szCs w:val="20"/>
    </w:rPr>
  </w:style>
  <w:style w:type="paragraph" w:styleId="3">
    <w:name w:val="heading 3"/>
    <w:basedOn w:val="a"/>
    <w:next w:val="a"/>
    <w:link w:val="30"/>
    <w:uiPriority w:val="9"/>
    <w:unhideWhenUsed/>
    <w:qFormat/>
    <w:rsid w:val="004B455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link w:val="40"/>
    <w:qFormat/>
    <w:rsid w:val="000559B5"/>
    <w:pPr>
      <w:outlineLvl w:val="3"/>
    </w:pPr>
    <w:rPr>
      <w:bCs/>
      <w:i/>
    </w:rPr>
  </w:style>
  <w:style w:type="paragraph" w:styleId="5">
    <w:name w:val="heading 5"/>
    <w:basedOn w:val="a"/>
    <w:next w:val="a"/>
    <w:link w:val="50"/>
    <w:uiPriority w:val="9"/>
    <w:semiHidden/>
    <w:unhideWhenUsed/>
    <w:qFormat/>
    <w:rsid w:val="004B455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4B455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B455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B455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B455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754"/>
    <w:rPr>
      <w:rFonts w:ascii="Times New Roman" w:eastAsiaTheme="majorEastAsia" w:hAnsi="Times New Roman" w:cstheme="majorBidi"/>
      <w:caps/>
      <w:sz w:val="28"/>
      <w:szCs w:val="32"/>
    </w:rPr>
  </w:style>
  <w:style w:type="character" w:customStyle="1" w:styleId="20">
    <w:name w:val="Заголовок 2 Знак"/>
    <w:basedOn w:val="a0"/>
    <w:link w:val="2"/>
    <w:rsid w:val="00D82754"/>
    <w:rPr>
      <w:rFonts w:ascii="Times New Roman" w:hAnsi="Times New Roman" w:cs="Times New Roman"/>
      <w:i/>
      <w:sz w:val="28"/>
      <w:szCs w:val="20"/>
      <w:lang w:val="uk-UA" w:eastAsia="ru-RU"/>
    </w:rPr>
  </w:style>
  <w:style w:type="character" w:customStyle="1" w:styleId="40">
    <w:name w:val="Заголовок 4 Знак"/>
    <w:basedOn w:val="a0"/>
    <w:link w:val="4"/>
    <w:rsid w:val="000559B5"/>
    <w:rPr>
      <w:rFonts w:ascii="Times New Roman" w:hAnsi="Times New Roman" w:cs="Times New Roman"/>
      <w:bCs/>
      <w:i/>
      <w:sz w:val="28"/>
      <w:szCs w:val="24"/>
      <w:lang w:eastAsia="ru-RU"/>
    </w:rPr>
  </w:style>
  <w:style w:type="paragraph" w:customStyle="1" w:styleId="21">
    <w:name w:val="Заголовок №2"/>
    <w:basedOn w:val="a"/>
    <w:link w:val="22"/>
    <w:rsid w:val="000559B5"/>
    <w:pPr>
      <w:shd w:val="clear" w:color="auto" w:fill="FFFFFF"/>
    </w:pPr>
    <w:rPr>
      <w:rFonts w:asciiTheme="minorHAnsi" w:hAnsiTheme="minorHAnsi" w:cstheme="minorBidi"/>
      <w:bCs/>
      <w:i/>
      <w:szCs w:val="21"/>
      <w:lang/>
    </w:rPr>
  </w:style>
  <w:style w:type="character" w:customStyle="1" w:styleId="22">
    <w:name w:val="Заголовок №2 Знак"/>
    <w:link w:val="21"/>
    <w:locked/>
    <w:rsid w:val="000559B5"/>
    <w:rPr>
      <w:bCs/>
      <w:i/>
      <w:sz w:val="28"/>
      <w:szCs w:val="21"/>
      <w:shd w:val="clear" w:color="auto" w:fill="FFFFFF"/>
      <w:lang/>
    </w:rPr>
  </w:style>
  <w:style w:type="character" w:customStyle="1" w:styleId="30">
    <w:name w:val="Заголовок 3 Знак"/>
    <w:basedOn w:val="a0"/>
    <w:link w:val="3"/>
    <w:uiPriority w:val="9"/>
    <w:rsid w:val="004B4552"/>
    <w:rPr>
      <w:rFonts w:eastAsiaTheme="majorEastAsia" w:cstheme="majorBidi"/>
      <w:color w:val="2F5496" w:themeColor="accent1" w:themeShade="BF"/>
      <w:sz w:val="28"/>
      <w:szCs w:val="28"/>
      <w:lang w:val="uk-UA"/>
    </w:rPr>
  </w:style>
  <w:style w:type="character" w:customStyle="1" w:styleId="50">
    <w:name w:val="Заголовок 5 Знак"/>
    <w:basedOn w:val="a0"/>
    <w:link w:val="5"/>
    <w:uiPriority w:val="9"/>
    <w:semiHidden/>
    <w:rsid w:val="004B4552"/>
    <w:rPr>
      <w:rFonts w:eastAsiaTheme="majorEastAsia" w:cstheme="majorBidi"/>
      <w:color w:val="2F5496" w:themeColor="accent1" w:themeShade="BF"/>
      <w:sz w:val="28"/>
      <w:lang w:val="uk-UA"/>
    </w:rPr>
  </w:style>
  <w:style w:type="character" w:customStyle="1" w:styleId="60">
    <w:name w:val="Заголовок 6 Знак"/>
    <w:basedOn w:val="a0"/>
    <w:link w:val="6"/>
    <w:uiPriority w:val="9"/>
    <w:semiHidden/>
    <w:rsid w:val="004B4552"/>
    <w:rPr>
      <w:rFonts w:eastAsiaTheme="majorEastAsia" w:cstheme="majorBidi"/>
      <w:i/>
      <w:iCs/>
      <w:color w:val="595959" w:themeColor="text1" w:themeTint="A6"/>
      <w:sz w:val="28"/>
      <w:lang w:val="uk-UA"/>
    </w:rPr>
  </w:style>
  <w:style w:type="character" w:customStyle="1" w:styleId="70">
    <w:name w:val="Заголовок 7 Знак"/>
    <w:basedOn w:val="a0"/>
    <w:link w:val="7"/>
    <w:uiPriority w:val="9"/>
    <w:semiHidden/>
    <w:rsid w:val="004B4552"/>
    <w:rPr>
      <w:rFonts w:eastAsiaTheme="majorEastAsia" w:cstheme="majorBidi"/>
      <w:color w:val="595959" w:themeColor="text1" w:themeTint="A6"/>
      <w:sz w:val="28"/>
      <w:lang w:val="uk-UA"/>
    </w:rPr>
  </w:style>
  <w:style w:type="character" w:customStyle="1" w:styleId="80">
    <w:name w:val="Заголовок 8 Знак"/>
    <w:basedOn w:val="a0"/>
    <w:link w:val="8"/>
    <w:uiPriority w:val="9"/>
    <w:semiHidden/>
    <w:rsid w:val="004B4552"/>
    <w:rPr>
      <w:rFonts w:eastAsiaTheme="majorEastAsia" w:cstheme="majorBidi"/>
      <w:i/>
      <w:iCs/>
      <w:color w:val="272727" w:themeColor="text1" w:themeTint="D8"/>
      <w:sz w:val="28"/>
      <w:lang w:val="uk-UA"/>
    </w:rPr>
  </w:style>
  <w:style w:type="character" w:customStyle="1" w:styleId="90">
    <w:name w:val="Заголовок 9 Знак"/>
    <w:basedOn w:val="a0"/>
    <w:link w:val="9"/>
    <w:uiPriority w:val="9"/>
    <w:semiHidden/>
    <w:rsid w:val="004B4552"/>
    <w:rPr>
      <w:rFonts w:eastAsiaTheme="majorEastAsia" w:cstheme="majorBidi"/>
      <w:color w:val="272727" w:themeColor="text1" w:themeTint="D8"/>
      <w:sz w:val="28"/>
      <w:lang w:val="uk-UA"/>
    </w:rPr>
  </w:style>
  <w:style w:type="paragraph" w:styleId="a3">
    <w:name w:val="Title"/>
    <w:basedOn w:val="a"/>
    <w:next w:val="a"/>
    <w:link w:val="a4"/>
    <w:uiPriority w:val="10"/>
    <w:qFormat/>
    <w:rsid w:val="004B4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B455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4B4552"/>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4B4552"/>
    <w:rPr>
      <w:rFonts w:eastAsiaTheme="majorEastAsia" w:cstheme="majorBidi"/>
      <w:color w:val="595959" w:themeColor="text1" w:themeTint="A6"/>
      <w:spacing w:val="15"/>
      <w:sz w:val="28"/>
      <w:szCs w:val="28"/>
      <w:lang w:val="uk-UA"/>
    </w:rPr>
  </w:style>
  <w:style w:type="paragraph" w:styleId="23">
    <w:name w:val="Quote"/>
    <w:basedOn w:val="a"/>
    <w:next w:val="a"/>
    <w:link w:val="24"/>
    <w:uiPriority w:val="29"/>
    <w:qFormat/>
    <w:rsid w:val="004B4552"/>
    <w:pPr>
      <w:spacing w:before="160" w:after="160"/>
      <w:jc w:val="center"/>
    </w:pPr>
    <w:rPr>
      <w:i/>
      <w:iCs/>
      <w:color w:val="404040" w:themeColor="text1" w:themeTint="BF"/>
    </w:rPr>
  </w:style>
  <w:style w:type="character" w:customStyle="1" w:styleId="24">
    <w:name w:val="Цитата 2 Знак"/>
    <w:basedOn w:val="a0"/>
    <w:link w:val="23"/>
    <w:uiPriority w:val="29"/>
    <w:rsid w:val="004B4552"/>
    <w:rPr>
      <w:rFonts w:ascii="Times New Roman" w:hAnsi="Times New Roman" w:cs="Times New Roman"/>
      <w:i/>
      <w:iCs/>
      <w:color w:val="404040" w:themeColor="text1" w:themeTint="BF"/>
      <w:sz w:val="28"/>
      <w:lang w:val="uk-UA"/>
    </w:rPr>
  </w:style>
  <w:style w:type="paragraph" w:styleId="a7">
    <w:name w:val="List Paragraph"/>
    <w:basedOn w:val="a"/>
    <w:uiPriority w:val="34"/>
    <w:qFormat/>
    <w:rsid w:val="004B4552"/>
    <w:pPr>
      <w:ind w:left="720"/>
      <w:contextualSpacing/>
    </w:pPr>
  </w:style>
  <w:style w:type="character" w:styleId="a8">
    <w:name w:val="Intense Emphasis"/>
    <w:basedOn w:val="a0"/>
    <w:uiPriority w:val="21"/>
    <w:qFormat/>
    <w:rsid w:val="004B4552"/>
    <w:rPr>
      <w:i/>
      <w:iCs/>
      <w:color w:val="2F5496" w:themeColor="accent1" w:themeShade="BF"/>
    </w:rPr>
  </w:style>
  <w:style w:type="paragraph" w:styleId="a9">
    <w:name w:val="Intense Quote"/>
    <w:basedOn w:val="a"/>
    <w:next w:val="a"/>
    <w:link w:val="aa"/>
    <w:uiPriority w:val="30"/>
    <w:qFormat/>
    <w:rsid w:val="004B4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B4552"/>
    <w:rPr>
      <w:rFonts w:ascii="Times New Roman" w:hAnsi="Times New Roman" w:cs="Times New Roman"/>
      <w:i/>
      <w:iCs/>
      <w:color w:val="2F5496" w:themeColor="accent1" w:themeShade="BF"/>
      <w:sz w:val="28"/>
      <w:lang w:val="uk-UA"/>
    </w:rPr>
  </w:style>
  <w:style w:type="character" w:styleId="ab">
    <w:name w:val="Intense Reference"/>
    <w:basedOn w:val="a0"/>
    <w:uiPriority w:val="32"/>
    <w:qFormat/>
    <w:rsid w:val="004B4552"/>
    <w:rPr>
      <w:b/>
      <w:bCs/>
      <w:smallCaps/>
      <w:color w:val="2F5496" w:themeColor="accent1" w:themeShade="BF"/>
      <w:spacing w:val="5"/>
    </w:rPr>
  </w:style>
  <w:style w:type="table" w:styleId="ac">
    <w:name w:val="Table Grid"/>
    <w:basedOn w:val="a1"/>
    <w:uiPriority w:val="59"/>
    <w:rsid w:val="004B455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4B4552"/>
    <w:pPr>
      <w:tabs>
        <w:tab w:val="center" w:pos="4819"/>
        <w:tab w:val="right" w:pos="9639"/>
      </w:tabs>
      <w:spacing w:line="240" w:lineRule="auto"/>
    </w:pPr>
  </w:style>
  <w:style w:type="character" w:customStyle="1" w:styleId="ae">
    <w:name w:val="Верхний колонтитул Знак"/>
    <w:basedOn w:val="a0"/>
    <w:link w:val="ad"/>
    <w:uiPriority w:val="99"/>
    <w:rsid w:val="004B4552"/>
    <w:rPr>
      <w:rFonts w:ascii="Arial" w:eastAsia="Arial" w:hAnsi="Arial" w:cs="Arial"/>
      <w:lang w:eastAsia="uk-UA"/>
    </w:rPr>
  </w:style>
  <w:style w:type="character" w:customStyle="1" w:styleId="af">
    <w:name w:val="Основной текст_"/>
    <w:basedOn w:val="a0"/>
    <w:link w:val="11"/>
    <w:rsid w:val="004B455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4B4552"/>
    <w:pPr>
      <w:widowControl w:val="0"/>
      <w:shd w:val="clear" w:color="auto" w:fill="FFFFFF"/>
      <w:spacing w:line="240" w:lineRule="auto"/>
    </w:pPr>
    <w:rPr>
      <w:rFonts w:ascii="Times New Roman" w:eastAsia="Times New Roman" w:hAnsi="Times New Roman" w:cs="Times New Roman"/>
      <w:sz w:val="28"/>
      <w:szCs w:val="28"/>
      <w:lang w:val="ru-RU" w:eastAsia="en-US"/>
    </w:rPr>
  </w:style>
  <w:style w:type="paragraph" w:styleId="af0">
    <w:name w:val="Body Text"/>
    <w:basedOn w:val="a"/>
    <w:link w:val="af1"/>
    <w:uiPriority w:val="1"/>
    <w:qFormat/>
    <w:rsid w:val="004B4552"/>
    <w:pPr>
      <w:widowControl w:val="0"/>
      <w:autoSpaceDE w:val="0"/>
      <w:autoSpaceDN w:val="0"/>
      <w:spacing w:line="240" w:lineRule="auto"/>
    </w:pPr>
    <w:rPr>
      <w:rFonts w:ascii="Microsoft Sans Serif" w:eastAsia="Microsoft Sans Serif" w:hAnsi="Microsoft Sans Serif" w:cs="Microsoft Sans Serif"/>
      <w:sz w:val="20"/>
      <w:szCs w:val="20"/>
      <w:lang w:val="uk-UA" w:eastAsia="en-US"/>
    </w:rPr>
  </w:style>
  <w:style w:type="character" w:customStyle="1" w:styleId="af1">
    <w:name w:val="Основной текст Знак"/>
    <w:basedOn w:val="a0"/>
    <w:link w:val="af0"/>
    <w:uiPriority w:val="1"/>
    <w:rsid w:val="004B4552"/>
    <w:rPr>
      <w:rFonts w:ascii="Microsoft Sans Serif" w:eastAsia="Microsoft Sans Serif" w:hAnsi="Microsoft Sans Serif" w:cs="Microsoft Sans Serif"/>
      <w:sz w:val="20"/>
      <w:szCs w:val="20"/>
      <w:lang w:val="uk-UA"/>
    </w:rPr>
  </w:style>
  <w:style w:type="paragraph" w:customStyle="1" w:styleId="TableParagraph">
    <w:name w:val="Table Paragraph"/>
    <w:basedOn w:val="a"/>
    <w:uiPriority w:val="1"/>
    <w:qFormat/>
    <w:rsid w:val="004B4552"/>
    <w:pPr>
      <w:widowControl w:val="0"/>
      <w:autoSpaceDE w:val="0"/>
      <w:autoSpaceDN w:val="0"/>
      <w:spacing w:line="240" w:lineRule="auto"/>
    </w:pPr>
    <w:rPr>
      <w:rFonts w:ascii="Times New Roman" w:eastAsia="Times New Roman" w:hAnsi="Times New Roman" w:cs="Times New Roman"/>
      <w:lang w:val="uk-UA" w:eastAsia="en-US"/>
    </w:rPr>
  </w:style>
  <w:style w:type="character" w:styleId="af2">
    <w:name w:val="Hyperlink"/>
    <w:basedOn w:val="a0"/>
    <w:uiPriority w:val="99"/>
    <w:unhideWhenUsed/>
    <w:rsid w:val="00507838"/>
    <w:rPr>
      <w:color w:val="0563C1" w:themeColor="hyperlink"/>
      <w:u w:val="single"/>
    </w:rPr>
  </w:style>
  <w:style w:type="paragraph" w:styleId="af3">
    <w:name w:val="Balloon Text"/>
    <w:basedOn w:val="a"/>
    <w:link w:val="af4"/>
    <w:uiPriority w:val="99"/>
    <w:semiHidden/>
    <w:unhideWhenUsed/>
    <w:rsid w:val="005C1E8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C1E8F"/>
    <w:rPr>
      <w:rFonts w:ascii="Tahoma" w:eastAsia="Arial"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1334265015">
      <w:bodyDiv w:val="1"/>
      <w:marLeft w:val="0"/>
      <w:marRight w:val="0"/>
      <w:marTop w:val="0"/>
      <w:marBottom w:val="0"/>
      <w:divBdr>
        <w:top w:val="none" w:sz="0" w:space="0" w:color="auto"/>
        <w:left w:val="none" w:sz="0" w:space="0" w:color="auto"/>
        <w:bottom w:val="none" w:sz="0" w:space="0" w:color="auto"/>
        <w:right w:val="none" w:sz="0" w:space="0" w:color="auto"/>
      </w:divBdr>
    </w:div>
    <w:div w:id="14681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brary.zp.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2560</Words>
  <Characters>14598</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СИЛАБУС</vt:lpstr>
      <vt:lpstr>        СУЧАСНА ЗАРУБІЖНА ПОЛІТОЛОГІЯ</vt:lpstr>
      <vt:lpstr>        ОПИС КУРСУ</vt:lpstr>
    </vt:vector>
  </TitlesOfParts>
  <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Popovych</dc:creator>
  <cp:lastModifiedBy>Nata</cp:lastModifiedBy>
  <cp:revision>2</cp:revision>
  <dcterms:created xsi:type="dcterms:W3CDTF">2025-04-12T08:00:00Z</dcterms:created>
  <dcterms:modified xsi:type="dcterms:W3CDTF">2025-04-12T08:00:00Z</dcterms:modified>
</cp:coreProperties>
</file>