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63804CE" w14:textId="77777777" w:rsidR="001B0ADC" w:rsidRPr="00744710" w:rsidRDefault="001B0ADC" w:rsidP="001B0ADC">
      <w:pPr>
        <w:ind w:left="6480" w:right="-143" w:firstLine="720"/>
        <w:jc w:val="center"/>
        <w:rPr>
          <w:b/>
          <w:sz w:val="24"/>
          <w:szCs w:val="24"/>
        </w:rPr>
      </w:pPr>
      <w:r>
        <w:rPr>
          <w:b/>
          <w:sz w:val="24"/>
          <w:szCs w:val="24"/>
        </w:rPr>
        <w:t>ПРОЄКТ</w:t>
      </w:r>
    </w:p>
    <w:p w14:paraId="08F49EDD" w14:textId="77777777" w:rsidR="002573D8" w:rsidRPr="00744710" w:rsidRDefault="002573D8">
      <w:pPr>
        <w:rPr>
          <w:b/>
          <w:sz w:val="24"/>
          <w:szCs w:val="24"/>
        </w:rPr>
      </w:pPr>
    </w:p>
    <w:p w14:paraId="2B7F4B8B" w14:textId="77777777" w:rsidR="002573D8" w:rsidRPr="00744710" w:rsidRDefault="0017177C">
      <w:pPr>
        <w:ind w:right="1"/>
        <w:jc w:val="center"/>
        <w:rPr>
          <w:sz w:val="24"/>
          <w:szCs w:val="24"/>
        </w:rPr>
      </w:pPr>
      <w:r w:rsidRPr="00744710">
        <w:rPr>
          <w:b/>
          <w:sz w:val="24"/>
          <w:szCs w:val="24"/>
        </w:rPr>
        <w:t>МІНІСТЕРСТВО ОСВІТИ І НАУКИ УКРАЇНИ</w:t>
      </w:r>
    </w:p>
    <w:p w14:paraId="4D81E35F" w14:textId="77777777" w:rsidR="002573D8" w:rsidRPr="00744710" w:rsidRDefault="0017177C">
      <w:pPr>
        <w:ind w:right="1"/>
        <w:jc w:val="center"/>
        <w:rPr>
          <w:sz w:val="24"/>
          <w:szCs w:val="24"/>
        </w:rPr>
      </w:pPr>
      <w:r w:rsidRPr="00744710">
        <w:rPr>
          <w:b/>
          <w:sz w:val="24"/>
          <w:szCs w:val="24"/>
        </w:rPr>
        <w:t xml:space="preserve">Національний університет «Запорізька політехніка» </w:t>
      </w:r>
    </w:p>
    <w:p w14:paraId="0AFC7F1E" w14:textId="77777777" w:rsidR="002573D8" w:rsidRPr="00744710" w:rsidRDefault="002573D8">
      <w:pPr>
        <w:ind w:right="-143"/>
        <w:jc w:val="center"/>
        <w:rPr>
          <w:b/>
          <w:sz w:val="24"/>
          <w:szCs w:val="24"/>
        </w:rPr>
      </w:pPr>
    </w:p>
    <w:p w14:paraId="13A55FF1" w14:textId="77777777" w:rsidR="002573D8" w:rsidRPr="00744710" w:rsidRDefault="002573D8">
      <w:pPr>
        <w:ind w:right="-143"/>
        <w:jc w:val="center"/>
        <w:rPr>
          <w:b/>
          <w:sz w:val="24"/>
          <w:szCs w:val="24"/>
        </w:rPr>
      </w:pPr>
    </w:p>
    <w:p w14:paraId="4A5E6350" w14:textId="77777777" w:rsidR="002573D8" w:rsidRPr="00744710" w:rsidRDefault="002573D8">
      <w:pPr>
        <w:ind w:right="-143"/>
        <w:jc w:val="center"/>
        <w:rPr>
          <w:b/>
          <w:sz w:val="24"/>
          <w:szCs w:val="24"/>
        </w:rPr>
      </w:pPr>
    </w:p>
    <w:p w14:paraId="2214C7D6" w14:textId="77777777" w:rsidR="002573D8" w:rsidRPr="00744710" w:rsidRDefault="002573D8">
      <w:pPr>
        <w:ind w:right="-143"/>
        <w:jc w:val="center"/>
        <w:rPr>
          <w:b/>
          <w:sz w:val="24"/>
          <w:szCs w:val="24"/>
        </w:rPr>
      </w:pPr>
    </w:p>
    <w:p w14:paraId="323F411A" w14:textId="77777777" w:rsidR="002573D8" w:rsidRPr="00744710" w:rsidRDefault="002573D8">
      <w:pPr>
        <w:ind w:right="-143"/>
        <w:jc w:val="center"/>
        <w:rPr>
          <w:b/>
          <w:sz w:val="24"/>
          <w:szCs w:val="24"/>
        </w:rPr>
      </w:pPr>
    </w:p>
    <w:p w14:paraId="3FB158B0" w14:textId="77777777" w:rsidR="002573D8" w:rsidRPr="00744710" w:rsidRDefault="002573D8">
      <w:pPr>
        <w:ind w:right="-143"/>
        <w:jc w:val="center"/>
        <w:rPr>
          <w:b/>
          <w:sz w:val="24"/>
          <w:szCs w:val="24"/>
        </w:rPr>
      </w:pPr>
    </w:p>
    <w:p w14:paraId="11A43467" w14:textId="77777777" w:rsidR="002573D8" w:rsidRPr="00744710" w:rsidRDefault="002573D8">
      <w:pPr>
        <w:ind w:right="-143"/>
        <w:jc w:val="center"/>
        <w:rPr>
          <w:b/>
          <w:sz w:val="24"/>
          <w:szCs w:val="24"/>
        </w:rPr>
      </w:pPr>
    </w:p>
    <w:p w14:paraId="637B0C70" w14:textId="77777777" w:rsidR="002573D8" w:rsidRPr="00744710" w:rsidRDefault="002573D8">
      <w:pPr>
        <w:ind w:right="-143"/>
        <w:jc w:val="center"/>
        <w:rPr>
          <w:b/>
          <w:sz w:val="24"/>
          <w:szCs w:val="24"/>
        </w:rPr>
      </w:pPr>
    </w:p>
    <w:p w14:paraId="0299074C" w14:textId="77777777" w:rsidR="002573D8" w:rsidRPr="00744710" w:rsidRDefault="002573D8">
      <w:pPr>
        <w:ind w:right="-143"/>
        <w:jc w:val="center"/>
        <w:rPr>
          <w:b/>
          <w:sz w:val="24"/>
          <w:szCs w:val="24"/>
        </w:rPr>
      </w:pPr>
    </w:p>
    <w:p w14:paraId="43B9A395" w14:textId="77777777" w:rsidR="002573D8" w:rsidRPr="00744710" w:rsidRDefault="002573D8">
      <w:pPr>
        <w:ind w:right="-143"/>
        <w:jc w:val="center"/>
        <w:rPr>
          <w:b/>
          <w:sz w:val="24"/>
          <w:szCs w:val="24"/>
        </w:rPr>
      </w:pPr>
    </w:p>
    <w:p w14:paraId="43C57514" w14:textId="77777777" w:rsidR="002573D8" w:rsidRPr="00744710" w:rsidRDefault="002573D8">
      <w:pPr>
        <w:ind w:right="-143"/>
        <w:jc w:val="center"/>
        <w:rPr>
          <w:b/>
          <w:sz w:val="24"/>
          <w:szCs w:val="24"/>
        </w:rPr>
      </w:pPr>
    </w:p>
    <w:p w14:paraId="09296AF8" w14:textId="77777777" w:rsidR="002573D8" w:rsidRPr="00744710" w:rsidRDefault="0017177C">
      <w:pPr>
        <w:spacing w:line="480" w:lineRule="auto"/>
        <w:ind w:right="-143"/>
        <w:jc w:val="center"/>
        <w:rPr>
          <w:sz w:val="24"/>
          <w:szCs w:val="24"/>
        </w:rPr>
      </w:pPr>
      <w:r w:rsidRPr="00744710">
        <w:rPr>
          <w:b/>
          <w:sz w:val="24"/>
          <w:szCs w:val="24"/>
        </w:rPr>
        <w:t>ОСВІТНЬО-ПРОФЕСІЙНА ПРОГРАМА ПІДГОТОВКИ</w:t>
      </w:r>
    </w:p>
    <w:p w14:paraId="14F95263" w14:textId="6DA14F5A" w:rsidR="002573D8" w:rsidRPr="00744710" w:rsidRDefault="0017177C">
      <w:pPr>
        <w:spacing w:before="120" w:line="480" w:lineRule="auto"/>
        <w:jc w:val="center"/>
        <w:rPr>
          <w:sz w:val="24"/>
          <w:szCs w:val="24"/>
        </w:rPr>
      </w:pPr>
      <w:r w:rsidRPr="00744710">
        <w:rPr>
          <w:b/>
          <w:sz w:val="24"/>
          <w:szCs w:val="24"/>
          <w:u w:val="single"/>
        </w:rPr>
        <w:t>«</w:t>
      </w:r>
      <w:r w:rsidR="00596BE6" w:rsidRPr="005B6F67">
        <w:rPr>
          <w:b/>
          <w:sz w:val="28"/>
          <w:szCs w:val="28"/>
          <w:u w:val="single"/>
        </w:rPr>
        <w:t>ТЕРМІЧНА ОБРОБКА МЕТАЛІВ</w:t>
      </w:r>
      <w:r w:rsidRPr="00744710">
        <w:rPr>
          <w:b/>
          <w:sz w:val="24"/>
          <w:szCs w:val="24"/>
          <w:u w:val="single"/>
        </w:rPr>
        <w:t>»</w:t>
      </w:r>
    </w:p>
    <w:p w14:paraId="3BDA4C79" w14:textId="77777777" w:rsidR="002573D8" w:rsidRPr="00744710" w:rsidRDefault="0017177C">
      <w:pPr>
        <w:spacing w:before="120"/>
        <w:jc w:val="center"/>
        <w:rPr>
          <w:sz w:val="24"/>
          <w:szCs w:val="24"/>
        </w:rPr>
      </w:pPr>
      <w:r w:rsidRPr="00744710">
        <w:rPr>
          <w:i/>
          <w:sz w:val="24"/>
          <w:szCs w:val="24"/>
          <w:u w:val="single"/>
        </w:rPr>
        <w:t>(назва ОПП)</w:t>
      </w:r>
    </w:p>
    <w:p w14:paraId="40B493C0" w14:textId="77777777" w:rsidR="002573D8" w:rsidRPr="00744710" w:rsidRDefault="002573D8">
      <w:pPr>
        <w:spacing w:line="276" w:lineRule="auto"/>
        <w:ind w:right="-143"/>
        <w:jc w:val="center"/>
        <w:rPr>
          <w:b/>
          <w:i/>
          <w:sz w:val="24"/>
          <w:szCs w:val="24"/>
        </w:rPr>
      </w:pPr>
    </w:p>
    <w:p w14:paraId="6A9505C3" w14:textId="77777777" w:rsidR="002573D8" w:rsidRPr="00744710" w:rsidRDefault="002573D8">
      <w:pPr>
        <w:rPr>
          <w:b/>
          <w:sz w:val="24"/>
          <w:szCs w:val="24"/>
          <w:u w:val="single"/>
        </w:rPr>
      </w:pPr>
    </w:p>
    <w:p w14:paraId="720B01F2" w14:textId="54E29551" w:rsidR="002573D8" w:rsidRPr="00744710" w:rsidRDefault="0017177C">
      <w:pPr>
        <w:rPr>
          <w:sz w:val="24"/>
          <w:szCs w:val="24"/>
        </w:rPr>
      </w:pPr>
      <w:r w:rsidRPr="00744710">
        <w:rPr>
          <w:b/>
          <w:sz w:val="24"/>
          <w:szCs w:val="24"/>
        </w:rPr>
        <w:t xml:space="preserve">рівень вищої освіти  </w:t>
      </w:r>
      <w:r w:rsidRPr="00744710">
        <w:rPr>
          <w:sz w:val="24"/>
          <w:szCs w:val="24"/>
          <w:u w:val="single"/>
        </w:rPr>
        <w:t xml:space="preserve">             </w:t>
      </w:r>
      <w:r w:rsidR="00596BE6">
        <w:rPr>
          <w:sz w:val="24"/>
          <w:szCs w:val="24"/>
          <w:u w:val="single"/>
        </w:rPr>
        <w:tab/>
      </w:r>
      <w:r w:rsidRPr="00744710">
        <w:rPr>
          <w:sz w:val="24"/>
          <w:szCs w:val="24"/>
          <w:u w:val="single"/>
        </w:rPr>
        <w:t xml:space="preserve">другий (магістерський) </w:t>
      </w:r>
    </w:p>
    <w:p w14:paraId="2B56A7A3" w14:textId="77777777" w:rsidR="002573D8" w:rsidRPr="00744710" w:rsidRDefault="0017177C">
      <w:pPr>
        <w:jc w:val="center"/>
        <w:rPr>
          <w:sz w:val="24"/>
          <w:szCs w:val="24"/>
        </w:rPr>
      </w:pPr>
      <w:r w:rsidRPr="00744710">
        <w:rPr>
          <w:i/>
          <w:sz w:val="24"/>
          <w:szCs w:val="24"/>
        </w:rPr>
        <w:t>(назва рівня вищої освіти)</w:t>
      </w:r>
    </w:p>
    <w:p w14:paraId="3669E278" w14:textId="379471E8" w:rsidR="002573D8" w:rsidRPr="00744710" w:rsidRDefault="0017177C">
      <w:pPr>
        <w:jc w:val="both"/>
        <w:rPr>
          <w:sz w:val="24"/>
          <w:szCs w:val="24"/>
        </w:rPr>
      </w:pPr>
      <w:r w:rsidRPr="00744710">
        <w:rPr>
          <w:b/>
          <w:sz w:val="24"/>
          <w:szCs w:val="24"/>
        </w:rPr>
        <w:t>га</w:t>
      </w:r>
      <w:r w:rsidRPr="00744710">
        <w:rPr>
          <w:b/>
          <w:sz w:val="24"/>
          <w:szCs w:val="24"/>
          <w:highlight w:val="white"/>
        </w:rPr>
        <w:t>лузь знань</w:t>
      </w:r>
      <w:r w:rsidRPr="00744710">
        <w:rPr>
          <w:sz w:val="24"/>
          <w:szCs w:val="24"/>
          <w:highlight w:val="white"/>
        </w:rPr>
        <w:t xml:space="preserve"> </w:t>
      </w:r>
      <w:r w:rsidRPr="00744710">
        <w:rPr>
          <w:sz w:val="24"/>
          <w:szCs w:val="24"/>
          <w:highlight w:val="white"/>
          <w:u w:val="single"/>
        </w:rPr>
        <w:t xml:space="preserve">  </w:t>
      </w:r>
      <w:r w:rsidRPr="00744710">
        <w:rPr>
          <w:sz w:val="24"/>
          <w:szCs w:val="24"/>
          <w:u w:val="single"/>
        </w:rPr>
        <w:t xml:space="preserve">     </w:t>
      </w:r>
      <w:r w:rsidRPr="00744710">
        <w:rPr>
          <w:sz w:val="24"/>
          <w:szCs w:val="24"/>
          <w:u w:val="single"/>
        </w:rPr>
        <w:tab/>
      </w:r>
      <w:r w:rsidR="00596BE6">
        <w:rPr>
          <w:sz w:val="24"/>
          <w:szCs w:val="24"/>
          <w:u w:val="single"/>
        </w:rPr>
        <w:tab/>
      </w:r>
      <w:r w:rsidR="00596BE6">
        <w:rPr>
          <w:sz w:val="24"/>
          <w:szCs w:val="24"/>
          <w:u w:val="single"/>
        </w:rPr>
        <w:tab/>
      </w:r>
      <w:r w:rsidRPr="00744710">
        <w:rPr>
          <w:sz w:val="24"/>
          <w:szCs w:val="24"/>
          <w:u w:val="single"/>
        </w:rPr>
        <w:t>1</w:t>
      </w:r>
      <w:r w:rsidR="00596BE6" w:rsidRPr="00303C9B">
        <w:rPr>
          <w:sz w:val="24"/>
          <w:szCs w:val="24"/>
          <w:u w:val="single"/>
        </w:rPr>
        <w:t>3</w:t>
      </w:r>
      <w:r w:rsidRPr="00744710">
        <w:rPr>
          <w:sz w:val="24"/>
          <w:szCs w:val="24"/>
          <w:u w:val="single"/>
        </w:rPr>
        <w:t xml:space="preserve"> </w:t>
      </w:r>
      <w:r w:rsidR="00596BE6">
        <w:rPr>
          <w:sz w:val="24"/>
          <w:szCs w:val="24"/>
          <w:u w:val="single"/>
        </w:rPr>
        <w:t>Механічна інженерія</w:t>
      </w:r>
      <w:r w:rsidRPr="00744710">
        <w:rPr>
          <w:sz w:val="24"/>
          <w:szCs w:val="24"/>
        </w:rPr>
        <w:t>__</w:t>
      </w:r>
      <w:r w:rsidRPr="00744710">
        <w:rPr>
          <w:sz w:val="24"/>
          <w:szCs w:val="24"/>
          <w:highlight w:val="white"/>
          <w:u w:val="single"/>
        </w:rPr>
        <w:t> </w:t>
      </w:r>
    </w:p>
    <w:p w14:paraId="1721EFA9" w14:textId="77777777" w:rsidR="002573D8" w:rsidRPr="00744710" w:rsidRDefault="0017177C">
      <w:pPr>
        <w:jc w:val="center"/>
        <w:rPr>
          <w:sz w:val="24"/>
          <w:szCs w:val="24"/>
        </w:rPr>
      </w:pPr>
      <w:r w:rsidRPr="00744710">
        <w:rPr>
          <w:i/>
          <w:sz w:val="24"/>
          <w:szCs w:val="24"/>
          <w:highlight w:val="white"/>
        </w:rPr>
        <w:t>(шифр та назва галузі знань)</w:t>
      </w:r>
    </w:p>
    <w:p w14:paraId="0BF3E69D" w14:textId="13871B92" w:rsidR="002573D8" w:rsidRPr="00744710" w:rsidRDefault="0017177C">
      <w:pPr>
        <w:jc w:val="both"/>
        <w:rPr>
          <w:sz w:val="24"/>
          <w:szCs w:val="24"/>
        </w:rPr>
      </w:pPr>
      <w:r w:rsidRPr="00744710">
        <w:rPr>
          <w:b/>
          <w:sz w:val="24"/>
          <w:szCs w:val="24"/>
          <w:highlight w:val="white"/>
        </w:rPr>
        <w:t>спеціальність</w:t>
      </w:r>
      <w:r w:rsidRPr="00744710">
        <w:rPr>
          <w:sz w:val="24"/>
          <w:szCs w:val="24"/>
          <w:highlight w:val="white"/>
        </w:rPr>
        <w:t xml:space="preserve"> </w:t>
      </w:r>
      <w:r w:rsidRPr="00744710">
        <w:rPr>
          <w:sz w:val="24"/>
          <w:szCs w:val="24"/>
          <w:highlight w:val="white"/>
          <w:u w:val="single"/>
        </w:rPr>
        <w:tab/>
      </w:r>
      <w:r w:rsidRPr="00744710">
        <w:rPr>
          <w:sz w:val="24"/>
          <w:szCs w:val="24"/>
          <w:highlight w:val="white"/>
          <w:u w:val="single"/>
        </w:rPr>
        <w:tab/>
      </w:r>
      <w:r w:rsidR="00596BE6">
        <w:rPr>
          <w:sz w:val="24"/>
          <w:szCs w:val="24"/>
          <w:u w:val="single"/>
        </w:rPr>
        <w:tab/>
      </w:r>
      <w:r w:rsidRPr="00744710">
        <w:rPr>
          <w:sz w:val="24"/>
          <w:szCs w:val="24"/>
          <w:u w:val="single"/>
        </w:rPr>
        <w:t>1</w:t>
      </w:r>
      <w:r w:rsidR="00596BE6">
        <w:rPr>
          <w:sz w:val="24"/>
          <w:szCs w:val="24"/>
          <w:u w:val="single"/>
        </w:rPr>
        <w:t>32 Матеріалознавство</w:t>
      </w:r>
      <w:r w:rsidRPr="00744710">
        <w:rPr>
          <w:sz w:val="24"/>
          <w:szCs w:val="24"/>
          <w:highlight w:val="white"/>
          <w:u w:val="single"/>
        </w:rPr>
        <w:tab/>
      </w:r>
      <w:r w:rsidRPr="00744710">
        <w:rPr>
          <w:sz w:val="24"/>
          <w:szCs w:val="24"/>
          <w:highlight w:val="white"/>
          <w:u w:val="single"/>
        </w:rPr>
        <w:tab/>
      </w:r>
    </w:p>
    <w:p w14:paraId="26E2BBB3" w14:textId="77777777" w:rsidR="002573D8" w:rsidRPr="00744710" w:rsidRDefault="0017177C">
      <w:pPr>
        <w:jc w:val="center"/>
        <w:rPr>
          <w:sz w:val="24"/>
          <w:szCs w:val="24"/>
        </w:rPr>
      </w:pPr>
      <w:r w:rsidRPr="00744710">
        <w:rPr>
          <w:i/>
          <w:sz w:val="24"/>
          <w:szCs w:val="24"/>
        </w:rPr>
        <w:t>(код і назва спеціальності)</w:t>
      </w:r>
    </w:p>
    <w:p w14:paraId="63479160" w14:textId="66C5EC75" w:rsidR="002573D8" w:rsidRPr="00744710" w:rsidRDefault="0017177C">
      <w:pPr>
        <w:rPr>
          <w:sz w:val="24"/>
          <w:szCs w:val="24"/>
        </w:rPr>
      </w:pPr>
      <w:r w:rsidRPr="00744710">
        <w:rPr>
          <w:b/>
          <w:sz w:val="24"/>
          <w:szCs w:val="24"/>
        </w:rPr>
        <w:t xml:space="preserve">кваліфікація   </w:t>
      </w:r>
      <w:r w:rsidRPr="00744710">
        <w:rPr>
          <w:b/>
          <w:sz w:val="24"/>
          <w:szCs w:val="24"/>
        </w:rPr>
        <w:tab/>
      </w:r>
      <w:r w:rsidRPr="00744710">
        <w:rPr>
          <w:sz w:val="24"/>
          <w:szCs w:val="24"/>
          <w:u w:val="single"/>
        </w:rPr>
        <w:tab/>
        <w:t xml:space="preserve">магістр з </w:t>
      </w:r>
      <w:r w:rsidR="00596BE6">
        <w:rPr>
          <w:sz w:val="24"/>
          <w:szCs w:val="24"/>
          <w:u w:val="single"/>
        </w:rPr>
        <w:t>матеріалознавства</w:t>
      </w:r>
    </w:p>
    <w:p w14:paraId="4BA0F76D" w14:textId="77777777" w:rsidR="002573D8" w:rsidRPr="00744710" w:rsidRDefault="0017177C">
      <w:pPr>
        <w:jc w:val="center"/>
        <w:rPr>
          <w:sz w:val="24"/>
          <w:szCs w:val="24"/>
        </w:rPr>
      </w:pPr>
      <w:r w:rsidRPr="00744710">
        <w:rPr>
          <w:i/>
          <w:sz w:val="24"/>
          <w:szCs w:val="24"/>
        </w:rPr>
        <w:t>(шифр і назва кваліфікації)</w:t>
      </w:r>
    </w:p>
    <w:p w14:paraId="7940EB7C" w14:textId="77777777" w:rsidR="002573D8" w:rsidRPr="00744710" w:rsidRDefault="002573D8">
      <w:pPr>
        <w:widowControl/>
        <w:ind w:firstLine="2900"/>
        <w:rPr>
          <w:sz w:val="24"/>
          <w:szCs w:val="24"/>
        </w:rPr>
      </w:pPr>
    </w:p>
    <w:p w14:paraId="4A96DA8C" w14:textId="77777777" w:rsidR="002573D8" w:rsidRPr="00744710" w:rsidRDefault="002573D8">
      <w:pPr>
        <w:rPr>
          <w:sz w:val="24"/>
          <w:szCs w:val="24"/>
        </w:rPr>
      </w:pPr>
    </w:p>
    <w:p w14:paraId="184B1949" w14:textId="77777777" w:rsidR="002573D8" w:rsidRPr="00744710" w:rsidRDefault="002573D8">
      <w:pPr>
        <w:widowControl/>
        <w:pBdr>
          <w:top w:val="nil"/>
          <w:left w:val="nil"/>
          <w:bottom w:val="nil"/>
          <w:right w:val="nil"/>
          <w:between w:val="nil"/>
        </w:pBdr>
        <w:ind w:left="4500"/>
        <w:rPr>
          <w:sz w:val="24"/>
          <w:szCs w:val="24"/>
        </w:rPr>
      </w:pPr>
    </w:p>
    <w:p w14:paraId="1415B2A1" w14:textId="77777777" w:rsidR="002573D8" w:rsidRPr="00744710" w:rsidRDefault="002573D8">
      <w:pPr>
        <w:widowControl/>
        <w:pBdr>
          <w:top w:val="nil"/>
          <w:left w:val="nil"/>
          <w:bottom w:val="nil"/>
          <w:right w:val="nil"/>
          <w:between w:val="nil"/>
        </w:pBdr>
        <w:ind w:left="4500"/>
        <w:rPr>
          <w:sz w:val="24"/>
          <w:szCs w:val="24"/>
        </w:rPr>
      </w:pPr>
    </w:p>
    <w:p w14:paraId="1F728B4E" w14:textId="77777777" w:rsidR="002573D8" w:rsidRPr="00744710" w:rsidRDefault="002573D8">
      <w:pPr>
        <w:widowControl/>
        <w:pBdr>
          <w:top w:val="nil"/>
          <w:left w:val="nil"/>
          <w:bottom w:val="nil"/>
          <w:right w:val="nil"/>
          <w:between w:val="nil"/>
        </w:pBdr>
        <w:ind w:left="4500"/>
        <w:rPr>
          <w:sz w:val="24"/>
          <w:szCs w:val="24"/>
        </w:rPr>
      </w:pPr>
    </w:p>
    <w:p w14:paraId="0856E763" w14:textId="77777777" w:rsidR="002573D8" w:rsidRPr="00744710" w:rsidRDefault="0017177C">
      <w:pPr>
        <w:ind w:left="5103"/>
        <w:rPr>
          <w:sz w:val="24"/>
          <w:szCs w:val="24"/>
        </w:rPr>
      </w:pPr>
      <w:r w:rsidRPr="00744710">
        <w:rPr>
          <w:b/>
          <w:sz w:val="24"/>
          <w:szCs w:val="24"/>
        </w:rPr>
        <w:t>ЗАТВЕРДЖЕНО ВЧЕНОЮ РАДОЮ</w:t>
      </w:r>
    </w:p>
    <w:p w14:paraId="08F76F59" w14:textId="77777777" w:rsidR="002573D8" w:rsidRPr="00744710" w:rsidRDefault="0017177C">
      <w:pPr>
        <w:ind w:left="5103"/>
        <w:rPr>
          <w:sz w:val="24"/>
          <w:szCs w:val="24"/>
        </w:rPr>
      </w:pPr>
      <w:r w:rsidRPr="00744710">
        <w:rPr>
          <w:sz w:val="24"/>
          <w:szCs w:val="24"/>
        </w:rPr>
        <w:t>Голова вченої ради</w:t>
      </w:r>
    </w:p>
    <w:p w14:paraId="17776D85" w14:textId="065CE706" w:rsidR="002573D8" w:rsidRPr="00744710" w:rsidRDefault="0017177C">
      <w:pPr>
        <w:ind w:left="5103"/>
        <w:rPr>
          <w:sz w:val="24"/>
          <w:szCs w:val="24"/>
        </w:rPr>
      </w:pPr>
      <w:r w:rsidRPr="00744710">
        <w:rPr>
          <w:sz w:val="24"/>
          <w:szCs w:val="24"/>
        </w:rPr>
        <w:t xml:space="preserve">______________ </w:t>
      </w:r>
      <w:r w:rsidR="001D5CA7" w:rsidRPr="00744710">
        <w:rPr>
          <w:sz w:val="24"/>
          <w:szCs w:val="24"/>
        </w:rPr>
        <w:t>В</w:t>
      </w:r>
      <w:r w:rsidR="001B0ADC">
        <w:rPr>
          <w:sz w:val="24"/>
          <w:szCs w:val="24"/>
        </w:rPr>
        <w:t>олодимир</w:t>
      </w:r>
      <w:r w:rsidRPr="00744710">
        <w:rPr>
          <w:sz w:val="24"/>
          <w:szCs w:val="24"/>
        </w:rPr>
        <w:t xml:space="preserve"> </w:t>
      </w:r>
      <w:r w:rsidR="001B0ADC" w:rsidRPr="00744710">
        <w:rPr>
          <w:sz w:val="24"/>
          <w:szCs w:val="24"/>
        </w:rPr>
        <w:t>БАХРУШИН</w:t>
      </w:r>
    </w:p>
    <w:p w14:paraId="5BB14608" w14:textId="2720378B" w:rsidR="002573D8" w:rsidRPr="00744710" w:rsidRDefault="0017177C">
      <w:pPr>
        <w:ind w:left="5103"/>
        <w:rPr>
          <w:sz w:val="24"/>
          <w:szCs w:val="24"/>
        </w:rPr>
      </w:pPr>
      <w:r w:rsidRPr="00744710">
        <w:rPr>
          <w:sz w:val="24"/>
          <w:szCs w:val="24"/>
        </w:rPr>
        <w:t xml:space="preserve">Протокол </w:t>
      </w:r>
      <w:r w:rsidRPr="00744710">
        <w:rPr>
          <w:sz w:val="24"/>
          <w:szCs w:val="24"/>
          <w:u w:val="single"/>
        </w:rPr>
        <w:t>№</w:t>
      </w:r>
      <w:r w:rsidR="001C327C">
        <w:rPr>
          <w:sz w:val="24"/>
          <w:szCs w:val="24"/>
          <w:u w:val="single"/>
        </w:rPr>
        <w:t xml:space="preserve">    </w:t>
      </w:r>
      <w:r w:rsidRPr="00744710">
        <w:rPr>
          <w:sz w:val="24"/>
          <w:szCs w:val="24"/>
        </w:rPr>
        <w:t xml:space="preserve">від </w:t>
      </w:r>
      <w:r w:rsidRPr="00596BE6">
        <w:rPr>
          <w:sz w:val="24"/>
          <w:szCs w:val="24"/>
          <w:u w:val="single"/>
        </w:rPr>
        <w:t>«</w:t>
      </w:r>
      <w:r w:rsidR="001C327C" w:rsidRPr="00596BE6">
        <w:rPr>
          <w:sz w:val="24"/>
          <w:szCs w:val="24"/>
          <w:u w:val="single"/>
        </w:rPr>
        <w:t xml:space="preserve">    </w:t>
      </w:r>
      <w:r w:rsidRPr="00596BE6">
        <w:rPr>
          <w:sz w:val="24"/>
          <w:szCs w:val="24"/>
          <w:u w:val="single"/>
        </w:rPr>
        <w:t xml:space="preserve">» </w:t>
      </w:r>
      <w:r w:rsidR="00596BE6" w:rsidRPr="00596BE6">
        <w:rPr>
          <w:sz w:val="24"/>
          <w:szCs w:val="24"/>
          <w:u w:val="single"/>
        </w:rPr>
        <w:t xml:space="preserve">               </w:t>
      </w:r>
      <w:r w:rsidRPr="00596BE6">
        <w:rPr>
          <w:sz w:val="24"/>
          <w:szCs w:val="24"/>
          <w:u w:val="single"/>
        </w:rPr>
        <w:t xml:space="preserve"> 202</w:t>
      </w:r>
      <w:r w:rsidR="001B0ADC" w:rsidRPr="00596BE6">
        <w:rPr>
          <w:sz w:val="24"/>
          <w:szCs w:val="24"/>
          <w:u w:val="single"/>
        </w:rPr>
        <w:t>2</w:t>
      </w:r>
      <w:r w:rsidRPr="00596BE6">
        <w:rPr>
          <w:sz w:val="24"/>
          <w:szCs w:val="24"/>
          <w:u w:val="single"/>
        </w:rPr>
        <w:t xml:space="preserve"> р.</w:t>
      </w:r>
    </w:p>
    <w:p w14:paraId="3AD87C05" w14:textId="77777777" w:rsidR="002573D8" w:rsidRPr="00744710" w:rsidRDefault="0017177C">
      <w:pPr>
        <w:ind w:left="5103"/>
        <w:rPr>
          <w:sz w:val="24"/>
          <w:szCs w:val="24"/>
        </w:rPr>
      </w:pPr>
      <w:r w:rsidRPr="00744710">
        <w:rPr>
          <w:sz w:val="24"/>
          <w:szCs w:val="24"/>
        </w:rPr>
        <w:t>Освітня програма вводиться в дію</w:t>
      </w:r>
    </w:p>
    <w:p w14:paraId="1E1AA0DD" w14:textId="262E3BC5" w:rsidR="002573D8" w:rsidRPr="00744710" w:rsidRDefault="0017177C">
      <w:pPr>
        <w:ind w:left="5103"/>
        <w:rPr>
          <w:sz w:val="24"/>
          <w:szCs w:val="24"/>
        </w:rPr>
      </w:pPr>
      <w:r w:rsidRPr="00744710">
        <w:rPr>
          <w:sz w:val="24"/>
          <w:szCs w:val="24"/>
        </w:rPr>
        <w:t xml:space="preserve">з </w:t>
      </w:r>
      <w:r w:rsidRPr="00744710">
        <w:rPr>
          <w:sz w:val="24"/>
          <w:szCs w:val="24"/>
          <w:u w:val="single"/>
        </w:rPr>
        <w:t xml:space="preserve"> «</w:t>
      </w:r>
      <w:r w:rsidR="00596BE6">
        <w:rPr>
          <w:sz w:val="24"/>
          <w:szCs w:val="24"/>
          <w:u w:val="single"/>
        </w:rPr>
        <w:t xml:space="preserve">   </w:t>
      </w:r>
      <w:r w:rsidRPr="00744710">
        <w:rPr>
          <w:sz w:val="24"/>
          <w:szCs w:val="24"/>
          <w:u w:val="single"/>
        </w:rPr>
        <w:t xml:space="preserve">» </w:t>
      </w:r>
      <w:r w:rsidR="00596BE6">
        <w:rPr>
          <w:sz w:val="24"/>
          <w:szCs w:val="24"/>
          <w:u w:val="single"/>
        </w:rPr>
        <w:t xml:space="preserve">               </w:t>
      </w:r>
      <w:r w:rsidRPr="00596BE6">
        <w:rPr>
          <w:sz w:val="24"/>
          <w:szCs w:val="24"/>
          <w:u w:val="single"/>
        </w:rPr>
        <w:t xml:space="preserve"> </w:t>
      </w:r>
      <w:r w:rsidRPr="00744710">
        <w:rPr>
          <w:sz w:val="24"/>
          <w:szCs w:val="24"/>
        </w:rPr>
        <w:t>202</w:t>
      </w:r>
      <w:r w:rsidR="001B0ADC">
        <w:rPr>
          <w:sz w:val="24"/>
          <w:szCs w:val="24"/>
        </w:rPr>
        <w:t>2</w:t>
      </w:r>
      <w:r w:rsidRPr="00744710">
        <w:rPr>
          <w:sz w:val="24"/>
          <w:szCs w:val="24"/>
        </w:rPr>
        <w:t xml:space="preserve"> р.</w:t>
      </w:r>
    </w:p>
    <w:p w14:paraId="7E99F7FA" w14:textId="3817E7D2" w:rsidR="002573D8" w:rsidRPr="00744710" w:rsidRDefault="001B0ADC">
      <w:pPr>
        <w:ind w:left="5103"/>
        <w:rPr>
          <w:sz w:val="24"/>
          <w:szCs w:val="24"/>
        </w:rPr>
      </w:pPr>
      <w:r>
        <w:rPr>
          <w:sz w:val="24"/>
          <w:szCs w:val="24"/>
        </w:rPr>
        <w:t>Р</w:t>
      </w:r>
      <w:r w:rsidR="0017177C" w:rsidRPr="00744710">
        <w:rPr>
          <w:sz w:val="24"/>
          <w:szCs w:val="24"/>
        </w:rPr>
        <w:t>ектор  НУ «Запорізька політехніка»</w:t>
      </w:r>
    </w:p>
    <w:p w14:paraId="73CB2CC6" w14:textId="7A9E182C" w:rsidR="002573D8" w:rsidRPr="00744710" w:rsidRDefault="0017177C">
      <w:pPr>
        <w:ind w:left="5103"/>
        <w:rPr>
          <w:sz w:val="24"/>
          <w:szCs w:val="24"/>
        </w:rPr>
      </w:pPr>
      <w:r w:rsidRPr="00744710">
        <w:rPr>
          <w:sz w:val="24"/>
          <w:szCs w:val="24"/>
        </w:rPr>
        <w:t xml:space="preserve">______________ </w:t>
      </w:r>
      <w:r w:rsidR="001B0ADC">
        <w:rPr>
          <w:sz w:val="24"/>
          <w:szCs w:val="24"/>
        </w:rPr>
        <w:t>Віктор ГРЕШТА</w:t>
      </w:r>
    </w:p>
    <w:p w14:paraId="5481AAFA" w14:textId="77777777" w:rsidR="002573D8" w:rsidRPr="00744710" w:rsidRDefault="002573D8">
      <w:pPr>
        <w:ind w:left="5103"/>
        <w:jc w:val="right"/>
        <w:rPr>
          <w:sz w:val="24"/>
          <w:szCs w:val="24"/>
        </w:rPr>
      </w:pPr>
    </w:p>
    <w:p w14:paraId="0D892D30" w14:textId="77777777" w:rsidR="002573D8" w:rsidRPr="00CB5AEC" w:rsidRDefault="002573D8">
      <w:pPr>
        <w:jc w:val="center"/>
        <w:rPr>
          <w:b/>
          <w:sz w:val="24"/>
          <w:szCs w:val="24"/>
        </w:rPr>
      </w:pPr>
    </w:p>
    <w:p w14:paraId="62974149" w14:textId="77777777" w:rsidR="005D4EB0" w:rsidRPr="00CB5AEC" w:rsidRDefault="005D4EB0">
      <w:pPr>
        <w:jc w:val="center"/>
        <w:rPr>
          <w:b/>
          <w:sz w:val="24"/>
          <w:szCs w:val="24"/>
        </w:rPr>
      </w:pPr>
    </w:p>
    <w:p w14:paraId="5FB065DC" w14:textId="77777777" w:rsidR="005D4EB0" w:rsidRPr="00CB5AEC" w:rsidRDefault="005D4EB0">
      <w:pPr>
        <w:jc w:val="center"/>
        <w:rPr>
          <w:b/>
          <w:sz w:val="24"/>
          <w:szCs w:val="24"/>
        </w:rPr>
      </w:pPr>
    </w:p>
    <w:p w14:paraId="0D4088AF" w14:textId="601B4BCA" w:rsidR="008E692C" w:rsidRPr="00744710" w:rsidRDefault="0017177C">
      <w:pPr>
        <w:jc w:val="center"/>
        <w:rPr>
          <w:sz w:val="24"/>
          <w:szCs w:val="24"/>
        </w:rPr>
      </w:pPr>
      <w:r w:rsidRPr="00744710">
        <w:rPr>
          <w:sz w:val="24"/>
          <w:szCs w:val="24"/>
        </w:rPr>
        <w:t>Запоріжжя 202</w:t>
      </w:r>
      <w:r w:rsidR="001B0ADC">
        <w:rPr>
          <w:sz w:val="24"/>
          <w:szCs w:val="24"/>
        </w:rPr>
        <w:t>2</w:t>
      </w:r>
      <w:r w:rsidRPr="00744710">
        <w:rPr>
          <w:sz w:val="24"/>
          <w:szCs w:val="24"/>
        </w:rPr>
        <w:t>р.</w:t>
      </w:r>
    </w:p>
    <w:p w14:paraId="7FC85A4B" w14:textId="77777777" w:rsidR="008E692C" w:rsidRPr="00744710" w:rsidRDefault="008E692C">
      <w:pPr>
        <w:rPr>
          <w:sz w:val="24"/>
          <w:szCs w:val="24"/>
        </w:rPr>
      </w:pPr>
      <w:r w:rsidRPr="00744710">
        <w:rPr>
          <w:sz w:val="24"/>
          <w:szCs w:val="24"/>
        </w:rPr>
        <w:br w:type="page"/>
      </w:r>
    </w:p>
    <w:p w14:paraId="7B9AC281" w14:textId="77777777" w:rsidR="00596BE6" w:rsidRDefault="00596BE6" w:rsidP="00596BE6">
      <w:pPr>
        <w:pBdr>
          <w:top w:val="nil"/>
          <w:left w:val="nil"/>
          <w:bottom w:val="nil"/>
          <w:right w:val="nil"/>
          <w:between w:val="nil"/>
        </w:pBdr>
        <w:jc w:val="center"/>
        <w:rPr>
          <w:sz w:val="28"/>
          <w:szCs w:val="28"/>
        </w:rPr>
      </w:pPr>
    </w:p>
    <w:p w14:paraId="7B24C03A" w14:textId="77777777" w:rsidR="00596BE6" w:rsidRPr="00FD4E76" w:rsidRDefault="00596BE6" w:rsidP="00596BE6">
      <w:pPr>
        <w:pBdr>
          <w:top w:val="nil"/>
          <w:left w:val="nil"/>
          <w:bottom w:val="nil"/>
          <w:right w:val="nil"/>
          <w:between w:val="nil"/>
        </w:pBdr>
        <w:jc w:val="center"/>
        <w:rPr>
          <w:color w:val="000000"/>
        </w:rPr>
      </w:pPr>
      <w:r w:rsidRPr="00FD4E76">
        <w:rPr>
          <w:b/>
          <w:color w:val="000000"/>
          <w:sz w:val="28"/>
          <w:szCs w:val="28"/>
        </w:rPr>
        <w:t>ЛИСТ ПОГОДЖЕННЯ</w:t>
      </w:r>
    </w:p>
    <w:p w14:paraId="4BEF6A87" w14:textId="77777777" w:rsidR="00596BE6" w:rsidRPr="00FD4E76" w:rsidRDefault="00596BE6" w:rsidP="00596BE6">
      <w:pPr>
        <w:pBdr>
          <w:top w:val="nil"/>
          <w:left w:val="nil"/>
          <w:bottom w:val="nil"/>
          <w:right w:val="nil"/>
          <w:between w:val="nil"/>
        </w:pBdr>
        <w:jc w:val="center"/>
        <w:rPr>
          <w:color w:val="000000"/>
        </w:rPr>
      </w:pPr>
      <w:r w:rsidRPr="00FD4E76">
        <w:rPr>
          <w:color w:val="000000"/>
        </w:rPr>
        <w:t>освітньо-професійної програми</w:t>
      </w:r>
    </w:p>
    <w:tbl>
      <w:tblPr>
        <w:tblW w:w="9560" w:type="dxa"/>
        <w:tblLayout w:type="fixed"/>
        <w:tblLook w:val="0000" w:firstRow="0" w:lastRow="0" w:firstColumn="0" w:lastColumn="0" w:noHBand="0" w:noVBand="0"/>
      </w:tblPr>
      <w:tblGrid>
        <w:gridCol w:w="2345"/>
        <w:gridCol w:w="1307"/>
        <w:gridCol w:w="56"/>
        <w:gridCol w:w="180"/>
        <w:gridCol w:w="3147"/>
        <w:gridCol w:w="180"/>
        <w:gridCol w:w="2345"/>
      </w:tblGrid>
      <w:tr w:rsidR="00596BE6" w:rsidRPr="00FD4E76" w14:paraId="4C7D599C" w14:textId="77777777" w:rsidTr="00A03FB5">
        <w:trPr>
          <w:trHeight w:val="425"/>
        </w:trPr>
        <w:tc>
          <w:tcPr>
            <w:tcW w:w="3708" w:type="dxa"/>
            <w:gridSpan w:val="3"/>
          </w:tcPr>
          <w:p w14:paraId="3AD6A7D1"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РІВЕНЬ ВИЩОЇ ОСВІТИ </w:t>
            </w:r>
          </w:p>
        </w:tc>
        <w:tc>
          <w:tcPr>
            <w:tcW w:w="5852" w:type="dxa"/>
            <w:gridSpan w:val="4"/>
          </w:tcPr>
          <w:p w14:paraId="57F0D08B" w14:textId="3BD9DDE6" w:rsidR="00596BE6" w:rsidRPr="00FD4E76" w:rsidRDefault="00596BE6" w:rsidP="00A03FB5">
            <w:pPr>
              <w:pBdr>
                <w:top w:val="nil"/>
                <w:left w:val="nil"/>
                <w:bottom w:val="nil"/>
                <w:right w:val="nil"/>
                <w:between w:val="nil"/>
              </w:pBdr>
              <w:rPr>
                <w:color w:val="000000"/>
              </w:rPr>
            </w:pPr>
            <w:r>
              <w:rPr>
                <w:color w:val="000000"/>
                <w:sz w:val="27"/>
                <w:szCs w:val="27"/>
              </w:rPr>
              <w:t xml:space="preserve">другий </w:t>
            </w:r>
            <w:r w:rsidRPr="00FD4E76">
              <w:rPr>
                <w:color w:val="000000"/>
                <w:sz w:val="27"/>
                <w:szCs w:val="27"/>
              </w:rPr>
              <w:t xml:space="preserve"> (</w:t>
            </w:r>
            <w:r>
              <w:rPr>
                <w:color w:val="000000"/>
                <w:sz w:val="27"/>
                <w:szCs w:val="27"/>
              </w:rPr>
              <w:t>магістерський</w:t>
            </w:r>
            <w:r w:rsidRPr="00FD4E76">
              <w:rPr>
                <w:color w:val="000000"/>
                <w:sz w:val="27"/>
                <w:szCs w:val="27"/>
              </w:rPr>
              <w:t xml:space="preserve">) </w:t>
            </w:r>
          </w:p>
        </w:tc>
      </w:tr>
      <w:tr w:rsidR="00596BE6" w:rsidRPr="00FD4E76" w14:paraId="46B6AD29" w14:textId="77777777" w:rsidTr="00A03FB5">
        <w:trPr>
          <w:trHeight w:val="131"/>
        </w:trPr>
        <w:tc>
          <w:tcPr>
            <w:tcW w:w="3708" w:type="dxa"/>
            <w:gridSpan w:val="3"/>
          </w:tcPr>
          <w:p w14:paraId="7FE38BD6"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ГАЛУЗЬ ЗНАНЬ </w:t>
            </w:r>
          </w:p>
        </w:tc>
        <w:tc>
          <w:tcPr>
            <w:tcW w:w="5852" w:type="dxa"/>
            <w:gridSpan w:val="4"/>
          </w:tcPr>
          <w:p w14:paraId="57788C99" w14:textId="77777777" w:rsidR="00596BE6" w:rsidRPr="00FD4E76" w:rsidRDefault="00596BE6" w:rsidP="00A03FB5">
            <w:pPr>
              <w:pBdr>
                <w:top w:val="nil"/>
                <w:left w:val="nil"/>
                <w:bottom w:val="nil"/>
                <w:right w:val="nil"/>
                <w:between w:val="nil"/>
              </w:pBdr>
              <w:rPr>
                <w:color w:val="000000"/>
              </w:rPr>
            </w:pPr>
            <w:r w:rsidRPr="00FD4E76">
              <w:rPr>
                <w:color w:val="000000"/>
                <w:sz w:val="27"/>
                <w:szCs w:val="27"/>
              </w:rPr>
              <w:t>1</w:t>
            </w:r>
            <w:r>
              <w:rPr>
                <w:color w:val="000000"/>
                <w:sz w:val="27"/>
                <w:szCs w:val="27"/>
              </w:rPr>
              <w:t>3</w:t>
            </w:r>
            <w:r w:rsidRPr="00FD4E76">
              <w:rPr>
                <w:color w:val="000000"/>
                <w:sz w:val="27"/>
                <w:szCs w:val="27"/>
              </w:rPr>
              <w:t xml:space="preserve"> </w:t>
            </w:r>
            <w:r w:rsidRPr="00FD4E76">
              <w:rPr>
                <w:color w:val="000000"/>
                <w:sz w:val="28"/>
                <w:szCs w:val="28"/>
                <w:u w:val="single"/>
              </w:rPr>
              <w:t xml:space="preserve"> «</w:t>
            </w:r>
            <w:r>
              <w:rPr>
                <w:color w:val="000000"/>
                <w:sz w:val="28"/>
                <w:szCs w:val="28"/>
                <w:u w:val="single"/>
              </w:rPr>
              <w:t>Механічна інженерія</w:t>
            </w:r>
            <w:r w:rsidRPr="00FD4E76">
              <w:rPr>
                <w:color w:val="000000"/>
                <w:sz w:val="28"/>
                <w:szCs w:val="28"/>
                <w:u w:val="single"/>
              </w:rPr>
              <w:t>»</w:t>
            </w:r>
            <w:r w:rsidRPr="00FD4E76">
              <w:rPr>
                <w:color w:val="000000"/>
              </w:rPr>
              <w:t>___</w:t>
            </w:r>
          </w:p>
        </w:tc>
      </w:tr>
      <w:tr w:rsidR="00596BE6" w:rsidRPr="00FD4E76" w14:paraId="562F8711" w14:textId="77777777" w:rsidTr="00A03FB5">
        <w:trPr>
          <w:trHeight w:val="130"/>
        </w:trPr>
        <w:tc>
          <w:tcPr>
            <w:tcW w:w="3708" w:type="dxa"/>
            <w:gridSpan w:val="3"/>
          </w:tcPr>
          <w:p w14:paraId="691DE717"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СПЕЦІАЛЬНІСТЬ </w:t>
            </w:r>
          </w:p>
        </w:tc>
        <w:tc>
          <w:tcPr>
            <w:tcW w:w="5852" w:type="dxa"/>
            <w:gridSpan w:val="4"/>
          </w:tcPr>
          <w:p w14:paraId="3B375E75"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1</w:t>
            </w:r>
            <w:r>
              <w:rPr>
                <w:color w:val="000000"/>
                <w:sz w:val="28"/>
                <w:szCs w:val="28"/>
              </w:rPr>
              <w:t>32</w:t>
            </w:r>
            <w:r w:rsidRPr="00FD4E76">
              <w:rPr>
                <w:color w:val="000000"/>
                <w:sz w:val="28"/>
                <w:szCs w:val="28"/>
              </w:rPr>
              <w:t xml:space="preserve"> «</w:t>
            </w:r>
            <w:r>
              <w:rPr>
                <w:color w:val="000000"/>
                <w:sz w:val="28"/>
                <w:szCs w:val="28"/>
              </w:rPr>
              <w:t>Матеріалознавство</w:t>
            </w:r>
            <w:r w:rsidRPr="00FD4E76">
              <w:rPr>
                <w:color w:val="000000"/>
                <w:sz w:val="28"/>
                <w:szCs w:val="28"/>
              </w:rPr>
              <w:t xml:space="preserve">» </w:t>
            </w:r>
          </w:p>
        </w:tc>
      </w:tr>
      <w:tr w:rsidR="00596BE6" w:rsidRPr="00FD4E76" w14:paraId="701651DF" w14:textId="77777777" w:rsidTr="00A03FB5">
        <w:trPr>
          <w:trHeight w:val="126"/>
        </w:trPr>
        <w:tc>
          <w:tcPr>
            <w:tcW w:w="3708" w:type="dxa"/>
            <w:gridSpan w:val="3"/>
          </w:tcPr>
          <w:p w14:paraId="785D8BD6" w14:textId="77777777" w:rsidR="00596BE6" w:rsidRPr="00FD4E76" w:rsidRDefault="00596BE6" w:rsidP="00A03FB5">
            <w:pPr>
              <w:pBdr>
                <w:top w:val="nil"/>
                <w:left w:val="nil"/>
                <w:bottom w:val="nil"/>
                <w:right w:val="nil"/>
                <w:between w:val="nil"/>
              </w:pBdr>
              <w:rPr>
                <w:color w:val="000000"/>
              </w:rPr>
            </w:pPr>
            <w:r w:rsidRPr="00FD4E76">
              <w:rPr>
                <w:b/>
                <w:color w:val="000000"/>
                <w:sz w:val="27"/>
                <w:szCs w:val="27"/>
              </w:rPr>
              <w:t xml:space="preserve">КВАЛІФІКАЦІЯ </w:t>
            </w:r>
          </w:p>
        </w:tc>
        <w:tc>
          <w:tcPr>
            <w:tcW w:w="5852" w:type="dxa"/>
            <w:gridSpan w:val="4"/>
          </w:tcPr>
          <w:p w14:paraId="37CA89D4" w14:textId="04473182" w:rsidR="00596BE6" w:rsidRPr="00FD4E76" w:rsidRDefault="00596BE6" w:rsidP="00A03FB5">
            <w:pPr>
              <w:pBdr>
                <w:top w:val="nil"/>
                <w:left w:val="nil"/>
                <w:bottom w:val="nil"/>
                <w:right w:val="nil"/>
                <w:between w:val="nil"/>
              </w:pBdr>
              <w:rPr>
                <w:color w:val="000000"/>
              </w:rPr>
            </w:pPr>
            <w:r>
              <w:rPr>
                <w:color w:val="000000"/>
                <w:sz w:val="27"/>
                <w:szCs w:val="27"/>
              </w:rPr>
              <w:t>магістр</w:t>
            </w:r>
            <w:r w:rsidRPr="00FD4E76">
              <w:rPr>
                <w:color w:val="000000"/>
                <w:sz w:val="27"/>
                <w:szCs w:val="27"/>
              </w:rPr>
              <w:t xml:space="preserve"> з </w:t>
            </w:r>
            <w:r>
              <w:rPr>
                <w:color w:val="000000"/>
                <w:sz w:val="27"/>
                <w:szCs w:val="27"/>
              </w:rPr>
              <w:t>матеріалознавства</w:t>
            </w:r>
          </w:p>
        </w:tc>
      </w:tr>
      <w:tr w:rsidR="00596BE6" w:rsidRPr="00FD4E76" w14:paraId="7E9BD5F4" w14:textId="77777777" w:rsidTr="00A03FB5">
        <w:trPr>
          <w:trHeight w:val="613"/>
        </w:trPr>
        <w:tc>
          <w:tcPr>
            <w:tcW w:w="3708" w:type="dxa"/>
            <w:gridSpan w:val="3"/>
          </w:tcPr>
          <w:p w14:paraId="234FB945"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Спеціалізація </w:t>
            </w:r>
            <w:r w:rsidRPr="00FD4E76">
              <w:rPr>
                <w:i/>
                <w:color w:val="000000"/>
                <w:sz w:val="28"/>
                <w:szCs w:val="28"/>
              </w:rPr>
              <w:t xml:space="preserve">(за наявності) </w:t>
            </w:r>
          </w:p>
        </w:tc>
        <w:tc>
          <w:tcPr>
            <w:tcW w:w="5852" w:type="dxa"/>
            <w:gridSpan w:val="4"/>
          </w:tcPr>
          <w:p w14:paraId="44835D37" w14:textId="77777777" w:rsidR="00596BE6" w:rsidRPr="00FD4E76" w:rsidRDefault="00596BE6" w:rsidP="00A03FB5">
            <w:pPr>
              <w:pBdr>
                <w:top w:val="nil"/>
                <w:left w:val="nil"/>
                <w:bottom w:val="nil"/>
                <w:right w:val="nil"/>
                <w:between w:val="nil"/>
              </w:pBdr>
              <w:rPr>
                <w:color w:val="000000"/>
              </w:rPr>
            </w:pPr>
          </w:p>
        </w:tc>
      </w:tr>
      <w:tr w:rsidR="00596BE6" w:rsidRPr="00FD4E76" w14:paraId="5DBC222B" w14:textId="77777777" w:rsidTr="00A03FB5">
        <w:trPr>
          <w:trHeight w:val="288"/>
        </w:trPr>
        <w:tc>
          <w:tcPr>
            <w:tcW w:w="3708" w:type="dxa"/>
            <w:gridSpan w:val="3"/>
          </w:tcPr>
          <w:p w14:paraId="3B6BDCB7"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Професійна кваліфікація </w:t>
            </w:r>
            <w:r w:rsidRPr="00FD4E76">
              <w:rPr>
                <w:i/>
                <w:color w:val="000000"/>
                <w:sz w:val="28"/>
                <w:szCs w:val="28"/>
              </w:rPr>
              <w:t xml:space="preserve">(за наявності) </w:t>
            </w:r>
          </w:p>
        </w:tc>
        <w:tc>
          <w:tcPr>
            <w:tcW w:w="5852" w:type="dxa"/>
            <w:gridSpan w:val="4"/>
          </w:tcPr>
          <w:p w14:paraId="33FF21B0" w14:textId="77777777" w:rsidR="00596BE6" w:rsidRPr="00FD4E76" w:rsidRDefault="00596BE6" w:rsidP="00A03FB5">
            <w:pPr>
              <w:pBdr>
                <w:top w:val="nil"/>
                <w:left w:val="nil"/>
                <w:bottom w:val="nil"/>
                <w:right w:val="nil"/>
                <w:between w:val="nil"/>
              </w:pBdr>
              <w:rPr>
                <w:color w:val="000000"/>
                <w:sz w:val="28"/>
                <w:szCs w:val="28"/>
              </w:rPr>
            </w:pPr>
          </w:p>
        </w:tc>
      </w:tr>
      <w:tr w:rsidR="00596BE6" w:rsidRPr="00FD4E76" w14:paraId="2EE1BA30" w14:textId="77777777" w:rsidTr="00A03FB5">
        <w:trPr>
          <w:trHeight w:val="125"/>
        </w:trPr>
        <w:tc>
          <w:tcPr>
            <w:tcW w:w="9560" w:type="dxa"/>
            <w:gridSpan w:val="7"/>
          </w:tcPr>
          <w:p w14:paraId="1577C588"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Розробники програми: </w:t>
            </w:r>
          </w:p>
        </w:tc>
      </w:tr>
      <w:tr w:rsidR="00596BE6" w:rsidRPr="00FD4E76" w14:paraId="269FBDB1" w14:textId="77777777" w:rsidTr="00A03FB5">
        <w:trPr>
          <w:trHeight w:val="567"/>
        </w:trPr>
        <w:tc>
          <w:tcPr>
            <w:tcW w:w="9560" w:type="dxa"/>
            <w:gridSpan w:val="7"/>
          </w:tcPr>
          <w:p w14:paraId="24B09DBA" w14:textId="6D6DCB8B"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1. </w:t>
            </w:r>
            <w:r>
              <w:rPr>
                <w:color w:val="000000"/>
                <w:sz w:val="28"/>
                <w:szCs w:val="28"/>
              </w:rPr>
              <w:t>Климов О.В.</w:t>
            </w:r>
            <w:r w:rsidRPr="00D43605">
              <w:rPr>
                <w:color w:val="000000"/>
                <w:sz w:val="28"/>
                <w:szCs w:val="28"/>
              </w:rPr>
              <w:t xml:space="preserve">, </w:t>
            </w:r>
            <w:proofErr w:type="spellStart"/>
            <w:r w:rsidRPr="00FD4E76">
              <w:rPr>
                <w:color w:val="000000"/>
                <w:sz w:val="28"/>
                <w:szCs w:val="28"/>
              </w:rPr>
              <w:t>к.</w:t>
            </w:r>
            <w:r>
              <w:rPr>
                <w:color w:val="000000"/>
                <w:sz w:val="28"/>
                <w:szCs w:val="28"/>
              </w:rPr>
              <w:t>т</w:t>
            </w:r>
            <w:r w:rsidRPr="00FD4E76">
              <w:rPr>
                <w:color w:val="000000"/>
                <w:sz w:val="28"/>
                <w:szCs w:val="28"/>
              </w:rPr>
              <w:t>.н</w:t>
            </w:r>
            <w:proofErr w:type="spellEnd"/>
            <w:r w:rsidRPr="00FD4E76">
              <w:rPr>
                <w:color w:val="000000"/>
                <w:sz w:val="28"/>
                <w:szCs w:val="28"/>
              </w:rPr>
              <w:t>., доцент</w:t>
            </w:r>
            <w:r w:rsidRPr="00D96A92">
              <w:rPr>
                <w:color w:val="000000"/>
                <w:sz w:val="28"/>
                <w:szCs w:val="28"/>
                <w:lang w:val="ru-RU"/>
              </w:rPr>
              <w:t>,</w:t>
            </w:r>
            <w:r w:rsidRPr="00FD4E76">
              <w:rPr>
                <w:color w:val="000000"/>
                <w:sz w:val="28"/>
                <w:szCs w:val="28"/>
              </w:rPr>
              <w:t xml:space="preserve">  гарант програми </w:t>
            </w:r>
          </w:p>
        </w:tc>
      </w:tr>
      <w:tr w:rsidR="00596BE6" w:rsidRPr="00FD4E76" w14:paraId="11CEA735" w14:textId="77777777" w:rsidTr="00A03FB5">
        <w:trPr>
          <w:trHeight w:val="567"/>
        </w:trPr>
        <w:tc>
          <w:tcPr>
            <w:tcW w:w="9560" w:type="dxa"/>
            <w:gridSpan w:val="7"/>
          </w:tcPr>
          <w:p w14:paraId="593CEFF6" w14:textId="79043B38"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2. </w:t>
            </w:r>
            <w:proofErr w:type="spellStart"/>
            <w:r>
              <w:rPr>
                <w:color w:val="000000"/>
                <w:sz w:val="28"/>
                <w:szCs w:val="28"/>
              </w:rPr>
              <w:t>Шаломеєв</w:t>
            </w:r>
            <w:proofErr w:type="spellEnd"/>
            <w:r>
              <w:rPr>
                <w:color w:val="000000"/>
                <w:sz w:val="28"/>
                <w:szCs w:val="28"/>
              </w:rPr>
              <w:t xml:space="preserve"> В.А.</w:t>
            </w:r>
            <w:r w:rsidRPr="00FD4E76">
              <w:rPr>
                <w:color w:val="000000"/>
                <w:sz w:val="28"/>
                <w:szCs w:val="28"/>
              </w:rPr>
              <w:t xml:space="preserve">, </w:t>
            </w:r>
            <w:proofErr w:type="spellStart"/>
            <w:r>
              <w:rPr>
                <w:color w:val="000000"/>
                <w:sz w:val="28"/>
                <w:szCs w:val="28"/>
              </w:rPr>
              <w:t>д</w:t>
            </w:r>
            <w:r w:rsidRPr="00FD4E76">
              <w:rPr>
                <w:color w:val="000000"/>
                <w:sz w:val="28"/>
                <w:szCs w:val="28"/>
              </w:rPr>
              <w:t>.</w:t>
            </w:r>
            <w:r>
              <w:rPr>
                <w:color w:val="000000"/>
                <w:sz w:val="28"/>
                <w:szCs w:val="28"/>
              </w:rPr>
              <w:t>т</w:t>
            </w:r>
            <w:r w:rsidRPr="00FD4E76">
              <w:rPr>
                <w:color w:val="000000"/>
                <w:sz w:val="28"/>
                <w:szCs w:val="28"/>
              </w:rPr>
              <w:t>.н</w:t>
            </w:r>
            <w:proofErr w:type="spellEnd"/>
            <w:r w:rsidRPr="00FD4E76">
              <w:rPr>
                <w:color w:val="000000"/>
                <w:sz w:val="28"/>
                <w:szCs w:val="28"/>
              </w:rPr>
              <w:t xml:space="preserve">., </w:t>
            </w:r>
            <w:r>
              <w:rPr>
                <w:color w:val="000000"/>
                <w:sz w:val="28"/>
                <w:szCs w:val="28"/>
              </w:rPr>
              <w:t>професор</w:t>
            </w:r>
          </w:p>
        </w:tc>
      </w:tr>
      <w:tr w:rsidR="00596BE6" w:rsidRPr="00D43605" w14:paraId="6D3B951A" w14:textId="77777777" w:rsidTr="00A03FB5">
        <w:trPr>
          <w:trHeight w:val="567"/>
        </w:trPr>
        <w:tc>
          <w:tcPr>
            <w:tcW w:w="9560" w:type="dxa"/>
            <w:gridSpan w:val="7"/>
          </w:tcPr>
          <w:p w14:paraId="3FF152E1" w14:textId="5C758C03" w:rsidR="00596BE6" w:rsidRPr="00D43605" w:rsidRDefault="00596BE6" w:rsidP="00A03FB5">
            <w:pPr>
              <w:pBdr>
                <w:top w:val="nil"/>
                <w:left w:val="nil"/>
                <w:bottom w:val="nil"/>
                <w:right w:val="nil"/>
                <w:between w:val="nil"/>
              </w:pBdr>
              <w:rPr>
                <w:color w:val="000000"/>
                <w:sz w:val="28"/>
                <w:szCs w:val="28"/>
              </w:rPr>
            </w:pPr>
            <w:r w:rsidRPr="00D43605">
              <w:rPr>
                <w:color w:val="000000"/>
                <w:sz w:val="28"/>
                <w:szCs w:val="28"/>
              </w:rPr>
              <w:t xml:space="preserve">3. </w:t>
            </w:r>
            <w:proofErr w:type="spellStart"/>
            <w:r>
              <w:rPr>
                <w:color w:val="000000"/>
                <w:sz w:val="28"/>
                <w:szCs w:val="28"/>
              </w:rPr>
              <w:t>Ольшанецький</w:t>
            </w:r>
            <w:proofErr w:type="spellEnd"/>
            <w:r>
              <w:rPr>
                <w:color w:val="000000"/>
                <w:sz w:val="28"/>
                <w:szCs w:val="28"/>
              </w:rPr>
              <w:t xml:space="preserve"> В.Ю., </w:t>
            </w:r>
            <w:proofErr w:type="spellStart"/>
            <w:r>
              <w:rPr>
                <w:color w:val="000000"/>
                <w:sz w:val="28"/>
                <w:szCs w:val="28"/>
              </w:rPr>
              <w:t>д</w:t>
            </w:r>
            <w:r w:rsidRPr="00FD4E76">
              <w:rPr>
                <w:color w:val="000000"/>
                <w:sz w:val="28"/>
                <w:szCs w:val="28"/>
              </w:rPr>
              <w:t>.</w:t>
            </w:r>
            <w:r>
              <w:rPr>
                <w:color w:val="000000"/>
                <w:sz w:val="28"/>
                <w:szCs w:val="28"/>
              </w:rPr>
              <w:t>т</w:t>
            </w:r>
            <w:r w:rsidRPr="00FD4E76">
              <w:rPr>
                <w:color w:val="000000"/>
                <w:sz w:val="28"/>
                <w:szCs w:val="28"/>
              </w:rPr>
              <w:t>.н</w:t>
            </w:r>
            <w:proofErr w:type="spellEnd"/>
            <w:r w:rsidRPr="00FD4E76">
              <w:rPr>
                <w:color w:val="000000"/>
                <w:sz w:val="28"/>
                <w:szCs w:val="28"/>
              </w:rPr>
              <w:t xml:space="preserve">., </w:t>
            </w:r>
            <w:r>
              <w:rPr>
                <w:color w:val="000000"/>
                <w:sz w:val="28"/>
                <w:szCs w:val="28"/>
              </w:rPr>
              <w:t>професор</w:t>
            </w:r>
          </w:p>
          <w:p w14:paraId="2805452D" w14:textId="77777777" w:rsidR="00596BE6" w:rsidRPr="00D43605" w:rsidRDefault="00596BE6" w:rsidP="00A03FB5">
            <w:pPr>
              <w:pBdr>
                <w:top w:val="nil"/>
                <w:left w:val="nil"/>
                <w:bottom w:val="nil"/>
                <w:right w:val="nil"/>
                <w:between w:val="nil"/>
              </w:pBdr>
              <w:rPr>
                <w:color w:val="000000"/>
              </w:rPr>
            </w:pPr>
          </w:p>
        </w:tc>
      </w:tr>
      <w:tr w:rsidR="00596BE6" w:rsidRPr="00D43605" w14:paraId="5EADF903" w14:textId="77777777" w:rsidTr="00A03FB5">
        <w:trPr>
          <w:trHeight w:val="567"/>
        </w:trPr>
        <w:tc>
          <w:tcPr>
            <w:tcW w:w="9560" w:type="dxa"/>
            <w:gridSpan w:val="7"/>
          </w:tcPr>
          <w:p w14:paraId="21D40AC5"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4.</w:t>
            </w:r>
            <w:r>
              <w:rPr>
                <w:color w:val="000000"/>
                <w:sz w:val="28"/>
                <w:szCs w:val="28"/>
              </w:rPr>
              <w:t xml:space="preserve"> Глотка О.А.</w:t>
            </w:r>
            <w:r w:rsidRPr="00D43605">
              <w:rPr>
                <w:color w:val="000000"/>
                <w:sz w:val="28"/>
                <w:szCs w:val="28"/>
              </w:rPr>
              <w:t xml:space="preserve">, </w:t>
            </w:r>
            <w:proofErr w:type="spellStart"/>
            <w:r w:rsidRPr="00FD4E76">
              <w:rPr>
                <w:color w:val="000000"/>
                <w:sz w:val="28"/>
                <w:szCs w:val="28"/>
              </w:rPr>
              <w:t>к.</w:t>
            </w:r>
            <w:r>
              <w:rPr>
                <w:color w:val="000000"/>
                <w:sz w:val="28"/>
                <w:szCs w:val="28"/>
              </w:rPr>
              <w:t>т</w:t>
            </w:r>
            <w:r w:rsidRPr="00FD4E76">
              <w:rPr>
                <w:color w:val="000000"/>
                <w:sz w:val="28"/>
                <w:szCs w:val="28"/>
              </w:rPr>
              <w:t>.н</w:t>
            </w:r>
            <w:proofErr w:type="spellEnd"/>
            <w:r w:rsidRPr="00FD4E76">
              <w:rPr>
                <w:color w:val="000000"/>
                <w:sz w:val="28"/>
                <w:szCs w:val="28"/>
              </w:rPr>
              <w:t>., доцент</w:t>
            </w:r>
          </w:p>
        </w:tc>
      </w:tr>
      <w:tr w:rsidR="00596BE6" w:rsidRPr="00D43605" w14:paraId="79471BC6" w14:textId="77777777" w:rsidTr="00A03FB5">
        <w:trPr>
          <w:trHeight w:val="567"/>
        </w:trPr>
        <w:tc>
          <w:tcPr>
            <w:tcW w:w="9560" w:type="dxa"/>
            <w:gridSpan w:val="7"/>
          </w:tcPr>
          <w:p w14:paraId="5336D2F0"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 xml:space="preserve">5. </w:t>
            </w:r>
            <w:proofErr w:type="spellStart"/>
            <w:r>
              <w:rPr>
                <w:color w:val="000000"/>
                <w:sz w:val="28"/>
                <w:szCs w:val="28"/>
              </w:rPr>
              <w:t>Грешта</w:t>
            </w:r>
            <w:proofErr w:type="spellEnd"/>
            <w:r>
              <w:rPr>
                <w:color w:val="000000"/>
                <w:sz w:val="28"/>
                <w:szCs w:val="28"/>
              </w:rPr>
              <w:t xml:space="preserve"> В.Л., </w:t>
            </w:r>
            <w:proofErr w:type="spellStart"/>
            <w:r w:rsidRPr="00FD4E76">
              <w:rPr>
                <w:color w:val="000000"/>
                <w:sz w:val="28"/>
                <w:szCs w:val="28"/>
              </w:rPr>
              <w:t>к.</w:t>
            </w:r>
            <w:r>
              <w:rPr>
                <w:color w:val="000000"/>
                <w:sz w:val="28"/>
                <w:szCs w:val="28"/>
              </w:rPr>
              <w:t>т</w:t>
            </w:r>
            <w:r w:rsidRPr="00FD4E76">
              <w:rPr>
                <w:color w:val="000000"/>
                <w:sz w:val="28"/>
                <w:szCs w:val="28"/>
              </w:rPr>
              <w:t>.н</w:t>
            </w:r>
            <w:proofErr w:type="spellEnd"/>
            <w:r w:rsidRPr="00FD4E76">
              <w:rPr>
                <w:color w:val="000000"/>
                <w:sz w:val="28"/>
                <w:szCs w:val="28"/>
              </w:rPr>
              <w:t xml:space="preserve">., </w:t>
            </w:r>
            <w:r>
              <w:rPr>
                <w:color w:val="000000"/>
                <w:sz w:val="28"/>
                <w:szCs w:val="28"/>
              </w:rPr>
              <w:t>професор</w:t>
            </w:r>
          </w:p>
        </w:tc>
      </w:tr>
      <w:tr w:rsidR="00596BE6" w:rsidRPr="00D43605" w14:paraId="7D6E5CC3" w14:textId="77777777" w:rsidTr="00A03FB5">
        <w:trPr>
          <w:trHeight w:val="567"/>
        </w:trPr>
        <w:tc>
          <w:tcPr>
            <w:tcW w:w="9560" w:type="dxa"/>
            <w:gridSpan w:val="7"/>
          </w:tcPr>
          <w:p w14:paraId="047988EE" w14:textId="77777777" w:rsidR="00596BE6" w:rsidRPr="00D43605" w:rsidRDefault="00596BE6" w:rsidP="00A03FB5">
            <w:pPr>
              <w:pStyle w:val="af3"/>
              <w:pBdr>
                <w:bottom w:val="single" w:sz="12" w:space="1" w:color="auto"/>
              </w:pBdr>
              <w:spacing w:line="259" w:lineRule="auto"/>
              <w:ind w:left="0"/>
              <w:rPr>
                <w:sz w:val="28"/>
                <w:szCs w:val="28"/>
                <w:lang w:bidi="he-IL"/>
              </w:rPr>
            </w:pPr>
          </w:p>
          <w:p w14:paraId="29961347" w14:textId="77777777" w:rsidR="00596BE6" w:rsidRPr="00D43605" w:rsidRDefault="00596BE6" w:rsidP="00A03FB5">
            <w:pPr>
              <w:pBdr>
                <w:top w:val="nil"/>
                <w:left w:val="nil"/>
                <w:bottom w:val="nil"/>
                <w:right w:val="nil"/>
                <w:between w:val="nil"/>
              </w:pBdr>
              <w:rPr>
                <w:color w:val="000000"/>
              </w:rPr>
            </w:pPr>
          </w:p>
        </w:tc>
      </w:tr>
      <w:tr w:rsidR="00596BE6" w:rsidRPr="00D43605" w14:paraId="55C9BBA0" w14:textId="77777777" w:rsidTr="00A03FB5">
        <w:trPr>
          <w:trHeight w:val="125"/>
        </w:trPr>
        <w:tc>
          <w:tcPr>
            <w:tcW w:w="9560" w:type="dxa"/>
            <w:gridSpan w:val="7"/>
          </w:tcPr>
          <w:p w14:paraId="0DE99A1B" w14:textId="77777777" w:rsidR="00596BE6" w:rsidRPr="00D43605" w:rsidRDefault="00596BE6" w:rsidP="00A03FB5">
            <w:pPr>
              <w:pBdr>
                <w:top w:val="nil"/>
                <w:left w:val="nil"/>
                <w:bottom w:val="nil"/>
                <w:right w:val="nil"/>
                <w:between w:val="nil"/>
              </w:pBdr>
              <w:rPr>
                <w:color w:val="000000"/>
              </w:rPr>
            </w:pPr>
            <w:r w:rsidRPr="00D43605">
              <w:rPr>
                <w:b/>
                <w:color w:val="000000"/>
                <w:sz w:val="28"/>
                <w:szCs w:val="28"/>
              </w:rPr>
              <w:t xml:space="preserve">ВНЕСЕНО </w:t>
            </w:r>
          </w:p>
        </w:tc>
      </w:tr>
      <w:tr w:rsidR="00596BE6" w:rsidRPr="00D43605" w14:paraId="67ECF601" w14:textId="77777777" w:rsidTr="00A03FB5">
        <w:trPr>
          <w:trHeight w:val="127"/>
        </w:trPr>
        <w:tc>
          <w:tcPr>
            <w:tcW w:w="3708" w:type="dxa"/>
            <w:gridSpan w:val="3"/>
          </w:tcPr>
          <w:p w14:paraId="372FBD58"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 xml:space="preserve">Кафедрою </w:t>
            </w:r>
          </w:p>
        </w:tc>
        <w:tc>
          <w:tcPr>
            <w:tcW w:w="5852" w:type="dxa"/>
            <w:gridSpan w:val="4"/>
          </w:tcPr>
          <w:p w14:paraId="3D7FB91A" w14:textId="77777777" w:rsidR="00596BE6" w:rsidRPr="00D43605" w:rsidRDefault="00596BE6" w:rsidP="00A03FB5">
            <w:pPr>
              <w:pBdr>
                <w:top w:val="nil"/>
                <w:left w:val="nil"/>
                <w:bottom w:val="nil"/>
                <w:right w:val="nil"/>
                <w:between w:val="nil"/>
              </w:pBdr>
              <w:rPr>
                <w:color w:val="000000"/>
              </w:rPr>
            </w:pPr>
            <w:r>
              <w:rPr>
                <w:color w:val="000000"/>
                <w:sz w:val="28"/>
                <w:szCs w:val="28"/>
              </w:rPr>
              <w:t>фізичного матеріалознавства</w:t>
            </w:r>
            <w:r w:rsidRPr="00D43605">
              <w:rPr>
                <w:color w:val="000000"/>
                <w:sz w:val="28"/>
                <w:szCs w:val="28"/>
              </w:rPr>
              <w:t xml:space="preserve"> </w:t>
            </w:r>
          </w:p>
        </w:tc>
      </w:tr>
      <w:tr w:rsidR="00596BE6" w:rsidRPr="00D43605" w14:paraId="2AF09B4F" w14:textId="77777777" w:rsidTr="00A03FB5">
        <w:trPr>
          <w:trHeight w:val="127"/>
        </w:trPr>
        <w:tc>
          <w:tcPr>
            <w:tcW w:w="2345" w:type="dxa"/>
          </w:tcPr>
          <w:p w14:paraId="08A68338"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Протокол №</w:t>
            </w:r>
          </w:p>
        </w:tc>
        <w:tc>
          <w:tcPr>
            <w:tcW w:w="1363" w:type="dxa"/>
            <w:gridSpan w:val="2"/>
          </w:tcPr>
          <w:p w14:paraId="7704C2AC" w14:textId="77777777" w:rsidR="00596BE6" w:rsidRPr="00D43605" w:rsidRDefault="00596BE6" w:rsidP="00A03FB5">
            <w:pPr>
              <w:pBdr>
                <w:top w:val="nil"/>
                <w:left w:val="nil"/>
                <w:bottom w:val="nil"/>
                <w:right w:val="nil"/>
                <w:between w:val="nil"/>
              </w:pBdr>
              <w:rPr>
                <w:color w:val="000000"/>
              </w:rPr>
            </w:pPr>
          </w:p>
        </w:tc>
        <w:tc>
          <w:tcPr>
            <w:tcW w:w="3327" w:type="dxa"/>
            <w:gridSpan w:val="2"/>
          </w:tcPr>
          <w:p w14:paraId="0CAD3DB1"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від</w:t>
            </w:r>
          </w:p>
        </w:tc>
        <w:tc>
          <w:tcPr>
            <w:tcW w:w="2525" w:type="dxa"/>
            <w:gridSpan w:val="2"/>
          </w:tcPr>
          <w:p w14:paraId="6D2476DB" w14:textId="77777777" w:rsidR="00596BE6" w:rsidRPr="00D43605" w:rsidRDefault="00596BE6" w:rsidP="00A03FB5">
            <w:pPr>
              <w:pBdr>
                <w:top w:val="nil"/>
                <w:left w:val="nil"/>
                <w:bottom w:val="nil"/>
                <w:right w:val="nil"/>
                <w:between w:val="nil"/>
              </w:pBdr>
              <w:rPr>
                <w:color w:val="000000"/>
              </w:rPr>
            </w:pPr>
            <w:r w:rsidRPr="00A92202">
              <w:rPr>
                <w:color w:val="FFFFFF" w:themeColor="background1"/>
                <w:sz w:val="28"/>
                <w:szCs w:val="28"/>
              </w:rPr>
              <w:t>11</w:t>
            </w:r>
            <w:r w:rsidRPr="00D43605">
              <w:rPr>
                <w:color w:val="000000"/>
                <w:sz w:val="28"/>
                <w:szCs w:val="28"/>
              </w:rPr>
              <w:t xml:space="preserve"> червня 202</w:t>
            </w:r>
            <w:r>
              <w:rPr>
                <w:color w:val="000000"/>
                <w:sz w:val="28"/>
                <w:szCs w:val="28"/>
              </w:rPr>
              <w:t>2</w:t>
            </w:r>
            <w:r w:rsidRPr="00D43605">
              <w:rPr>
                <w:color w:val="000000"/>
                <w:sz w:val="28"/>
                <w:szCs w:val="28"/>
              </w:rPr>
              <w:t xml:space="preserve">р. </w:t>
            </w:r>
          </w:p>
        </w:tc>
      </w:tr>
      <w:tr w:rsidR="00596BE6" w:rsidRPr="00D43605" w14:paraId="10154EFD" w14:textId="77777777" w:rsidTr="00A03FB5">
        <w:trPr>
          <w:trHeight w:val="127"/>
        </w:trPr>
        <w:tc>
          <w:tcPr>
            <w:tcW w:w="3708" w:type="dxa"/>
            <w:gridSpan w:val="3"/>
          </w:tcPr>
          <w:p w14:paraId="6B82E0F7"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Завідувач кафедри</w:t>
            </w:r>
          </w:p>
        </w:tc>
        <w:tc>
          <w:tcPr>
            <w:tcW w:w="5852" w:type="dxa"/>
            <w:gridSpan w:val="4"/>
          </w:tcPr>
          <w:p w14:paraId="16FD5793" w14:textId="77777777" w:rsidR="00596BE6" w:rsidRPr="00D43605" w:rsidRDefault="00596BE6" w:rsidP="00A03FB5">
            <w:pPr>
              <w:pBdr>
                <w:top w:val="nil"/>
                <w:left w:val="nil"/>
                <w:bottom w:val="nil"/>
                <w:right w:val="nil"/>
                <w:between w:val="nil"/>
              </w:pBdr>
              <w:jc w:val="right"/>
              <w:rPr>
                <w:color w:val="000000"/>
              </w:rPr>
            </w:pPr>
            <w:r>
              <w:rPr>
                <w:color w:val="000000"/>
                <w:sz w:val="28"/>
                <w:szCs w:val="28"/>
              </w:rPr>
              <w:t xml:space="preserve">В.Ю. </w:t>
            </w:r>
            <w:proofErr w:type="spellStart"/>
            <w:r>
              <w:rPr>
                <w:color w:val="000000"/>
                <w:sz w:val="28"/>
                <w:szCs w:val="28"/>
              </w:rPr>
              <w:t>Ольшанецький</w:t>
            </w:r>
            <w:proofErr w:type="spellEnd"/>
            <w:r w:rsidRPr="00D43605">
              <w:rPr>
                <w:color w:val="000000"/>
                <w:sz w:val="28"/>
                <w:szCs w:val="28"/>
              </w:rPr>
              <w:t xml:space="preserve"> </w:t>
            </w:r>
          </w:p>
        </w:tc>
      </w:tr>
      <w:tr w:rsidR="00596BE6" w:rsidRPr="00D43605" w14:paraId="76B5DE56" w14:textId="77777777" w:rsidTr="00A03FB5">
        <w:trPr>
          <w:trHeight w:val="125"/>
        </w:trPr>
        <w:tc>
          <w:tcPr>
            <w:tcW w:w="9560" w:type="dxa"/>
            <w:gridSpan w:val="7"/>
          </w:tcPr>
          <w:p w14:paraId="1C83F650" w14:textId="77777777" w:rsidR="00596BE6" w:rsidRPr="00D43605" w:rsidRDefault="00596BE6" w:rsidP="00A03FB5">
            <w:pPr>
              <w:pBdr>
                <w:top w:val="nil"/>
                <w:left w:val="nil"/>
                <w:bottom w:val="nil"/>
                <w:right w:val="nil"/>
                <w:between w:val="nil"/>
              </w:pBdr>
              <w:rPr>
                <w:b/>
                <w:color w:val="000000"/>
                <w:sz w:val="28"/>
                <w:szCs w:val="28"/>
              </w:rPr>
            </w:pPr>
          </w:p>
          <w:p w14:paraId="0D8D0999" w14:textId="77777777" w:rsidR="00596BE6" w:rsidRPr="00D43605" w:rsidRDefault="00596BE6" w:rsidP="00A03FB5">
            <w:pPr>
              <w:pBdr>
                <w:top w:val="nil"/>
                <w:left w:val="nil"/>
                <w:bottom w:val="nil"/>
                <w:right w:val="nil"/>
                <w:between w:val="nil"/>
              </w:pBdr>
              <w:rPr>
                <w:color w:val="000000"/>
              </w:rPr>
            </w:pPr>
            <w:r w:rsidRPr="00D43605">
              <w:rPr>
                <w:b/>
                <w:color w:val="000000"/>
                <w:sz w:val="28"/>
                <w:szCs w:val="28"/>
              </w:rPr>
              <w:t xml:space="preserve">ПОГОДЖЕНО </w:t>
            </w:r>
          </w:p>
        </w:tc>
      </w:tr>
      <w:tr w:rsidR="00596BE6" w:rsidRPr="00D43605" w14:paraId="42220CE1" w14:textId="77777777" w:rsidTr="00A03FB5">
        <w:trPr>
          <w:trHeight w:val="127"/>
        </w:trPr>
        <w:tc>
          <w:tcPr>
            <w:tcW w:w="3708" w:type="dxa"/>
            <w:gridSpan w:val="3"/>
          </w:tcPr>
          <w:p w14:paraId="3A1F8C71" w14:textId="77777777" w:rsidR="00596BE6" w:rsidRPr="00D43605" w:rsidRDefault="00596BE6" w:rsidP="00A03FB5">
            <w:pPr>
              <w:pBdr>
                <w:top w:val="nil"/>
                <w:left w:val="nil"/>
                <w:bottom w:val="nil"/>
                <w:right w:val="nil"/>
                <w:between w:val="nil"/>
              </w:pBdr>
              <w:rPr>
                <w:color w:val="000000"/>
              </w:rPr>
            </w:pPr>
            <w:r w:rsidRPr="00D43605">
              <w:rPr>
                <w:color w:val="000000"/>
                <w:sz w:val="28"/>
                <w:szCs w:val="28"/>
              </w:rPr>
              <w:t xml:space="preserve">Вченою радою факультету </w:t>
            </w:r>
          </w:p>
        </w:tc>
        <w:tc>
          <w:tcPr>
            <w:tcW w:w="5852" w:type="dxa"/>
            <w:gridSpan w:val="4"/>
          </w:tcPr>
          <w:p w14:paraId="675BA6FC" w14:textId="77777777" w:rsidR="00596BE6" w:rsidRPr="00D43605" w:rsidRDefault="00596BE6" w:rsidP="00A03FB5">
            <w:pPr>
              <w:pBdr>
                <w:top w:val="nil"/>
                <w:left w:val="nil"/>
                <w:bottom w:val="nil"/>
                <w:right w:val="nil"/>
                <w:between w:val="nil"/>
              </w:pBdr>
              <w:rPr>
                <w:color w:val="000000"/>
              </w:rPr>
            </w:pPr>
            <w:bookmarkStart w:id="0" w:name="bookmark=id.30j0zll" w:colFirst="0" w:colLast="0"/>
            <w:bookmarkEnd w:id="0"/>
            <w:r>
              <w:rPr>
                <w:color w:val="000000"/>
                <w:sz w:val="28"/>
                <w:szCs w:val="28"/>
              </w:rPr>
              <w:t>Інженерно-фізичного</w:t>
            </w:r>
            <w:r w:rsidRPr="00D43605">
              <w:rPr>
                <w:color w:val="000000"/>
                <w:sz w:val="28"/>
                <w:szCs w:val="28"/>
              </w:rPr>
              <w:t xml:space="preserve"> </w:t>
            </w:r>
          </w:p>
        </w:tc>
      </w:tr>
      <w:tr w:rsidR="00596BE6" w:rsidRPr="00FD4E76" w14:paraId="0A7866D7" w14:textId="77777777" w:rsidTr="00A03FB5">
        <w:trPr>
          <w:trHeight w:val="127"/>
        </w:trPr>
        <w:tc>
          <w:tcPr>
            <w:tcW w:w="2345" w:type="dxa"/>
          </w:tcPr>
          <w:p w14:paraId="2F54ECD4"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Протокол №</w:t>
            </w:r>
          </w:p>
        </w:tc>
        <w:tc>
          <w:tcPr>
            <w:tcW w:w="1363" w:type="dxa"/>
            <w:gridSpan w:val="2"/>
          </w:tcPr>
          <w:p w14:paraId="680E59BB" w14:textId="77777777" w:rsidR="00596BE6" w:rsidRPr="00FD4E76" w:rsidRDefault="00596BE6" w:rsidP="00A03FB5">
            <w:pPr>
              <w:pBdr>
                <w:top w:val="nil"/>
                <w:left w:val="nil"/>
                <w:bottom w:val="nil"/>
                <w:right w:val="nil"/>
                <w:between w:val="nil"/>
              </w:pBdr>
              <w:rPr>
                <w:color w:val="000000"/>
              </w:rPr>
            </w:pPr>
          </w:p>
        </w:tc>
        <w:tc>
          <w:tcPr>
            <w:tcW w:w="3327" w:type="dxa"/>
            <w:gridSpan w:val="2"/>
          </w:tcPr>
          <w:p w14:paraId="0995372D"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від</w:t>
            </w:r>
          </w:p>
        </w:tc>
        <w:tc>
          <w:tcPr>
            <w:tcW w:w="2525" w:type="dxa"/>
            <w:gridSpan w:val="2"/>
          </w:tcPr>
          <w:p w14:paraId="3C725D77" w14:textId="77777777" w:rsidR="00596BE6" w:rsidRPr="00FD4E76" w:rsidRDefault="00596BE6" w:rsidP="00A03FB5">
            <w:pPr>
              <w:pBdr>
                <w:top w:val="nil"/>
                <w:left w:val="nil"/>
                <w:bottom w:val="nil"/>
                <w:right w:val="nil"/>
                <w:between w:val="nil"/>
              </w:pBdr>
              <w:rPr>
                <w:color w:val="000000"/>
              </w:rPr>
            </w:pPr>
            <w:r>
              <w:rPr>
                <w:color w:val="000000"/>
                <w:sz w:val="28"/>
                <w:szCs w:val="28"/>
              </w:rPr>
              <w:t>червня</w:t>
            </w:r>
            <w:r w:rsidRPr="00FD4E76">
              <w:rPr>
                <w:color w:val="000000"/>
                <w:sz w:val="28"/>
                <w:szCs w:val="28"/>
              </w:rPr>
              <w:t xml:space="preserve"> 20</w:t>
            </w:r>
            <w:r>
              <w:rPr>
                <w:color w:val="000000"/>
                <w:sz w:val="28"/>
                <w:szCs w:val="28"/>
              </w:rPr>
              <w:t>22</w:t>
            </w:r>
            <w:r w:rsidRPr="00FD4E76">
              <w:rPr>
                <w:color w:val="000000"/>
                <w:sz w:val="28"/>
                <w:szCs w:val="28"/>
              </w:rPr>
              <w:t>р.</w:t>
            </w:r>
          </w:p>
        </w:tc>
      </w:tr>
      <w:tr w:rsidR="00596BE6" w:rsidRPr="00FD4E76" w14:paraId="009B9552" w14:textId="77777777" w:rsidTr="00A03FB5">
        <w:trPr>
          <w:trHeight w:val="127"/>
        </w:trPr>
        <w:tc>
          <w:tcPr>
            <w:tcW w:w="3708" w:type="dxa"/>
            <w:gridSpan w:val="3"/>
          </w:tcPr>
          <w:p w14:paraId="480DF9F5"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Голова вченої ради </w:t>
            </w:r>
          </w:p>
        </w:tc>
        <w:tc>
          <w:tcPr>
            <w:tcW w:w="5852" w:type="dxa"/>
            <w:gridSpan w:val="4"/>
          </w:tcPr>
          <w:p w14:paraId="5B3AFA27" w14:textId="77777777" w:rsidR="00596BE6" w:rsidRPr="000B1FAB" w:rsidRDefault="00596BE6" w:rsidP="00A03FB5">
            <w:pPr>
              <w:pBdr>
                <w:top w:val="nil"/>
                <w:left w:val="nil"/>
                <w:bottom w:val="nil"/>
                <w:right w:val="nil"/>
                <w:between w:val="nil"/>
              </w:pBdr>
              <w:jc w:val="right"/>
              <w:rPr>
                <w:color w:val="000000"/>
                <w:lang w:val="pl-PL"/>
              </w:rPr>
            </w:pPr>
            <w:r>
              <w:rPr>
                <w:color w:val="000000"/>
                <w:sz w:val="28"/>
                <w:szCs w:val="28"/>
              </w:rPr>
              <w:t>О.В. Климов</w:t>
            </w:r>
          </w:p>
        </w:tc>
      </w:tr>
      <w:tr w:rsidR="00596BE6" w:rsidRPr="00FD4E76" w14:paraId="296C3931" w14:textId="77777777" w:rsidTr="00A03FB5">
        <w:trPr>
          <w:trHeight w:val="125"/>
        </w:trPr>
        <w:tc>
          <w:tcPr>
            <w:tcW w:w="9560" w:type="dxa"/>
            <w:gridSpan w:val="7"/>
          </w:tcPr>
          <w:p w14:paraId="6BBC1486" w14:textId="77777777" w:rsidR="00596BE6" w:rsidRPr="00FD4E76" w:rsidRDefault="00596BE6" w:rsidP="00A03FB5">
            <w:pPr>
              <w:pBdr>
                <w:top w:val="nil"/>
                <w:left w:val="nil"/>
                <w:bottom w:val="nil"/>
                <w:right w:val="nil"/>
                <w:between w:val="nil"/>
              </w:pBdr>
              <w:rPr>
                <w:color w:val="000000"/>
              </w:rPr>
            </w:pPr>
          </w:p>
        </w:tc>
      </w:tr>
      <w:tr w:rsidR="00596BE6" w:rsidRPr="00FD4E76" w14:paraId="0844B569" w14:textId="77777777" w:rsidTr="00A03FB5">
        <w:trPr>
          <w:trHeight w:val="127"/>
        </w:trPr>
        <w:tc>
          <w:tcPr>
            <w:tcW w:w="3708" w:type="dxa"/>
            <w:gridSpan w:val="3"/>
          </w:tcPr>
          <w:p w14:paraId="37DACA05" w14:textId="77777777" w:rsidR="00596BE6" w:rsidRPr="00FD4E76" w:rsidRDefault="00596BE6" w:rsidP="00A03FB5">
            <w:pPr>
              <w:pBdr>
                <w:top w:val="nil"/>
                <w:left w:val="nil"/>
                <w:bottom w:val="nil"/>
                <w:right w:val="nil"/>
                <w:between w:val="nil"/>
              </w:pBdr>
              <w:rPr>
                <w:color w:val="000000"/>
              </w:rPr>
            </w:pPr>
          </w:p>
        </w:tc>
        <w:tc>
          <w:tcPr>
            <w:tcW w:w="5852" w:type="dxa"/>
            <w:gridSpan w:val="4"/>
          </w:tcPr>
          <w:p w14:paraId="5F84E4A7" w14:textId="77777777" w:rsidR="00596BE6" w:rsidRPr="00FD4E76" w:rsidRDefault="00596BE6" w:rsidP="00A03FB5">
            <w:pPr>
              <w:pBdr>
                <w:top w:val="nil"/>
                <w:left w:val="nil"/>
                <w:bottom w:val="nil"/>
                <w:right w:val="nil"/>
                <w:between w:val="nil"/>
              </w:pBdr>
              <w:ind w:firstLine="10"/>
              <w:jc w:val="both"/>
              <w:rPr>
                <w:color w:val="000000"/>
              </w:rPr>
            </w:pPr>
          </w:p>
        </w:tc>
      </w:tr>
      <w:tr w:rsidR="00596BE6" w:rsidRPr="00FD4E76" w14:paraId="10ADAC3D" w14:textId="77777777" w:rsidTr="00A03FB5">
        <w:trPr>
          <w:trHeight w:val="127"/>
        </w:trPr>
        <w:tc>
          <w:tcPr>
            <w:tcW w:w="2345" w:type="dxa"/>
          </w:tcPr>
          <w:p w14:paraId="4EF02F59" w14:textId="77777777" w:rsidR="00596BE6" w:rsidRPr="00FD4E76" w:rsidRDefault="00596BE6" w:rsidP="00A03FB5">
            <w:pPr>
              <w:pBdr>
                <w:top w:val="nil"/>
                <w:left w:val="nil"/>
                <w:bottom w:val="nil"/>
                <w:right w:val="nil"/>
                <w:between w:val="nil"/>
              </w:pBdr>
              <w:rPr>
                <w:color w:val="000000"/>
              </w:rPr>
            </w:pPr>
          </w:p>
        </w:tc>
        <w:tc>
          <w:tcPr>
            <w:tcW w:w="1363" w:type="dxa"/>
            <w:gridSpan w:val="2"/>
          </w:tcPr>
          <w:p w14:paraId="6F5537A1" w14:textId="77777777" w:rsidR="00596BE6" w:rsidRPr="00FD4E76" w:rsidRDefault="00596BE6" w:rsidP="00A03FB5">
            <w:pPr>
              <w:pBdr>
                <w:top w:val="nil"/>
                <w:left w:val="nil"/>
                <w:bottom w:val="nil"/>
                <w:right w:val="nil"/>
                <w:between w:val="nil"/>
              </w:pBdr>
              <w:rPr>
                <w:color w:val="000000"/>
                <w:sz w:val="28"/>
                <w:szCs w:val="28"/>
              </w:rPr>
            </w:pPr>
          </w:p>
        </w:tc>
        <w:tc>
          <w:tcPr>
            <w:tcW w:w="3327" w:type="dxa"/>
            <w:gridSpan w:val="2"/>
          </w:tcPr>
          <w:p w14:paraId="33441493" w14:textId="77777777" w:rsidR="00596BE6" w:rsidRPr="00FD4E76" w:rsidRDefault="00596BE6" w:rsidP="00A03FB5">
            <w:pPr>
              <w:pBdr>
                <w:top w:val="nil"/>
                <w:left w:val="nil"/>
                <w:bottom w:val="nil"/>
                <w:right w:val="nil"/>
                <w:between w:val="nil"/>
              </w:pBdr>
              <w:rPr>
                <w:color w:val="000000"/>
              </w:rPr>
            </w:pPr>
          </w:p>
        </w:tc>
        <w:tc>
          <w:tcPr>
            <w:tcW w:w="2525" w:type="dxa"/>
            <w:gridSpan w:val="2"/>
          </w:tcPr>
          <w:p w14:paraId="55D61342" w14:textId="77777777" w:rsidR="00596BE6" w:rsidRPr="00FD4E76" w:rsidRDefault="00596BE6" w:rsidP="00A03FB5">
            <w:pPr>
              <w:pBdr>
                <w:top w:val="nil"/>
                <w:left w:val="nil"/>
                <w:bottom w:val="nil"/>
                <w:right w:val="nil"/>
                <w:between w:val="nil"/>
              </w:pBdr>
              <w:rPr>
                <w:color w:val="000000"/>
              </w:rPr>
            </w:pPr>
          </w:p>
        </w:tc>
      </w:tr>
      <w:tr w:rsidR="00596BE6" w:rsidRPr="00FD4E76" w14:paraId="3D1ABFC2" w14:textId="77777777" w:rsidTr="00A03FB5">
        <w:trPr>
          <w:trHeight w:val="127"/>
        </w:trPr>
        <w:tc>
          <w:tcPr>
            <w:tcW w:w="3708" w:type="dxa"/>
            <w:gridSpan w:val="3"/>
          </w:tcPr>
          <w:p w14:paraId="71B54ACB" w14:textId="77777777" w:rsidR="00596BE6" w:rsidRPr="00FD4E76" w:rsidRDefault="00596BE6" w:rsidP="00A03FB5">
            <w:pPr>
              <w:pBdr>
                <w:top w:val="nil"/>
                <w:left w:val="nil"/>
                <w:bottom w:val="nil"/>
                <w:right w:val="nil"/>
                <w:between w:val="nil"/>
              </w:pBdr>
              <w:rPr>
                <w:color w:val="000000"/>
              </w:rPr>
            </w:pPr>
          </w:p>
        </w:tc>
        <w:tc>
          <w:tcPr>
            <w:tcW w:w="5852" w:type="dxa"/>
            <w:gridSpan w:val="4"/>
          </w:tcPr>
          <w:p w14:paraId="53033525" w14:textId="77777777" w:rsidR="00596BE6" w:rsidRPr="00FD4E76" w:rsidRDefault="00596BE6" w:rsidP="00A03FB5">
            <w:pPr>
              <w:pBdr>
                <w:top w:val="nil"/>
                <w:left w:val="nil"/>
                <w:bottom w:val="nil"/>
                <w:right w:val="nil"/>
                <w:between w:val="nil"/>
              </w:pBdr>
              <w:jc w:val="right"/>
              <w:rPr>
                <w:color w:val="000000"/>
              </w:rPr>
            </w:pPr>
          </w:p>
        </w:tc>
      </w:tr>
      <w:tr w:rsidR="00596BE6" w:rsidRPr="00FD4E76" w14:paraId="69C0E63A" w14:textId="77777777" w:rsidTr="00A03FB5">
        <w:trPr>
          <w:trHeight w:val="125"/>
        </w:trPr>
        <w:tc>
          <w:tcPr>
            <w:tcW w:w="9560" w:type="dxa"/>
            <w:gridSpan w:val="7"/>
          </w:tcPr>
          <w:p w14:paraId="463B3DDB" w14:textId="77777777" w:rsidR="00596BE6" w:rsidRPr="00FD4E76" w:rsidRDefault="00596BE6" w:rsidP="00A03FB5">
            <w:pPr>
              <w:pBdr>
                <w:top w:val="nil"/>
                <w:left w:val="nil"/>
                <w:bottom w:val="nil"/>
                <w:right w:val="nil"/>
                <w:between w:val="nil"/>
              </w:pBdr>
              <w:rPr>
                <w:color w:val="000000"/>
                <w:sz w:val="28"/>
                <w:szCs w:val="28"/>
              </w:rPr>
            </w:pPr>
          </w:p>
        </w:tc>
      </w:tr>
      <w:tr w:rsidR="00596BE6" w:rsidRPr="00FD4E76" w14:paraId="369B10F0" w14:textId="77777777" w:rsidTr="00A03FB5">
        <w:trPr>
          <w:trHeight w:val="125"/>
        </w:trPr>
        <w:tc>
          <w:tcPr>
            <w:tcW w:w="9560" w:type="dxa"/>
            <w:gridSpan w:val="7"/>
          </w:tcPr>
          <w:p w14:paraId="284D3FF3" w14:textId="77777777" w:rsidR="00596BE6" w:rsidRPr="00FD4E76" w:rsidRDefault="00596BE6" w:rsidP="00A03FB5">
            <w:pPr>
              <w:pBdr>
                <w:top w:val="nil"/>
                <w:left w:val="nil"/>
                <w:bottom w:val="nil"/>
                <w:right w:val="nil"/>
                <w:between w:val="nil"/>
              </w:pBdr>
              <w:rPr>
                <w:color w:val="000000"/>
              </w:rPr>
            </w:pPr>
            <w:r w:rsidRPr="00FD4E76">
              <w:rPr>
                <w:b/>
                <w:color w:val="000000"/>
                <w:sz w:val="28"/>
                <w:szCs w:val="28"/>
              </w:rPr>
              <w:t xml:space="preserve">НАДАНО ЧИННОСТІ ТА ВВЕДЕНО У ДІЮ </w:t>
            </w:r>
          </w:p>
        </w:tc>
      </w:tr>
      <w:tr w:rsidR="00596BE6" w:rsidRPr="00FD4E76" w14:paraId="4826415D" w14:textId="77777777" w:rsidTr="00A03FB5">
        <w:trPr>
          <w:trHeight w:val="127"/>
        </w:trPr>
        <w:tc>
          <w:tcPr>
            <w:tcW w:w="2345" w:type="dxa"/>
          </w:tcPr>
          <w:p w14:paraId="75E5A1D9"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Наказ ректора № </w:t>
            </w:r>
          </w:p>
        </w:tc>
        <w:tc>
          <w:tcPr>
            <w:tcW w:w="1363" w:type="dxa"/>
            <w:gridSpan w:val="2"/>
          </w:tcPr>
          <w:p w14:paraId="057EF9CC" w14:textId="77777777" w:rsidR="00596BE6" w:rsidRPr="00FD4E76" w:rsidRDefault="00596BE6" w:rsidP="00A03FB5">
            <w:pPr>
              <w:pBdr>
                <w:top w:val="nil"/>
                <w:left w:val="nil"/>
                <w:bottom w:val="nil"/>
                <w:right w:val="nil"/>
                <w:between w:val="nil"/>
              </w:pBdr>
              <w:rPr>
                <w:color w:val="000000"/>
                <w:sz w:val="28"/>
                <w:szCs w:val="28"/>
              </w:rPr>
            </w:pPr>
          </w:p>
        </w:tc>
        <w:tc>
          <w:tcPr>
            <w:tcW w:w="3327" w:type="dxa"/>
            <w:gridSpan w:val="2"/>
          </w:tcPr>
          <w:p w14:paraId="7341B33D"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від </w:t>
            </w:r>
            <w:r w:rsidRPr="00A92202">
              <w:rPr>
                <w:color w:val="FFFFFF" w:themeColor="background1"/>
                <w:sz w:val="28"/>
                <w:szCs w:val="28"/>
              </w:rPr>
              <w:t>6 липня</w:t>
            </w:r>
            <w:r>
              <w:rPr>
                <w:color w:val="000000"/>
                <w:sz w:val="28"/>
                <w:szCs w:val="28"/>
              </w:rPr>
              <w:t xml:space="preserve"> 202</w:t>
            </w:r>
            <w:r>
              <w:rPr>
                <w:color w:val="000000" w:themeColor="text1"/>
                <w:sz w:val="28"/>
                <w:szCs w:val="28"/>
              </w:rPr>
              <w:t>2</w:t>
            </w:r>
          </w:p>
        </w:tc>
        <w:tc>
          <w:tcPr>
            <w:tcW w:w="2525" w:type="dxa"/>
            <w:gridSpan w:val="2"/>
          </w:tcPr>
          <w:p w14:paraId="3A862AD7" w14:textId="77777777" w:rsidR="00596BE6" w:rsidRPr="00FD4E76" w:rsidRDefault="00596BE6" w:rsidP="00A03FB5">
            <w:pPr>
              <w:pBdr>
                <w:top w:val="nil"/>
                <w:left w:val="nil"/>
                <w:bottom w:val="nil"/>
                <w:right w:val="nil"/>
                <w:between w:val="nil"/>
              </w:pBdr>
              <w:rPr>
                <w:color w:val="000000"/>
              </w:rPr>
            </w:pPr>
            <w:r w:rsidRPr="00FD4E76">
              <w:rPr>
                <w:color w:val="000000"/>
                <w:sz w:val="28"/>
                <w:szCs w:val="28"/>
              </w:rPr>
              <w:t xml:space="preserve"> </w:t>
            </w:r>
          </w:p>
        </w:tc>
      </w:tr>
      <w:tr w:rsidR="00596BE6" w:rsidRPr="00FD4E76" w14:paraId="1A2EFD24" w14:textId="77777777" w:rsidTr="00A03FB5">
        <w:trPr>
          <w:trHeight w:val="127"/>
        </w:trPr>
        <w:tc>
          <w:tcPr>
            <w:tcW w:w="2345" w:type="dxa"/>
          </w:tcPr>
          <w:p w14:paraId="7EA65CA8" w14:textId="77777777" w:rsidR="00596BE6" w:rsidRPr="00FD4E76" w:rsidRDefault="00596BE6" w:rsidP="00A03FB5">
            <w:pPr>
              <w:pBdr>
                <w:top w:val="nil"/>
                <w:left w:val="nil"/>
                <w:bottom w:val="nil"/>
                <w:right w:val="nil"/>
                <w:between w:val="nil"/>
              </w:pBdr>
              <w:rPr>
                <w:color w:val="000000"/>
                <w:sz w:val="28"/>
                <w:szCs w:val="28"/>
              </w:rPr>
            </w:pPr>
          </w:p>
        </w:tc>
        <w:tc>
          <w:tcPr>
            <w:tcW w:w="1363" w:type="dxa"/>
            <w:gridSpan w:val="2"/>
          </w:tcPr>
          <w:p w14:paraId="4F3D8AFF" w14:textId="77777777" w:rsidR="00596BE6" w:rsidRPr="00FD4E76" w:rsidRDefault="00596BE6" w:rsidP="00A03FB5">
            <w:pPr>
              <w:pBdr>
                <w:top w:val="nil"/>
                <w:left w:val="nil"/>
                <w:bottom w:val="nil"/>
                <w:right w:val="nil"/>
                <w:between w:val="nil"/>
              </w:pBdr>
              <w:rPr>
                <w:color w:val="000000"/>
                <w:sz w:val="28"/>
                <w:szCs w:val="28"/>
              </w:rPr>
            </w:pPr>
          </w:p>
        </w:tc>
        <w:tc>
          <w:tcPr>
            <w:tcW w:w="3327" w:type="dxa"/>
            <w:gridSpan w:val="2"/>
          </w:tcPr>
          <w:p w14:paraId="070A3D1F" w14:textId="77777777" w:rsidR="00596BE6" w:rsidRPr="00FD4E76" w:rsidRDefault="00596BE6" w:rsidP="00A03FB5">
            <w:pPr>
              <w:pBdr>
                <w:top w:val="nil"/>
                <w:left w:val="nil"/>
                <w:bottom w:val="nil"/>
                <w:right w:val="nil"/>
                <w:between w:val="nil"/>
              </w:pBdr>
              <w:rPr>
                <w:color w:val="000000"/>
                <w:sz w:val="28"/>
                <w:szCs w:val="28"/>
              </w:rPr>
            </w:pPr>
          </w:p>
        </w:tc>
        <w:tc>
          <w:tcPr>
            <w:tcW w:w="2525" w:type="dxa"/>
            <w:gridSpan w:val="2"/>
          </w:tcPr>
          <w:p w14:paraId="2ED771A1" w14:textId="77777777" w:rsidR="00596BE6" w:rsidRPr="00FD4E76" w:rsidRDefault="00596BE6" w:rsidP="00A03FB5">
            <w:pPr>
              <w:pBdr>
                <w:top w:val="nil"/>
                <w:left w:val="nil"/>
                <w:bottom w:val="nil"/>
                <w:right w:val="nil"/>
                <w:between w:val="nil"/>
              </w:pBdr>
              <w:rPr>
                <w:color w:val="000000"/>
                <w:sz w:val="28"/>
                <w:szCs w:val="28"/>
              </w:rPr>
            </w:pPr>
          </w:p>
        </w:tc>
      </w:tr>
      <w:tr w:rsidR="00596BE6" w:rsidRPr="00FD4E76" w14:paraId="7D0BE27E" w14:textId="77777777" w:rsidTr="00A03FB5">
        <w:trPr>
          <w:trHeight w:val="127"/>
        </w:trPr>
        <w:tc>
          <w:tcPr>
            <w:tcW w:w="3652" w:type="dxa"/>
            <w:gridSpan w:val="2"/>
          </w:tcPr>
          <w:p w14:paraId="17B204C7" w14:textId="77777777" w:rsidR="00596BE6" w:rsidRPr="00FD4E76" w:rsidRDefault="00596BE6" w:rsidP="00A03FB5">
            <w:pPr>
              <w:pBdr>
                <w:top w:val="nil"/>
                <w:left w:val="nil"/>
                <w:bottom w:val="nil"/>
                <w:right w:val="nil"/>
                <w:between w:val="nil"/>
              </w:pBdr>
              <w:rPr>
                <w:color w:val="000000"/>
              </w:rPr>
            </w:pPr>
          </w:p>
        </w:tc>
        <w:tc>
          <w:tcPr>
            <w:tcW w:w="236" w:type="dxa"/>
            <w:gridSpan w:val="2"/>
          </w:tcPr>
          <w:p w14:paraId="236E10B3" w14:textId="77777777" w:rsidR="00596BE6" w:rsidRPr="00FD4E76" w:rsidRDefault="00596BE6" w:rsidP="00A03FB5">
            <w:pPr>
              <w:pBdr>
                <w:top w:val="nil"/>
                <w:left w:val="nil"/>
                <w:bottom w:val="nil"/>
                <w:right w:val="nil"/>
                <w:between w:val="nil"/>
              </w:pBdr>
              <w:rPr>
                <w:color w:val="000000"/>
                <w:sz w:val="28"/>
                <w:szCs w:val="28"/>
              </w:rPr>
            </w:pPr>
          </w:p>
        </w:tc>
        <w:tc>
          <w:tcPr>
            <w:tcW w:w="3327" w:type="dxa"/>
            <w:gridSpan w:val="2"/>
          </w:tcPr>
          <w:p w14:paraId="508364AA" w14:textId="77777777" w:rsidR="00596BE6" w:rsidRPr="00FD4E76" w:rsidRDefault="00596BE6" w:rsidP="00A03FB5">
            <w:pPr>
              <w:pBdr>
                <w:top w:val="nil"/>
                <w:left w:val="nil"/>
                <w:bottom w:val="nil"/>
                <w:right w:val="nil"/>
                <w:between w:val="nil"/>
              </w:pBdr>
              <w:rPr>
                <w:color w:val="000000"/>
                <w:sz w:val="28"/>
                <w:szCs w:val="28"/>
              </w:rPr>
            </w:pPr>
          </w:p>
        </w:tc>
        <w:tc>
          <w:tcPr>
            <w:tcW w:w="2345" w:type="dxa"/>
          </w:tcPr>
          <w:p w14:paraId="5BB9AC17" w14:textId="77777777" w:rsidR="00596BE6" w:rsidRPr="00FD4E76" w:rsidRDefault="00596BE6" w:rsidP="00A03FB5">
            <w:pPr>
              <w:pBdr>
                <w:top w:val="nil"/>
                <w:left w:val="nil"/>
                <w:bottom w:val="nil"/>
                <w:right w:val="nil"/>
                <w:between w:val="nil"/>
              </w:pBdr>
              <w:rPr>
                <w:color w:val="000000"/>
                <w:sz w:val="28"/>
                <w:szCs w:val="28"/>
              </w:rPr>
            </w:pPr>
          </w:p>
        </w:tc>
      </w:tr>
    </w:tbl>
    <w:p w14:paraId="4BFCEA71" w14:textId="77777777" w:rsidR="00596BE6" w:rsidRDefault="00596BE6" w:rsidP="00596BE6">
      <w:pPr>
        <w:pBdr>
          <w:top w:val="nil"/>
          <w:left w:val="nil"/>
          <w:bottom w:val="nil"/>
          <w:right w:val="nil"/>
          <w:between w:val="nil"/>
        </w:pBdr>
        <w:spacing w:after="200" w:line="276" w:lineRule="auto"/>
        <w:jc w:val="center"/>
        <w:rPr>
          <w:b/>
          <w:color w:val="000000"/>
          <w:sz w:val="28"/>
          <w:szCs w:val="28"/>
        </w:rPr>
        <w:sectPr w:rsidR="00596BE6">
          <w:pgSz w:w="11906" w:h="16838"/>
          <w:pgMar w:top="1134" w:right="851" w:bottom="1134" w:left="1418" w:header="720" w:footer="708" w:gutter="0"/>
          <w:pgNumType w:start="1"/>
          <w:cols w:space="720"/>
          <w:titlePg/>
        </w:sectPr>
      </w:pPr>
    </w:p>
    <w:p w14:paraId="40BAD5D4" w14:textId="77777777" w:rsidR="00596BE6" w:rsidRDefault="00596BE6" w:rsidP="00596BE6">
      <w:pPr>
        <w:pBdr>
          <w:top w:val="nil"/>
          <w:left w:val="nil"/>
          <w:bottom w:val="nil"/>
          <w:right w:val="nil"/>
          <w:between w:val="nil"/>
        </w:pBdr>
        <w:spacing w:after="200" w:line="276" w:lineRule="auto"/>
        <w:jc w:val="center"/>
        <w:rPr>
          <w:color w:val="000000"/>
        </w:rPr>
      </w:pPr>
      <w:r>
        <w:rPr>
          <w:b/>
          <w:color w:val="000000"/>
          <w:sz w:val="28"/>
          <w:szCs w:val="28"/>
        </w:rPr>
        <w:lastRenderedPageBreak/>
        <w:t>ПЕРЕДМОВА</w:t>
      </w:r>
    </w:p>
    <w:p w14:paraId="5AAA0B9E" w14:textId="5B080CB2" w:rsidR="00596BE6" w:rsidRDefault="00596BE6" w:rsidP="00596BE6">
      <w:pPr>
        <w:ind w:firstLine="709"/>
        <w:jc w:val="both"/>
        <w:rPr>
          <w:sz w:val="28"/>
          <w:szCs w:val="28"/>
        </w:rPr>
      </w:pPr>
      <w:r>
        <w:rPr>
          <w:sz w:val="28"/>
          <w:szCs w:val="28"/>
        </w:rPr>
        <w:t>Освітня програма (ОП) «</w:t>
      </w:r>
      <w:r>
        <w:rPr>
          <w:color w:val="000000"/>
          <w:sz w:val="28"/>
          <w:szCs w:val="28"/>
        </w:rPr>
        <w:t>Термічна обробка металів</w:t>
      </w:r>
      <w:r>
        <w:rPr>
          <w:sz w:val="28"/>
          <w:szCs w:val="28"/>
        </w:rPr>
        <w:t xml:space="preserve">» підготовки магістра зі спеціальності 132 «Матеріалознавство» випускника НУ «Запорізька політехніка» є нормативним документом, що визначає вимоги до </w:t>
      </w:r>
      <w:proofErr w:type="spellStart"/>
      <w:r>
        <w:rPr>
          <w:sz w:val="28"/>
          <w:szCs w:val="28"/>
        </w:rPr>
        <w:t>компетентностей</w:t>
      </w:r>
      <w:proofErr w:type="spellEnd"/>
      <w:r>
        <w:rPr>
          <w:sz w:val="28"/>
          <w:szCs w:val="28"/>
        </w:rPr>
        <w:t xml:space="preserve"> і результатів навчання випускників, форми їх атестації, а також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цією освітньою програмою результатів навчання, що дає право на отримання визначеної нею освітньої кваліфікації.</w:t>
      </w:r>
    </w:p>
    <w:p w14:paraId="488C91ED" w14:textId="77777777" w:rsidR="00596BE6" w:rsidRDefault="00596BE6" w:rsidP="00596BE6">
      <w:pPr>
        <w:pBdr>
          <w:top w:val="nil"/>
          <w:left w:val="nil"/>
          <w:bottom w:val="nil"/>
          <w:right w:val="nil"/>
          <w:between w:val="nil"/>
        </w:pBdr>
        <w:ind w:firstLine="709"/>
        <w:jc w:val="both"/>
        <w:rPr>
          <w:color w:val="000000"/>
          <w:sz w:val="28"/>
          <w:szCs w:val="28"/>
        </w:rPr>
      </w:pPr>
    </w:p>
    <w:p w14:paraId="53C70FA8" w14:textId="77777777" w:rsidR="00596BE6" w:rsidRDefault="00596BE6" w:rsidP="00596BE6">
      <w:pPr>
        <w:pBdr>
          <w:top w:val="nil"/>
          <w:left w:val="nil"/>
          <w:bottom w:val="nil"/>
          <w:right w:val="nil"/>
          <w:between w:val="nil"/>
        </w:pBdr>
        <w:spacing w:after="200" w:line="276" w:lineRule="auto"/>
        <w:jc w:val="both"/>
        <w:rPr>
          <w:color w:val="000000"/>
        </w:rPr>
      </w:pPr>
      <w:r>
        <w:rPr>
          <w:color w:val="000000"/>
          <w:sz w:val="28"/>
          <w:szCs w:val="28"/>
        </w:rPr>
        <w:t>Розроблено робочою групою у складі:</w:t>
      </w:r>
    </w:p>
    <w:p w14:paraId="16B082B7" w14:textId="77777777" w:rsidR="00596BE6" w:rsidRDefault="00596BE6" w:rsidP="00596BE6">
      <w:pPr>
        <w:pBdr>
          <w:top w:val="nil"/>
          <w:left w:val="nil"/>
          <w:bottom w:val="nil"/>
          <w:right w:val="nil"/>
          <w:between w:val="nil"/>
        </w:pBdr>
        <w:spacing w:line="360" w:lineRule="auto"/>
        <w:rPr>
          <w:color w:val="000000"/>
        </w:rPr>
      </w:pPr>
      <w:r>
        <w:rPr>
          <w:color w:val="000000"/>
          <w:sz w:val="28"/>
          <w:szCs w:val="28"/>
          <w:vertAlign w:val="superscript"/>
        </w:rPr>
        <w:t>(прізвище, ім’я, по батькові, науковий ступінь та вчене звання, посада, назва установи)</w:t>
      </w:r>
    </w:p>
    <w:p w14:paraId="0C93626D" w14:textId="7C8C91B7" w:rsidR="00596BE6" w:rsidRDefault="00596BE6" w:rsidP="00596BE6">
      <w:pPr>
        <w:pBdr>
          <w:top w:val="nil"/>
          <w:left w:val="nil"/>
          <w:bottom w:val="nil"/>
          <w:right w:val="nil"/>
          <w:between w:val="nil"/>
        </w:pBdr>
        <w:ind w:firstLine="709"/>
        <w:jc w:val="both"/>
        <w:rPr>
          <w:sz w:val="28"/>
          <w:szCs w:val="28"/>
        </w:rPr>
      </w:pPr>
      <w:r>
        <w:rPr>
          <w:color w:val="000000"/>
          <w:sz w:val="28"/>
          <w:szCs w:val="28"/>
        </w:rPr>
        <w:t>Климов Олександр Володимирович</w:t>
      </w:r>
      <w:r w:rsidRPr="00FD4E76">
        <w:rPr>
          <w:color w:val="000000"/>
          <w:sz w:val="28"/>
          <w:szCs w:val="28"/>
        </w:rPr>
        <w:t xml:space="preserve">, </w:t>
      </w:r>
      <w:proofErr w:type="spellStart"/>
      <w:r w:rsidRPr="00FD4E76">
        <w:rPr>
          <w:color w:val="000000"/>
          <w:sz w:val="28"/>
          <w:szCs w:val="28"/>
        </w:rPr>
        <w:t>к.</w:t>
      </w:r>
      <w:r>
        <w:rPr>
          <w:color w:val="000000"/>
          <w:sz w:val="28"/>
          <w:szCs w:val="28"/>
        </w:rPr>
        <w:t>т</w:t>
      </w:r>
      <w:r w:rsidRPr="00FD4E76">
        <w:rPr>
          <w:color w:val="000000"/>
          <w:sz w:val="28"/>
          <w:szCs w:val="28"/>
        </w:rPr>
        <w:t>.н</w:t>
      </w:r>
      <w:proofErr w:type="spellEnd"/>
      <w:r w:rsidRPr="00FD4E76">
        <w:rPr>
          <w:color w:val="000000"/>
          <w:sz w:val="28"/>
          <w:szCs w:val="28"/>
        </w:rPr>
        <w:t>., доцент</w:t>
      </w:r>
      <w:r w:rsidRPr="003F356B">
        <w:rPr>
          <w:color w:val="000000"/>
          <w:sz w:val="28"/>
          <w:szCs w:val="28"/>
        </w:rPr>
        <w:t>,</w:t>
      </w:r>
      <w:r w:rsidRPr="00FD4E76">
        <w:rPr>
          <w:color w:val="000000"/>
          <w:sz w:val="28"/>
          <w:szCs w:val="28"/>
        </w:rPr>
        <w:t xml:space="preserve"> </w:t>
      </w:r>
      <w:proofErr w:type="spellStart"/>
      <w:r>
        <w:rPr>
          <w:color w:val="000000"/>
          <w:sz w:val="28"/>
          <w:szCs w:val="28"/>
        </w:rPr>
        <w:t>доцент</w:t>
      </w:r>
      <w:proofErr w:type="spellEnd"/>
      <w:r>
        <w:rPr>
          <w:color w:val="000000"/>
          <w:sz w:val="28"/>
          <w:szCs w:val="28"/>
        </w:rPr>
        <w:t xml:space="preserve"> кафедри фізичного матеріалознавства Національного університету «Запорізька політехніка»;</w:t>
      </w:r>
    </w:p>
    <w:p w14:paraId="0D33AF11" w14:textId="4960B6D8" w:rsidR="00596BE6" w:rsidRDefault="00596BE6" w:rsidP="00596BE6">
      <w:pPr>
        <w:pBdr>
          <w:top w:val="nil"/>
          <w:left w:val="nil"/>
          <w:bottom w:val="nil"/>
          <w:right w:val="nil"/>
          <w:between w:val="nil"/>
        </w:pBdr>
        <w:ind w:firstLine="709"/>
        <w:jc w:val="both"/>
        <w:rPr>
          <w:color w:val="000000"/>
          <w:sz w:val="28"/>
          <w:szCs w:val="28"/>
        </w:rPr>
      </w:pPr>
      <w:proofErr w:type="spellStart"/>
      <w:r>
        <w:rPr>
          <w:color w:val="000000"/>
          <w:sz w:val="28"/>
          <w:szCs w:val="28"/>
        </w:rPr>
        <w:t>Шаломеєв</w:t>
      </w:r>
      <w:proofErr w:type="spellEnd"/>
      <w:r>
        <w:rPr>
          <w:color w:val="000000"/>
          <w:sz w:val="28"/>
          <w:szCs w:val="28"/>
        </w:rPr>
        <w:t xml:space="preserve"> Вадим Анатолійович</w:t>
      </w:r>
      <w:r w:rsidRPr="00FD4E76">
        <w:rPr>
          <w:color w:val="000000"/>
          <w:sz w:val="28"/>
          <w:szCs w:val="28"/>
        </w:rPr>
        <w:t xml:space="preserve">, </w:t>
      </w:r>
      <w:proofErr w:type="spellStart"/>
      <w:r>
        <w:rPr>
          <w:color w:val="000000"/>
          <w:sz w:val="28"/>
          <w:szCs w:val="28"/>
        </w:rPr>
        <w:t>д</w:t>
      </w:r>
      <w:r w:rsidRPr="00FD4E76">
        <w:rPr>
          <w:color w:val="000000"/>
          <w:sz w:val="28"/>
          <w:szCs w:val="28"/>
        </w:rPr>
        <w:t>.</w:t>
      </w:r>
      <w:r>
        <w:rPr>
          <w:color w:val="000000"/>
          <w:sz w:val="28"/>
          <w:szCs w:val="28"/>
        </w:rPr>
        <w:t>т</w:t>
      </w:r>
      <w:r w:rsidRPr="00FD4E76">
        <w:rPr>
          <w:color w:val="000000"/>
          <w:sz w:val="28"/>
          <w:szCs w:val="28"/>
        </w:rPr>
        <w:t>.н</w:t>
      </w:r>
      <w:proofErr w:type="spellEnd"/>
      <w:r w:rsidRPr="00FD4E76">
        <w:rPr>
          <w:color w:val="000000"/>
          <w:sz w:val="28"/>
          <w:szCs w:val="28"/>
        </w:rPr>
        <w:t xml:space="preserve">., </w:t>
      </w:r>
      <w:r>
        <w:rPr>
          <w:color w:val="000000"/>
          <w:sz w:val="28"/>
          <w:szCs w:val="28"/>
        </w:rPr>
        <w:t xml:space="preserve">професор, </w:t>
      </w:r>
      <w:proofErr w:type="spellStart"/>
      <w:r>
        <w:rPr>
          <w:color w:val="000000"/>
          <w:sz w:val="28"/>
          <w:szCs w:val="28"/>
        </w:rPr>
        <w:t>професор</w:t>
      </w:r>
      <w:proofErr w:type="spellEnd"/>
      <w:r>
        <w:rPr>
          <w:color w:val="000000"/>
          <w:sz w:val="28"/>
          <w:szCs w:val="28"/>
        </w:rPr>
        <w:t xml:space="preserve"> кафедри </w:t>
      </w:r>
      <w:r w:rsidRPr="00596BE6">
        <w:rPr>
          <w:color w:val="000000"/>
          <w:sz w:val="28"/>
          <w:szCs w:val="28"/>
          <w:highlight w:val="yellow"/>
        </w:rPr>
        <w:t>фізичного матеріалознавства</w:t>
      </w:r>
      <w:r>
        <w:rPr>
          <w:color w:val="000000"/>
          <w:sz w:val="28"/>
          <w:szCs w:val="28"/>
        </w:rPr>
        <w:t xml:space="preserve"> Національного університету «Запорізька політехніка»;</w:t>
      </w:r>
    </w:p>
    <w:p w14:paraId="12CFCCE3" w14:textId="092EC077" w:rsidR="00596BE6" w:rsidRDefault="00596BE6" w:rsidP="00596BE6">
      <w:pPr>
        <w:pBdr>
          <w:top w:val="nil"/>
          <w:left w:val="nil"/>
          <w:bottom w:val="nil"/>
          <w:right w:val="nil"/>
          <w:between w:val="nil"/>
        </w:pBdr>
        <w:ind w:firstLine="709"/>
        <w:jc w:val="both"/>
        <w:rPr>
          <w:color w:val="000000"/>
          <w:sz w:val="28"/>
          <w:szCs w:val="28"/>
        </w:rPr>
      </w:pPr>
      <w:proofErr w:type="spellStart"/>
      <w:r>
        <w:rPr>
          <w:color w:val="000000"/>
          <w:sz w:val="28"/>
          <w:szCs w:val="28"/>
        </w:rPr>
        <w:t>Ольшанецький</w:t>
      </w:r>
      <w:proofErr w:type="spellEnd"/>
      <w:r>
        <w:rPr>
          <w:color w:val="000000"/>
          <w:sz w:val="28"/>
          <w:szCs w:val="28"/>
        </w:rPr>
        <w:t xml:space="preserve"> </w:t>
      </w:r>
      <w:proofErr w:type="spellStart"/>
      <w:r>
        <w:rPr>
          <w:color w:val="000000"/>
          <w:sz w:val="28"/>
          <w:szCs w:val="28"/>
        </w:rPr>
        <w:t>Відим</w:t>
      </w:r>
      <w:proofErr w:type="spellEnd"/>
      <w:r>
        <w:rPr>
          <w:color w:val="000000"/>
          <w:sz w:val="28"/>
          <w:szCs w:val="28"/>
        </w:rPr>
        <w:t xml:space="preserve"> Юхимович</w:t>
      </w:r>
      <w:r w:rsidRPr="00D43605">
        <w:rPr>
          <w:color w:val="000000"/>
          <w:sz w:val="28"/>
          <w:szCs w:val="28"/>
        </w:rPr>
        <w:t xml:space="preserve">, </w:t>
      </w:r>
      <w:proofErr w:type="spellStart"/>
      <w:r>
        <w:rPr>
          <w:color w:val="000000"/>
          <w:sz w:val="28"/>
          <w:szCs w:val="28"/>
        </w:rPr>
        <w:t>д</w:t>
      </w:r>
      <w:r w:rsidRPr="00FD4E76">
        <w:rPr>
          <w:color w:val="000000"/>
          <w:sz w:val="28"/>
          <w:szCs w:val="28"/>
        </w:rPr>
        <w:t>.</w:t>
      </w:r>
      <w:r>
        <w:rPr>
          <w:color w:val="000000"/>
          <w:sz w:val="28"/>
          <w:szCs w:val="28"/>
        </w:rPr>
        <w:t>т</w:t>
      </w:r>
      <w:r w:rsidRPr="00FD4E76">
        <w:rPr>
          <w:color w:val="000000"/>
          <w:sz w:val="28"/>
          <w:szCs w:val="28"/>
        </w:rPr>
        <w:t>.н</w:t>
      </w:r>
      <w:proofErr w:type="spellEnd"/>
      <w:r w:rsidRPr="00FD4E76">
        <w:rPr>
          <w:color w:val="000000"/>
          <w:sz w:val="28"/>
          <w:szCs w:val="28"/>
        </w:rPr>
        <w:t xml:space="preserve">., </w:t>
      </w:r>
      <w:r>
        <w:rPr>
          <w:color w:val="000000"/>
          <w:sz w:val="28"/>
          <w:szCs w:val="28"/>
        </w:rPr>
        <w:t>професор, завідувач кафедри фізичного матеріалознавства Національного університету «Запорізька політехніка»;</w:t>
      </w:r>
    </w:p>
    <w:p w14:paraId="48F3CC4C" w14:textId="77777777" w:rsidR="00596BE6" w:rsidRDefault="00596BE6" w:rsidP="00596BE6">
      <w:pPr>
        <w:pBdr>
          <w:top w:val="nil"/>
          <w:left w:val="nil"/>
          <w:bottom w:val="nil"/>
          <w:right w:val="nil"/>
          <w:between w:val="nil"/>
        </w:pBdr>
        <w:ind w:firstLine="709"/>
        <w:jc w:val="both"/>
        <w:rPr>
          <w:color w:val="000000"/>
          <w:sz w:val="28"/>
          <w:szCs w:val="28"/>
        </w:rPr>
      </w:pPr>
      <w:r>
        <w:rPr>
          <w:color w:val="000000"/>
          <w:sz w:val="28"/>
          <w:szCs w:val="28"/>
        </w:rPr>
        <w:t>Глотка О.А.</w:t>
      </w:r>
      <w:r w:rsidRPr="00D43605">
        <w:rPr>
          <w:color w:val="000000"/>
          <w:sz w:val="28"/>
          <w:szCs w:val="28"/>
        </w:rPr>
        <w:t xml:space="preserve">, </w:t>
      </w:r>
      <w:proofErr w:type="spellStart"/>
      <w:r w:rsidRPr="00FD4E76">
        <w:rPr>
          <w:color w:val="000000"/>
          <w:sz w:val="28"/>
          <w:szCs w:val="28"/>
        </w:rPr>
        <w:t>к.</w:t>
      </w:r>
      <w:r>
        <w:rPr>
          <w:color w:val="000000"/>
          <w:sz w:val="28"/>
          <w:szCs w:val="28"/>
        </w:rPr>
        <w:t>т</w:t>
      </w:r>
      <w:r w:rsidRPr="00FD4E76">
        <w:rPr>
          <w:color w:val="000000"/>
          <w:sz w:val="28"/>
          <w:szCs w:val="28"/>
        </w:rPr>
        <w:t>.н</w:t>
      </w:r>
      <w:proofErr w:type="spellEnd"/>
      <w:r w:rsidRPr="00FD4E76">
        <w:rPr>
          <w:color w:val="000000"/>
          <w:sz w:val="28"/>
          <w:szCs w:val="28"/>
        </w:rPr>
        <w:t>., доцент</w:t>
      </w:r>
      <w:r>
        <w:rPr>
          <w:color w:val="000000"/>
          <w:sz w:val="28"/>
          <w:szCs w:val="28"/>
        </w:rPr>
        <w:t xml:space="preserve">, </w:t>
      </w:r>
      <w:proofErr w:type="spellStart"/>
      <w:r>
        <w:rPr>
          <w:color w:val="000000"/>
          <w:sz w:val="28"/>
          <w:szCs w:val="28"/>
        </w:rPr>
        <w:t>доцент</w:t>
      </w:r>
      <w:proofErr w:type="spellEnd"/>
      <w:r>
        <w:rPr>
          <w:color w:val="000000"/>
          <w:sz w:val="28"/>
          <w:szCs w:val="28"/>
        </w:rPr>
        <w:t xml:space="preserve"> кафедри фізичного матеріалознавства Національного університету «Запорізька політехніка»;</w:t>
      </w:r>
    </w:p>
    <w:p w14:paraId="4BF1636A" w14:textId="77777777" w:rsidR="00596BE6" w:rsidRDefault="00596BE6" w:rsidP="00596BE6">
      <w:pPr>
        <w:pBdr>
          <w:top w:val="nil"/>
          <w:left w:val="nil"/>
          <w:bottom w:val="nil"/>
          <w:right w:val="nil"/>
          <w:between w:val="nil"/>
        </w:pBdr>
        <w:ind w:firstLine="709"/>
        <w:jc w:val="both"/>
        <w:rPr>
          <w:sz w:val="28"/>
          <w:szCs w:val="28"/>
        </w:rPr>
      </w:pPr>
      <w:proofErr w:type="spellStart"/>
      <w:r>
        <w:rPr>
          <w:color w:val="000000"/>
          <w:sz w:val="28"/>
          <w:szCs w:val="28"/>
        </w:rPr>
        <w:t>Грешта</w:t>
      </w:r>
      <w:proofErr w:type="spellEnd"/>
      <w:r>
        <w:rPr>
          <w:color w:val="000000"/>
          <w:sz w:val="28"/>
          <w:szCs w:val="28"/>
        </w:rPr>
        <w:t xml:space="preserve"> В.Л., </w:t>
      </w:r>
      <w:proofErr w:type="spellStart"/>
      <w:r w:rsidRPr="00FD4E76">
        <w:rPr>
          <w:color w:val="000000"/>
          <w:sz w:val="28"/>
          <w:szCs w:val="28"/>
        </w:rPr>
        <w:t>к.</w:t>
      </w:r>
      <w:r>
        <w:rPr>
          <w:color w:val="000000"/>
          <w:sz w:val="28"/>
          <w:szCs w:val="28"/>
        </w:rPr>
        <w:t>т</w:t>
      </w:r>
      <w:r w:rsidRPr="00FD4E76">
        <w:rPr>
          <w:color w:val="000000"/>
          <w:sz w:val="28"/>
          <w:szCs w:val="28"/>
        </w:rPr>
        <w:t>.н</w:t>
      </w:r>
      <w:proofErr w:type="spellEnd"/>
      <w:r w:rsidRPr="00FD4E76">
        <w:rPr>
          <w:color w:val="000000"/>
          <w:sz w:val="28"/>
          <w:szCs w:val="28"/>
        </w:rPr>
        <w:t xml:space="preserve">., </w:t>
      </w:r>
      <w:r>
        <w:rPr>
          <w:color w:val="000000"/>
          <w:sz w:val="28"/>
          <w:szCs w:val="28"/>
        </w:rPr>
        <w:t xml:space="preserve">професор, </w:t>
      </w:r>
      <w:proofErr w:type="spellStart"/>
      <w:r>
        <w:rPr>
          <w:color w:val="000000"/>
          <w:sz w:val="28"/>
          <w:szCs w:val="28"/>
        </w:rPr>
        <w:t>професор</w:t>
      </w:r>
      <w:proofErr w:type="spellEnd"/>
      <w:r>
        <w:rPr>
          <w:color w:val="000000"/>
          <w:sz w:val="28"/>
          <w:szCs w:val="28"/>
        </w:rPr>
        <w:t xml:space="preserve"> кафедри фізичного матеріалознавства Національного університету «Запорізька політехніка»;</w:t>
      </w:r>
    </w:p>
    <w:p w14:paraId="067FB141" w14:textId="77777777" w:rsidR="00596BE6" w:rsidRDefault="00596BE6" w:rsidP="00596BE6">
      <w:pPr>
        <w:pBdr>
          <w:top w:val="nil"/>
          <w:left w:val="nil"/>
          <w:bottom w:val="nil"/>
          <w:right w:val="nil"/>
          <w:between w:val="nil"/>
        </w:pBdr>
        <w:jc w:val="both"/>
        <w:rPr>
          <w:color w:val="000000"/>
          <w:sz w:val="28"/>
          <w:szCs w:val="28"/>
        </w:rPr>
      </w:pPr>
    </w:p>
    <w:p w14:paraId="7C3796A2" w14:textId="77777777" w:rsidR="00596BE6" w:rsidRPr="00744710" w:rsidRDefault="00596BE6">
      <w:pPr>
        <w:ind w:firstLine="709"/>
        <w:jc w:val="both"/>
        <w:rPr>
          <w:sz w:val="24"/>
          <w:szCs w:val="24"/>
        </w:rPr>
      </w:pPr>
    </w:p>
    <w:p w14:paraId="64C457F4" w14:textId="77777777" w:rsidR="002573D8" w:rsidRPr="00744710" w:rsidRDefault="0017177C">
      <w:pPr>
        <w:spacing w:after="200" w:line="276" w:lineRule="auto"/>
        <w:jc w:val="center"/>
        <w:rPr>
          <w:b/>
          <w:sz w:val="24"/>
          <w:szCs w:val="24"/>
        </w:rPr>
      </w:pPr>
      <w:r w:rsidRPr="00744710">
        <w:rPr>
          <w:sz w:val="24"/>
          <w:szCs w:val="24"/>
        </w:rPr>
        <w:br w:type="page"/>
      </w:r>
    </w:p>
    <w:p w14:paraId="4EBE9AA4" w14:textId="77777777" w:rsidR="00A03FB5" w:rsidRDefault="0017177C">
      <w:pPr>
        <w:spacing w:before="120"/>
        <w:jc w:val="center"/>
        <w:rPr>
          <w:b/>
          <w:sz w:val="24"/>
          <w:szCs w:val="24"/>
        </w:rPr>
      </w:pPr>
      <w:r w:rsidRPr="00744710">
        <w:rPr>
          <w:b/>
          <w:sz w:val="24"/>
          <w:szCs w:val="24"/>
        </w:rPr>
        <w:lastRenderedPageBreak/>
        <w:t>1 Профіль освітньої програми зі спеціальності 1</w:t>
      </w:r>
      <w:r w:rsidR="00A03FB5">
        <w:rPr>
          <w:b/>
          <w:sz w:val="24"/>
          <w:szCs w:val="24"/>
        </w:rPr>
        <w:t>32</w:t>
      </w:r>
      <w:r w:rsidRPr="00744710">
        <w:rPr>
          <w:b/>
          <w:sz w:val="24"/>
          <w:szCs w:val="24"/>
        </w:rPr>
        <w:t xml:space="preserve"> </w:t>
      </w:r>
      <w:r w:rsidR="00A03FB5">
        <w:rPr>
          <w:b/>
          <w:sz w:val="24"/>
          <w:szCs w:val="24"/>
        </w:rPr>
        <w:t>Матеріалознавство</w:t>
      </w:r>
    </w:p>
    <w:p w14:paraId="5B6F22A0" w14:textId="203F8E70" w:rsidR="002573D8" w:rsidRDefault="0017177C">
      <w:pPr>
        <w:spacing w:before="120"/>
        <w:jc w:val="center"/>
        <w:rPr>
          <w:sz w:val="24"/>
          <w:szCs w:val="24"/>
        </w:rPr>
      </w:pPr>
      <w:r w:rsidRPr="00744710">
        <w:rPr>
          <w:b/>
          <w:sz w:val="24"/>
          <w:szCs w:val="24"/>
        </w:rPr>
        <w:t>«</w:t>
      </w:r>
      <w:r w:rsidR="00A03FB5">
        <w:rPr>
          <w:b/>
          <w:sz w:val="24"/>
          <w:szCs w:val="24"/>
        </w:rPr>
        <w:t>Термічна обробка металів</w:t>
      </w:r>
      <w:r w:rsidRPr="00744710">
        <w:rPr>
          <w:sz w:val="24"/>
          <w:szCs w:val="24"/>
        </w:rPr>
        <w:t>»</w:t>
      </w:r>
    </w:p>
    <w:p w14:paraId="1CF4590E" w14:textId="77777777" w:rsidR="00A03FB5" w:rsidRPr="00744710" w:rsidRDefault="00A03FB5">
      <w:pPr>
        <w:spacing w:before="120"/>
        <w:jc w:val="center"/>
        <w:rPr>
          <w:sz w:val="24"/>
          <w:szCs w:val="24"/>
        </w:rPr>
      </w:pPr>
    </w:p>
    <w:tbl>
      <w:tblPr>
        <w:tblStyle w:val="af4"/>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8"/>
        <w:gridCol w:w="1581"/>
        <w:gridCol w:w="6783"/>
      </w:tblGrid>
      <w:tr w:rsidR="00744710" w:rsidRPr="00744710" w14:paraId="1C113875" w14:textId="77777777" w:rsidTr="00C2345C">
        <w:tc>
          <w:tcPr>
            <w:tcW w:w="9482" w:type="dxa"/>
            <w:gridSpan w:val="3"/>
            <w:shd w:val="clear" w:color="auto" w:fill="auto"/>
          </w:tcPr>
          <w:p w14:paraId="787387A7" w14:textId="77777777" w:rsidR="002573D8" w:rsidRPr="00744710" w:rsidRDefault="002573D8">
            <w:pPr>
              <w:widowControl/>
              <w:pBdr>
                <w:top w:val="nil"/>
                <w:left w:val="nil"/>
                <w:bottom w:val="nil"/>
                <w:right w:val="nil"/>
                <w:between w:val="nil"/>
              </w:pBdr>
              <w:jc w:val="center"/>
              <w:rPr>
                <w:b/>
                <w:sz w:val="24"/>
                <w:szCs w:val="24"/>
              </w:rPr>
            </w:pPr>
          </w:p>
          <w:p w14:paraId="0328067C" w14:textId="77777777" w:rsidR="002573D8" w:rsidRPr="00744710" w:rsidRDefault="0017177C">
            <w:pPr>
              <w:widowControl/>
              <w:pBdr>
                <w:top w:val="nil"/>
                <w:left w:val="nil"/>
                <w:bottom w:val="nil"/>
                <w:right w:val="nil"/>
                <w:between w:val="nil"/>
              </w:pBdr>
              <w:jc w:val="center"/>
              <w:rPr>
                <w:b/>
                <w:sz w:val="24"/>
                <w:szCs w:val="24"/>
              </w:rPr>
            </w:pPr>
            <w:r w:rsidRPr="00744710">
              <w:rPr>
                <w:b/>
                <w:sz w:val="24"/>
                <w:szCs w:val="24"/>
              </w:rPr>
              <w:t xml:space="preserve">1-Загальна </w:t>
            </w:r>
            <w:r w:rsidR="001D5CA7" w:rsidRPr="00744710">
              <w:rPr>
                <w:b/>
                <w:sz w:val="24"/>
                <w:szCs w:val="24"/>
              </w:rPr>
              <w:t>характеристика</w:t>
            </w:r>
          </w:p>
          <w:p w14:paraId="318D7D6B" w14:textId="77777777" w:rsidR="002573D8" w:rsidRPr="00744710" w:rsidRDefault="002573D8">
            <w:pPr>
              <w:widowControl/>
              <w:pBdr>
                <w:top w:val="nil"/>
                <w:left w:val="nil"/>
                <w:bottom w:val="nil"/>
                <w:right w:val="nil"/>
                <w:between w:val="nil"/>
              </w:pBdr>
              <w:jc w:val="center"/>
              <w:rPr>
                <w:sz w:val="24"/>
                <w:szCs w:val="24"/>
              </w:rPr>
            </w:pPr>
          </w:p>
        </w:tc>
      </w:tr>
      <w:tr w:rsidR="00744710" w:rsidRPr="00744710" w14:paraId="2EB550DA" w14:textId="77777777" w:rsidTr="00295528">
        <w:tc>
          <w:tcPr>
            <w:tcW w:w="2699" w:type="dxa"/>
            <w:gridSpan w:val="2"/>
            <w:shd w:val="clear" w:color="auto" w:fill="auto"/>
          </w:tcPr>
          <w:p w14:paraId="5BAFAF07" w14:textId="77777777" w:rsidR="002573D8" w:rsidRPr="005D4EB0" w:rsidRDefault="005D4EB0" w:rsidP="005D4EB0">
            <w:pPr>
              <w:widowControl/>
              <w:rPr>
                <w:sz w:val="24"/>
                <w:szCs w:val="24"/>
              </w:rPr>
            </w:pPr>
            <w:r>
              <w:rPr>
                <w:sz w:val="24"/>
                <w:szCs w:val="24"/>
              </w:rPr>
              <w:t xml:space="preserve">Повна назва </w:t>
            </w:r>
            <w:r w:rsidR="0017177C" w:rsidRPr="005D4EB0">
              <w:rPr>
                <w:sz w:val="24"/>
                <w:szCs w:val="24"/>
              </w:rPr>
              <w:t xml:space="preserve">закладу </w:t>
            </w:r>
            <w:r>
              <w:rPr>
                <w:sz w:val="24"/>
                <w:szCs w:val="24"/>
              </w:rPr>
              <w:t xml:space="preserve">вищої освіти </w:t>
            </w:r>
            <w:r w:rsidR="0017177C" w:rsidRPr="005D4EB0">
              <w:rPr>
                <w:sz w:val="24"/>
                <w:szCs w:val="24"/>
              </w:rPr>
              <w:t>та структурного підрозділу</w:t>
            </w:r>
          </w:p>
        </w:tc>
        <w:tc>
          <w:tcPr>
            <w:tcW w:w="6783" w:type="dxa"/>
            <w:shd w:val="clear" w:color="auto" w:fill="auto"/>
          </w:tcPr>
          <w:p w14:paraId="7DDA872A" w14:textId="77777777" w:rsidR="002573D8" w:rsidRPr="005D4EB0" w:rsidRDefault="0017177C">
            <w:pPr>
              <w:widowControl/>
              <w:rPr>
                <w:sz w:val="24"/>
                <w:szCs w:val="24"/>
              </w:rPr>
            </w:pPr>
            <w:r w:rsidRPr="005D4EB0">
              <w:rPr>
                <w:sz w:val="24"/>
                <w:szCs w:val="24"/>
              </w:rPr>
              <w:t>Національний університет «Запорізька політехніка»</w:t>
            </w:r>
          </w:p>
          <w:p w14:paraId="43805E7A" w14:textId="4068BA18" w:rsidR="002573D8" w:rsidRPr="005D4EB0" w:rsidRDefault="0017177C">
            <w:pPr>
              <w:widowControl/>
              <w:jc w:val="both"/>
              <w:rPr>
                <w:sz w:val="24"/>
                <w:szCs w:val="24"/>
              </w:rPr>
            </w:pPr>
            <w:r w:rsidRPr="005D4EB0">
              <w:rPr>
                <w:sz w:val="24"/>
                <w:szCs w:val="24"/>
              </w:rPr>
              <w:t xml:space="preserve">кафедра </w:t>
            </w:r>
            <w:r w:rsidR="00A03FB5">
              <w:rPr>
                <w:sz w:val="24"/>
                <w:szCs w:val="24"/>
              </w:rPr>
              <w:t>фізичного матеріалознавства</w:t>
            </w:r>
          </w:p>
        </w:tc>
      </w:tr>
      <w:tr w:rsidR="00744710" w:rsidRPr="00744710" w14:paraId="24E12DEC" w14:textId="77777777" w:rsidTr="00295528">
        <w:tc>
          <w:tcPr>
            <w:tcW w:w="2699" w:type="dxa"/>
            <w:gridSpan w:val="2"/>
            <w:shd w:val="clear" w:color="auto" w:fill="auto"/>
          </w:tcPr>
          <w:p w14:paraId="7CEB8F90" w14:textId="77777777" w:rsidR="002573D8" w:rsidRPr="005D4EB0" w:rsidRDefault="0017177C">
            <w:pPr>
              <w:widowControl/>
              <w:rPr>
                <w:sz w:val="24"/>
                <w:szCs w:val="24"/>
              </w:rPr>
            </w:pPr>
            <w:r w:rsidRPr="005D4EB0">
              <w:rPr>
                <w:sz w:val="24"/>
                <w:szCs w:val="24"/>
              </w:rPr>
              <w:t>Ступінь вищої освіти та назва кваліфікації мовою оригіналу</w:t>
            </w:r>
          </w:p>
        </w:tc>
        <w:tc>
          <w:tcPr>
            <w:tcW w:w="6783" w:type="dxa"/>
            <w:shd w:val="clear" w:color="auto" w:fill="auto"/>
          </w:tcPr>
          <w:p w14:paraId="73EF7561" w14:textId="77777777" w:rsidR="002573D8" w:rsidRPr="005D4EB0" w:rsidRDefault="0017177C">
            <w:pPr>
              <w:widowControl/>
              <w:rPr>
                <w:sz w:val="24"/>
                <w:szCs w:val="24"/>
              </w:rPr>
            </w:pPr>
            <w:r w:rsidRPr="005D4EB0">
              <w:rPr>
                <w:sz w:val="24"/>
                <w:szCs w:val="24"/>
              </w:rPr>
              <w:t>магіст</w:t>
            </w:r>
            <w:r w:rsidR="005D4EB0">
              <w:rPr>
                <w:sz w:val="24"/>
                <w:szCs w:val="24"/>
              </w:rPr>
              <w:t>р</w:t>
            </w:r>
            <w:r w:rsidRPr="005D4EB0">
              <w:rPr>
                <w:sz w:val="24"/>
                <w:szCs w:val="24"/>
              </w:rPr>
              <w:t xml:space="preserve"> </w:t>
            </w:r>
          </w:p>
          <w:p w14:paraId="447703FF" w14:textId="24545113" w:rsidR="002573D8" w:rsidRPr="005D4EB0" w:rsidRDefault="0017177C">
            <w:pPr>
              <w:widowControl/>
              <w:rPr>
                <w:sz w:val="24"/>
                <w:szCs w:val="24"/>
              </w:rPr>
            </w:pPr>
            <w:r w:rsidRPr="005D4EB0">
              <w:rPr>
                <w:sz w:val="24"/>
                <w:szCs w:val="24"/>
              </w:rPr>
              <w:t xml:space="preserve">магістр з </w:t>
            </w:r>
            <w:r w:rsidR="00A03FB5">
              <w:rPr>
                <w:sz w:val="24"/>
                <w:szCs w:val="24"/>
              </w:rPr>
              <w:t>матеріалознавства</w:t>
            </w:r>
          </w:p>
        </w:tc>
      </w:tr>
      <w:tr w:rsidR="00744710" w:rsidRPr="00744710" w14:paraId="529B427F" w14:textId="77777777" w:rsidTr="00295528">
        <w:tc>
          <w:tcPr>
            <w:tcW w:w="2699" w:type="dxa"/>
            <w:gridSpan w:val="2"/>
            <w:shd w:val="clear" w:color="auto" w:fill="auto"/>
          </w:tcPr>
          <w:p w14:paraId="6DAB79DE" w14:textId="77777777" w:rsidR="002573D8" w:rsidRPr="005D4EB0" w:rsidRDefault="0017177C">
            <w:pPr>
              <w:widowControl/>
              <w:rPr>
                <w:sz w:val="24"/>
                <w:szCs w:val="24"/>
              </w:rPr>
            </w:pPr>
            <w:r w:rsidRPr="005D4EB0">
              <w:rPr>
                <w:sz w:val="24"/>
                <w:szCs w:val="24"/>
              </w:rPr>
              <w:t>Офіційна назва освітньої програми</w:t>
            </w:r>
          </w:p>
        </w:tc>
        <w:tc>
          <w:tcPr>
            <w:tcW w:w="6783" w:type="dxa"/>
            <w:shd w:val="clear" w:color="auto" w:fill="auto"/>
          </w:tcPr>
          <w:p w14:paraId="5872EBF5" w14:textId="77777777" w:rsidR="00A03FB5" w:rsidRDefault="0017177C">
            <w:pPr>
              <w:widowControl/>
              <w:rPr>
                <w:sz w:val="24"/>
                <w:szCs w:val="24"/>
              </w:rPr>
            </w:pPr>
            <w:r w:rsidRPr="005D4EB0">
              <w:rPr>
                <w:sz w:val="24"/>
                <w:szCs w:val="24"/>
              </w:rPr>
              <w:t>«</w:t>
            </w:r>
            <w:r w:rsidR="00A03FB5">
              <w:rPr>
                <w:sz w:val="24"/>
                <w:szCs w:val="24"/>
              </w:rPr>
              <w:t>Термічна обробка металів</w:t>
            </w:r>
            <w:r w:rsidRPr="005D4EB0">
              <w:rPr>
                <w:sz w:val="24"/>
                <w:szCs w:val="24"/>
              </w:rPr>
              <w:t xml:space="preserve">» </w:t>
            </w:r>
          </w:p>
          <w:p w14:paraId="666F3042" w14:textId="63298EA4" w:rsidR="002573D8" w:rsidRPr="005D4EB0" w:rsidRDefault="0017177C">
            <w:pPr>
              <w:widowControl/>
              <w:rPr>
                <w:sz w:val="24"/>
                <w:szCs w:val="24"/>
              </w:rPr>
            </w:pPr>
            <w:r w:rsidRPr="005D4EB0">
              <w:rPr>
                <w:sz w:val="24"/>
                <w:szCs w:val="24"/>
              </w:rPr>
              <w:t>спеціальності 1</w:t>
            </w:r>
            <w:r w:rsidR="00A03FB5">
              <w:rPr>
                <w:sz w:val="24"/>
                <w:szCs w:val="24"/>
              </w:rPr>
              <w:t>32</w:t>
            </w:r>
            <w:r w:rsidRPr="005D4EB0">
              <w:rPr>
                <w:sz w:val="24"/>
                <w:szCs w:val="24"/>
              </w:rPr>
              <w:t xml:space="preserve"> </w:t>
            </w:r>
            <w:r w:rsidR="00A03FB5">
              <w:rPr>
                <w:sz w:val="24"/>
                <w:szCs w:val="24"/>
              </w:rPr>
              <w:t>Матеріалознавство</w:t>
            </w:r>
          </w:p>
        </w:tc>
      </w:tr>
      <w:tr w:rsidR="00744710" w:rsidRPr="00744710" w14:paraId="4C89E0A5" w14:textId="77777777" w:rsidTr="00295528">
        <w:tc>
          <w:tcPr>
            <w:tcW w:w="2699" w:type="dxa"/>
            <w:gridSpan w:val="2"/>
            <w:shd w:val="clear" w:color="auto" w:fill="auto"/>
          </w:tcPr>
          <w:p w14:paraId="2952D8E8" w14:textId="77777777" w:rsidR="002573D8" w:rsidRPr="005D4EB0" w:rsidRDefault="0017177C">
            <w:pPr>
              <w:widowControl/>
              <w:rPr>
                <w:sz w:val="24"/>
                <w:szCs w:val="24"/>
              </w:rPr>
            </w:pPr>
            <w:r w:rsidRPr="005D4EB0">
              <w:rPr>
                <w:sz w:val="24"/>
                <w:szCs w:val="24"/>
              </w:rPr>
              <w:t>Тип диплому та обсяг освітньої програми</w:t>
            </w:r>
          </w:p>
        </w:tc>
        <w:tc>
          <w:tcPr>
            <w:tcW w:w="6783" w:type="dxa"/>
            <w:shd w:val="clear" w:color="auto" w:fill="auto"/>
          </w:tcPr>
          <w:p w14:paraId="21B057BE" w14:textId="77777777" w:rsidR="0020491E" w:rsidRDefault="0017177C" w:rsidP="005D4EB0">
            <w:pPr>
              <w:widowControl/>
              <w:rPr>
                <w:sz w:val="24"/>
                <w:szCs w:val="24"/>
              </w:rPr>
            </w:pPr>
            <w:r w:rsidRPr="005D4EB0">
              <w:rPr>
                <w:sz w:val="24"/>
                <w:szCs w:val="24"/>
              </w:rPr>
              <w:t xml:space="preserve">Диплом магістра, одиничний, </w:t>
            </w:r>
          </w:p>
          <w:p w14:paraId="6A57FCCB" w14:textId="4253BE17" w:rsidR="002573D8" w:rsidRPr="005D4EB0" w:rsidRDefault="0017177C" w:rsidP="005D4EB0">
            <w:pPr>
              <w:widowControl/>
              <w:rPr>
                <w:sz w:val="24"/>
                <w:szCs w:val="24"/>
              </w:rPr>
            </w:pPr>
            <w:r w:rsidRPr="005D4EB0">
              <w:rPr>
                <w:sz w:val="24"/>
                <w:szCs w:val="24"/>
              </w:rPr>
              <w:t xml:space="preserve">90 кредитів ЄКТС, </w:t>
            </w:r>
            <w:r w:rsidR="005D4EB0">
              <w:rPr>
                <w:sz w:val="24"/>
                <w:szCs w:val="24"/>
              </w:rPr>
              <w:t>строк</w:t>
            </w:r>
            <w:r w:rsidRPr="005D4EB0">
              <w:rPr>
                <w:sz w:val="24"/>
                <w:szCs w:val="24"/>
              </w:rPr>
              <w:t xml:space="preserve"> навчання 1,5 роки</w:t>
            </w:r>
          </w:p>
        </w:tc>
      </w:tr>
      <w:tr w:rsidR="00744710" w:rsidRPr="00744710" w14:paraId="5E287C49" w14:textId="77777777" w:rsidTr="00295528">
        <w:tc>
          <w:tcPr>
            <w:tcW w:w="2699" w:type="dxa"/>
            <w:gridSpan w:val="2"/>
            <w:shd w:val="clear" w:color="auto" w:fill="auto"/>
          </w:tcPr>
          <w:p w14:paraId="607BFF2B" w14:textId="77777777" w:rsidR="00587B6E" w:rsidRPr="00744710" w:rsidRDefault="00587B6E" w:rsidP="00B04500">
            <w:pPr>
              <w:rPr>
                <w:b/>
                <w:bCs/>
                <w:sz w:val="24"/>
                <w:szCs w:val="24"/>
              </w:rPr>
            </w:pPr>
            <w:r w:rsidRPr="00744710">
              <w:rPr>
                <w:b/>
                <w:bCs/>
                <w:sz w:val="24"/>
                <w:szCs w:val="24"/>
              </w:rPr>
              <w:t>Рівень вищої освіти</w:t>
            </w:r>
          </w:p>
        </w:tc>
        <w:tc>
          <w:tcPr>
            <w:tcW w:w="6783" w:type="dxa"/>
            <w:shd w:val="clear" w:color="auto" w:fill="auto"/>
          </w:tcPr>
          <w:p w14:paraId="0FF8FDAC" w14:textId="77777777" w:rsidR="00587B6E" w:rsidRPr="00744710" w:rsidRDefault="00587B6E" w:rsidP="00B04500">
            <w:pPr>
              <w:rPr>
                <w:sz w:val="24"/>
                <w:szCs w:val="24"/>
              </w:rPr>
            </w:pPr>
            <w:r w:rsidRPr="00744710">
              <w:rPr>
                <w:sz w:val="24"/>
                <w:szCs w:val="24"/>
              </w:rPr>
              <w:t>Другий (магістерський) рівень</w:t>
            </w:r>
          </w:p>
        </w:tc>
      </w:tr>
      <w:tr w:rsidR="00744710" w:rsidRPr="00744710" w14:paraId="2DCB3EF1" w14:textId="77777777" w:rsidTr="00295528">
        <w:tc>
          <w:tcPr>
            <w:tcW w:w="2699" w:type="dxa"/>
            <w:gridSpan w:val="2"/>
            <w:shd w:val="clear" w:color="auto" w:fill="auto"/>
          </w:tcPr>
          <w:p w14:paraId="5234DD53" w14:textId="77777777" w:rsidR="00587B6E" w:rsidRPr="00744710" w:rsidRDefault="00587B6E" w:rsidP="00B04500">
            <w:pPr>
              <w:rPr>
                <w:b/>
                <w:sz w:val="24"/>
                <w:szCs w:val="24"/>
              </w:rPr>
            </w:pPr>
            <w:r w:rsidRPr="00744710">
              <w:rPr>
                <w:b/>
                <w:sz w:val="24"/>
                <w:szCs w:val="24"/>
                <w:lang w:eastAsia="uk-UA"/>
              </w:rPr>
              <w:t>Ступінь вищої освіти</w:t>
            </w:r>
          </w:p>
        </w:tc>
        <w:tc>
          <w:tcPr>
            <w:tcW w:w="6783" w:type="dxa"/>
            <w:shd w:val="clear" w:color="auto" w:fill="auto"/>
          </w:tcPr>
          <w:p w14:paraId="511BAD11" w14:textId="77777777" w:rsidR="00587B6E" w:rsidRPr="00744710" w:rsidRDefault="00587B6E" w:rsidP="00B04500">
            <w:pPr>
              <w:rPr>
                <w:sz w:val="24"/>
                <w:szCs w:val="24"/>
              </w:rPr>
            </w:pPr>
            <w:r w:rsidRPr="00744710">
              <w:rPr>
                <w:sz w:val="24"/>
                <w:szCs w:val="24"/>
              </w:rPr>
              <w:t>Магістр</w:t>
            </w:r>
          </w:p>
        </w:tc>
      </w:tr>
      <w:tr w:rsidR="00744710" w:rsidRPr="00744710" w14:paraId="2160467A" w14:textId="77777777" w:rsidTr="00295528">
        <w:tc>
          <w:tcPr>
            <w:tcW w:w="2699" w:type="dxa"/>
            <w:gridSpan w:val="2"/>
            <w:shd w:val="clear" w:color="auto" w:fill="auto"/>
          </w:tcPr>
          <w:p w14:paraId="693A6E41" w14:textId="77777777" w:rsidR="00587B6E" w:rsidRPr="00744710" w:rsidRDefault="00587B6E" w:rsidP="00B04500">
            <w:pPr>
              <w:rPr>
                <w:sz w:val="24"/>
                <w:szCs w:val="24"/>
              </w:rPr>
            </w:pPr>
            <w:r w:rsidRPr="00744710">
              <w:rPr>
                <w:b/>
                <w:sz w:val="24"/>
                <w:szCs w:val="24"/>
                <w:lang w:eastAsia="uk-UA"/>
              </w:rPr>
              <w:t>Галузь знань</w:t>
            </w:r>
          </w:p>
        </w:tc>
        <w:tc>
          <w:tcPr>
            <w:tcW w:w="6783" w:type="dxa"/>
            <w:shd w:val="clear" w:color="auto" w:fill="auto"/>
          </w:tcPr>
          <w:p w14:paraId="01A49121" w14:textId="17A837DE" w:rsidR="00587B6E" w:rsidRPr="00744710" w:rsidRDefault="00587B6E" w:rsidP="00B04500">
            <w:pPr>
              <w:rPr>
                <w:sz w:val="24"/>
                <w:szCs w:val="24"/>
              </w:rPr>
            </w:pPr>
            <w:r w:rsidRPr="00744710">
              <w:rPr>
                <w:sz w:val="24"/>
                <w:szCs w:val="24"/>
              </w:rPr>
              <w:t>1</w:t>
            </w:r>
            <w:r w:rsidR="0020491E">
              <w:rPr>
                <w:sz w:val="24"/>
                <w:szCs w:val="24"/>
              </w:rPr>
              <w:t>3</w:t>
            </w:r>
            <w:r w:rsidRPr="00744710">
              <w:rPr>
                <w:sz w:val="24"/>
                <w:szCs w:val="24"/>
              </w:rPr>
              <w:t xml:space="preserve"> </w:t>
            </w:r>
            <w:r w:rsidR="0020491E">
              <w:rPr>
                <w:sz w:val="24"/>
                <w:szCs w:val="24"/>
              </w:rPr>
              <w:t>Механічна інженерія</w:t>
            </w:r>
          </w:p>
        </w:tc>
      </w:tr>
      <w:tr w:rsidR="00744710" w:rsidRPr="00744710" w14:paraId="3B97EBA1" w14:textId="77777777" w:rsidTr="00295528">
        <w:tc>
          <w:tcPr>
            <w:tcW w:w="2699" w:type="dxa"/>
            <w:gridSpan w:val="2"/>
            <w:shd w:val="clear" w:color="auto" w:fill="auto"/>
          </w:tcPr>
          <w:p w14:paraId="057C8599" w14:textId="77777777" w:rsidR="00587B6E" w:rsidRPr="00744710" w:rsidRDefault="00587B6E" w:rsidP="00B04500">
            <w:pPr>
              <w:rPr>
                <w:sz w:val="24"/>
                <w:szCs w:val="24"/>
              </w:rPr>
            </w:pPr>
            <w:r w:rsidRPr="00744710">
              <w:rPr>
                <w:b/>
                <w:sz w:val="24"/>
                <w:szCs w:val="24"/>
                <w:lang w:eastAsia="uk-UA"/>
              </w:rPr>
              <w:t>Спеціальність</w:t>
            </w:r>
          </w:p>
        </w:tc>
        <w:tc>
          <w:tcPr>
            <w:tcW w:w="6783" w:type="dxa"/>
            <w:shd w:val="clear" w:color="auto" w:fill="auto"/>
          </w:tcPr>
          <w:p w14:paraId="151E044E" w14:textId="793C5288" w:rsidR="00587B6E" w:rsidRPr="00744710" w:rsidRDefault="00587B6E" w:rsidP="00B04500">
            <w:pPr>
              <w:rPr>
                <w:sz w:val="24"/>
                <w:szCs w:val="24"/>
              </w:rPr>
            </w:pPr>
            <w:r w:rsidRPr="00744710">
              <w:rPr>
                <w:sz w:val="24"/>
                <w:szCs w:val="24"/>
              </w:rPr>
              <w:t>1</w:t>
            </w:r>
            <w:r w:rsidR="0020491E">
              <w:rPr>
                <w:sz w:val="24"/>
                <w:szCs w:val="24"/>
              </w:rPr>
              <w:t>32</w:t>
            </w:r>
            <w:r w:rsidRPr="00744710">
              <w:rPr>
                <w:sz w:val="24"/>
                <w:szCs w:val="24"/>
              </w:rPr>
              <w:t xml:space="preserve"> </w:t>
            </w:r>
            <w:r w:rsidR="0020491E">
              <w:rPr>
                <w:sz w:val="24"/>
                <w:szCs w:val="24"/>
              </w:rPr>
              <w:t>Матеріалознавство</w:t>
            </w:r>
          </w:p>
        </w:tc>
      </w:tr>
      <w:tr w:rsidR="00744710" w:rsidRPr="00744710" w14:paraId="6989403A" w14:textId="77777777" w:rsidTr="00295528">
        <w:tc>
          <w:tcPr>
            <w:tcW w:w="2699" w:type="dxa"/>
            <w:gridSpan w:val="2"/>
            <w:shd w:val="clear" w:color="auto" w:fill="auto"/>
          </w:tcPr>
          <w:p w14:paraId="4E376607" w14:textId="77777777" w:rsidR="00587B6E" w:rsidRPr="00744710" w:rsidRDefault="00587B6E" w:rsidP="00B04500">
            <w:pPr>
              <w:rPr>
                <w:b/>
                <w:bCs/>
                <w:sz w:val="24"/>
                <w:szCs w:val="24"/>
              </w:rPr>
            </w:pPr>
            <w:r w:rsidRPr="00744710">
              <w:rPr>
                <w:b/>
                <w:bCs/>
                <w:sz w:val="24"/>
                <w:szCs w:val="24"/>
              </w:rPr>
              <w:t>Форми здобуття освіти</w:t>
            </w:r>
          </w:p>
        </w:tc>
        <w:tc>
          <w:tcPr>
            <w:tcW w:w="6783" w:type="dxa"/>
            <w:shd w:val="clear" w:color="auto" w:fill="auto"/>
          </w:tcPr>
          <w:p w14:paraId="3E51F74E" w14:textId="77777777" w:rsidR="00587B6E" w:rsidRPr="00744710" w:rsidRDefault="00587B6E" w:rsidP="00B04500">
            <w:pPr>
              <w:rPr>
                <w:sz w:val="24"/>
                <w:szCs w:val="24"/>
              </w:rPr>
            </w:pPr>
            <w:r w:rsidRPr="00744710">
              <w:rPr>
                <w:sz w:val="24"/>
                <w:szCs w:val="24"/>
              </w:rPr>
              <w:t>Денна, вечірня, заочна, дистанційна, дуальна</w:t>
            </w:r>
          </w:p>
        </w:tc>
      </w:tr>
      <w:tr w:rsidR="00744710" w:rsidRPr="00744710" w14:paraId="6A511018" w14:textId="77777777" w:rsidTr="00295528">
        <w:tc>
          <w:tcPr>
            <w:tcW w:w="2699" w:type="dxa"/>
            <w:gridSpan w:val="2"/>
            <w:shd w:val="clear" w:color="auto" w:fill="auto"/>
          </w:tcPr>
          <w:p w14:paraId="5171E98E" w14:textId="77777777" w:rsidR="00587B6E" w:rsidRPr="00744710" w:rsidRDefault="00587B6E" w:rsidP="00B04500">
            <w:pPr>
              <w:rPr>
                <w:b/>
                <w:bCs/>
                <w:sz w:val="24"/>
                <w:szCs w:val="24"/>
              </w:rPr>
            </w:pPr>
            <w:r w:rsidRPr="00744710">
              <w:rPr>
                <w:b/>
                <w:bCs/>
                <w:sz w:val="24"/>
                <w:szCs w:val="24"/>
              </w:rPr>
              <w:t>Освітня кваліфікація</w:t>
            </w:r>
          </w:p>
        </w:tc>
        <w:tc>
          <w:tcPr>
            <w:tcW w:w="6783" w:type="dxa"/>
            <w:shd w:val="clear" w:color="auto" w:fill="auto"/>
          </w:tcPr>
          <w:p w14:paraId="1A19C96D" w14:textId="40EFAB35" w:rsidR="00587B6E" w:rsidRPr="00744710" w:rsidRDefault="00587B6E" w:rsidP="005D4EB0">
            <w:pPr>
              <w:rPr>
                <w:sz w:val="24"/>
                <w:szCs w:val="24"/>
              </w:rPr>
            </w:pPr>
            <w:r w:rsidRPr="00744710">
              <w:rPr>
                <w:sz w:val="24"/>
                <w:szCs w:val="24"/>
              </w:rPr>
              <w:t xml:space="preserve">Магістр з </w:t>
            </w:r>
            <w:r w:rsidR="0020491E">
              <w:rPr>
                <w:sz w:val="24"/>
                <w:szCs w:val="24"/>
              </w:rPr>
              <w:t>матеріалознавства</w:t>
            </w:r>
            <w:r w:rsidRPr="00744710">
              <w:rPr>
                <w:sz w:val="24"/>
                <w:szCs w:val="24"/>
              </w:rPr>
              <w:t xml:space="preserve"> </w:t>
            </w:r>
          </w:p>
        </w:tc>
      </w:tr>
      <w:tr w:rsidR="00744710" w:rsidRPr="00744710" w14:paraId="1376CF73" w14:textId="77777777" w:rsidTr="00295528">
        <w:tc>
          <w:tcPr>
            <w:tcW w:w="2699" w:type="dxa"/>
            <w:gridSpan w:val="2"/>
            <w:shd w:val="clear" w:color="auto" w:fill="auto"/>
          </w:tcPr>
          <w:p w14:paraId="42E35D15" w14:textId="77777777" w:rsidR="00587B6E" w:rsidRPr="00744710" w:rsidRDefault="00587B6E" w:rsidP="00B04500">
            <w:pPr>
              <w:rPr>
                <w:b/>
                <w:bCs/>
                <w:sz w:val="24"/>
                <w:szCs w:val="24"/>
              </w:rPr>
            </w:pPr>
            <w:r w:rsidRPr="00744710">
              <w:rPr>
                <w:b/>
                <w:bCs/>
                <w:sz w:val="24"/>
                <w:szCs w:val="24"/>
              </w:rPr>
              <w:t xml:space="preserve">Професійні кваліфікації </w:t>
            </w:r>
          </w:p>
        </w:tc>
        <w:tc>
          <w:tcPr>
            <w:tcW w:w="6783" w:type="dxa"/>
            <w:shd w:val="clear" w:color="auto" w:fill="auto"/>
          </w:tcPr>
          <w:p w14:paraId="2776CBD7" w14:textId="77777777" w:rsidR="00587B6E" w:rsidRPr="00744710" w:rsidRDefault="00587B6E" w:rsidP="00B04500">
            <w:pPr>
              <w:rPr>
                <w:sz w:val="24"/>
                <w:szCs w:val="24"/>
              </w:rPr>
            </w:pPr>
            <w:r w:rsidRPr="00744710">
              <w:rPr>
                <w:sz w:val="24"/>
                <w:szCs w:val="24"/>
              </w:rPr>
              <w:t xml:space="preserve"> </w:t>
            </w:r>
          </w:p>
        </w:tc>
      </w:tr>
      <w:tr w:rsidR="00744710" w:rsidRPr="00744710" w14:paraId="724BE2EA" w14:textId="77777777" w:rsidTr="00295528">
        <w:tc>
          <w:tcPr>
            <w:tcW w:w="2699" w:type="dxa"/>
            <w:gridSpan w:val="2"/>
            <w:shd w:val="clear" w:color="auto" w:fill="auto"/>
          </w:tcPr>
          <w:p w14:paraId="5001282C" w14:textId="77777777" w:rsidR="00587B6E" w:rsidRPr="00744710" w:rsidRDefault="00587B6E" w:rsidP="00B04500">
            <w:pPr>
              <w:rPr>
                <w:b/>
                <w:bCs/>
                <w:sz w:val="24"/>
                <w:szCs w:val="24"/>
              </w:rPr>
            </w:pPr>
            <w:r w:rsidRPr="00744710">
              <w:rPr>
                <w:b/>
                <w:bCs/>
                <w:sz w:val="24"/>
                <w:szCs w:val="24"/>
              </w:rPr>
              <w:t>Кваліфікація в дипломі</w:t>
            </w:r>
          </w:p>
        </w:tc>
        <w:tc>
          <w:tcPr>
            <w:tcW w:w="6783" w:type="dxa"/>
            <w:shd w:val="clear" w:color="auto" w:fill="auto"/>
          </w:tcPr>
          <w:p w14:paraId="576EFF11" w14:textId="77777777" w:rsidR="00587B6E" w:rsidRPr="00744710" w:rsidRDefault="00587B6E" w:rsidP="00B04500">
            <w:pPr>
              <w:rPr>
                <w:sz w:val="24"/>
                <w:szCs w:val="24"/>
              </w:rPr>
            </w:pPr>
            <w:r w:rsidRPr="00744710">
              <w:rPr>
                <w:sz w:val="24"/>
                <w:szCs w:val="24"/>
              </w:rPr>
              <w:t>Ступінь Магістр</w:t>
            </w:r>
          </w:p>
          <w:p w14:paraId="15156EE4" w14:textId="6F521F75" w:rsidR="00587B6E" w:rsidRPr="00744710" w:rsidRDefault="00587B6E" w:rsidP="005D4EB0">
            <w:pPr>
              <w:rPr>
                <w:sz w:val="24"/>
                <w:szCs w:val="24"/>
              </w:rPr>
            </w:pPr>
            <w:r w:rsidRPr="00744710">
              <w:rPr>
                <w:sz w:val="24"/>
                <w:szCs w:val="24"/>
              </w:rPr>
              <w:t xml:space="preserve">Спеціальність </w:t>
            </w:r>
            <w:r w:rsidR="0020491E">
              <w:rPr>
                <w:sz w:val="24"/>
                <w:szCs w:val="24"/>
              </w:rPr>
              <w:t>132 Матеріалознавство</w:t>
            </w:r>
          </w:p>
        </w:tc>
      </w:tr>
      <w:tr w:rsidR="00744710" w:rsidRPr="00744710" w14:paraId="76F34888" w14:textId="77777777" w:rsidTr="00295528">
        <w:tc>
          <w:tcPr>
            <w:tcW w:w="2699" w:type="dxa"/>
            <w:gridSpan w:val="2"/>
            <w:shd w:val="clear" w:color="auto" w:fill="auto"/>
          </w:tcPr>
          <w:p w14:paraId="644D0CCA" w14:textId="77777777" w:rsidR="00587B6E" w:rsidRPr="00744710" w:rsidRDefault="00587B6E" w:rsidP="00B04500">
            <w:pPr>
              <w:rPr>
                <w:sz w:val="24"/>
                <w:szCs w:val="24"/>
              </w:rPr>
            </w:pPr>
            <w:r w:rsidRPr="00744710">
              <w:rPr>
                <w:b/>
                <w:sz w:val="24"/>
                <w:szCs w:val="24"/>
                <w:lang w:eastAsia="uk-UA"/>
              </w:rPr>
              <w:t>Додаткові вимоги до правил прийому</w:t>
            </w:r>
          </w:p>
        </w:tc>
        <w:tc>
          <w:tcPr>
            <w:tcW w:w="6783" w:type="dxa"/>
            <w:shd w:val="clear" w:color="auto" w:fill="auto"/>
          </w:tcPr>
          <w:p w14:paraId="7AF07CDE" w14:textId="77777777" w:rsidR="00587B6E" w:rsidRPr="00744710" w:rsidRDefault="00587B6E" w:rsidP="00B04500">
            <w:pPr>
              <w:rPr>
                <w:sz w:val="24"/>
                <w:szCs w:val="24"/>
              </w:rPr>
            </w:pPr>
          </w:p>
        </w:tc>
      </w:tr>
      <w:tr w:rsidR="00744710" w:rsidRPr="00744710" w14:paraId="07659E4F" w14:textId="77777777" w:rsidTr="00295528">
        <w:tc>
          <w:tcPr>
            <w:tcW w:w="2699" w:type="dxa"/>
            <w:gridSpan w:val="2"/>
            <w:shd w:val="clear" w:color="auto" w:fill="auto"/>
          </w:tcPr>
          <w:p w14:paraId="6E327B38" w14:textId="77777777" w:rsidR="00587B6E" w:rsidRPr="005D4EB0" w:rsidRDefault="00587B6E">
            <w:pPr>
              <w:widowControl/>
              <w:rPr>
                <w:sz w:val="24"/>
                <w:szCs w:val="24"/>
              </w:rPr>
            </w:pPr>
            <w:r w:rsidRPr="005D4EB0">
              <w:rPr>
                <w:sz w:val="24"/>
                <w:szCs w:val="24"/>
              </w:rPr>
              <w:t>Наявність акредитації</w:t>
            </w:r>
          </w:p>
        </w:tc>
        <w:tc>
          <w:tcPr>
            <w:tcW w:w="6783" w:type="dxa"/>
            <w:shd w:val="clear" w:color="auto" w:fill="auto"/>
          </w:tcPr>
          <w:p w14:paraId="21AE1040" w14:textId="77777777" w:rsidR="00AD3067" w:rsidRPr="00AD3067" w:rsidRDefault="00AD3067" w:rsidP="00AD3067">
            <w:pPr>
              <w:widowControl/>
              <w:rPr>
                <w:sz w:val="24"/>
                <w:szCs w:val="24"/>
              </w:rPr>
            </w:pPr>
            <w:r w:rsidRPr="00AD3067">
              <w:rPr>
                <w:sz w:val="24"/>
                <w:szCs w:val="24"/>
              </w:rPr>
              <w:t xml:space="preserve">Акредитована </w:t>
            </w:r>
          </w:p>
          <w:p w14:paraId="2DB2394C" w14:textId="77777777" w:rsidR="00AD3067" w:rsidRDefault="00AD3067" w:rsidP="00AD3067">
            <w:pPr>
              <w:widowControl/>
              <w:rPr>
                <w:sz w:val="24"/>
                <w:szCs w:val="24"/>
              </w:rPr>
            </w:pPr>
            <w:r w:rsidRPr="00AD3067">
              <w:rPr>
                <w:sz w:val="24"/>
                <w:szCs w:val="24"/>
              </w:rPr>
              <w:t xml:space="preserve">згідно рішення засідання Національного агентства із забезпечення якості вищої освіти. </w:t>
            </w:r>
          </w:p>
          <w:p w14:paraId="294CEE7B" w14:textId="77777777" w:rsidR="00587B6E" w:rsidRPr="005D4EB0" w:rsidRDefault="005D4EB0" w:rsidP="00AD3067">
            <w:pPr>
              <w:widowControl/>
              <w:rPr>
                <w:sz w:val="24"/>
                <w:szCs w:val="24"/>
              </w:rPr>
            </w:pPr>
            <w:r w:rsidRPr="0020491E">
              <w:rPr>
                <w:sz w:val="24"/>
                <w:szCs w:val="24"/>
                <w:highlight w:val="yellow"/>
              </w:rPr>
              <w:t>Протокол</w:t>
            </w:r>
            <w:r w:rsidR="00767FAA" w:rsidRPr="0020491E">
              <w:rPr>
                <w:sz w:val="24"/>
                <w:szCs w:val="24"/>
                <w:highlight w:val="yellow"/>
              </w:rPr>
              <w:t xml:space="preserve"> №24(41) від 15.12.2020</w:t>
            </w:r>
          </w:p>
        </w:tc>
      </w:tr>
      <w:tr w:rsidR="00744710" w:rsidRPr="00744710" w14:paraId="3E45ED07" w14:textId="77777777" w:rsidTr="00295528">
        <w:tc>
          <w:tcPr>
            <w:tcW w:w="2699" w:type="dxa"/>
            <w:gridSpan w:val="2"/>
            <w:shd w:val="clear" w:color="auto" w:fill="auto"/>
          </w:tcPr>
          <w:p w14:paraId="6076E3F6" w14:textId="77777777" w:rsidR="00587B6E" w:rsidRPr="005D4EB0" w:rsidRDefault="00587B6E">
            <w:pPr>
              <w:widowControl/>
              <w:rPr>
                <w:sz w:val="24"/>
                <w:szCs w:val="24"/>
              </w:rPr>
            </w:pPr>
            <w:r w:rsidRPr="005D4EB0">
              <w:rPr>
                <w:sz w:val="24"/>
                <w:szCs w:val="24"/>
              </w:rPr>
              <w:t>Цикл/рівень</w:t>
            </w:r>
          </w:p>
        </w:tc>
        <w:tc>
          <w:tcPr>
            <w:tcW w:w="6783" w:type="dxa"/>
            <w:shd w:val="clear" w:color="auto" w:fill="auto"/>
          </w:tcPr>
          <w:p w14:paraId="1A10931E" w14:textId="77777777" w:rsidR="0020491E" w:rsidRDefault="00587B6E">
            <w:pPr>
              <w:widowControl/>
              <w:rPr>
                <w:sz w:val="24"/>
                <w:szCs w:val="24"/>
              </w:rPr>
            </w:pPr>
            <w:r w:rsidRPr="005D4EB0">
              <w:rPr>
                <w:sz w:val="24"/>
                <w:szCs w:val="24"/>
              </w:rPr>
              <w:t xml:space="preserve">НРК - 7 рівень, FQ-EHEA – другий цикл; </w:t>
            </w:r>
          </w:p>
          <w:p w14:paraId="4C143519" w14:textId="238AACB6" w:rsidR="00587B6E" w:rsidRPr="005D4EB0" w:rsidRDefault="00587B6E">
            <w:pPr>
              <w:widowControl/>
              <w:rPr>
                <w:sz w:val="24"/>
                <w:szCs w:val="24"/>
              </w:rPr>
            </w:pPr>
            <w:r w:rsidRPr="005D4EB0">
              <w:rPr>
                <w:sz w:val="24"/>
                <w:szCs w:val="24"/>
              </w:rPr>
              <w:t>EQF-LLL -7 рівень</w:t>
            </w:r>
          </w:p>
        </w:tc>
      </w:tr>
      <w:tr w:rsidR="00744710" w:rsidRPr="00744710" w14:paraId="1652C0EB" w14:textId="77777777" w:rsidTr="00295528">
        <w:tc>
          <w:tcPr>
            <w:tcW w:w="2699" w:type="dxa"/>
            <w:gridSpan w:val="2"/>
            <w:shd w:val="clear" w:color="auto" w:fill="auto"/>
          </w:tcPr>
          <w:p w14:paraId="1BA3036E" w14:textId="77777777" w:rsidR="00587B6E" w:rsidRPr="005D4EB0" w:rsidRDefault="00587B6E">
            <w:pPr>
              <w:widowControl/>
              <w:rPr>
                <w:sz w:val="24"/>
                <w:szCs w:val="24"/>
              </w:rPr>
            </w:pPr>
            <w:r w:rsidRPr="005D4EB0">
              <w:rPr>
                <w:sz w:val="24"/>
                <w:szCs w:val="24"/>
              </w:rPr>
              <w:t>Передумови</w:t>
            </w:r>
          </w:p>
        </w:tc>
        <w:tc>
          <w:tcPr>
            <w:tcW w:w="6783" w:type="dxa"/>
            <w:shd w:val="clear" w:color="auto" w:fill="auto"/>
          </w:tcPr>
          <w:p w14:paraId="57C75D4A" w14:textId="77777777" w:rsidR="00587B6E" w:rsidRPr="005D4EB0" w:rsidRDefault="00587B6E" w:rsidP="005D4EB0">
            <w:pPr>
              <w:widowControl/>
              <w:rPr>
                <w:sz w:val="24"/>
                <w:szCs w:val="24"/>
              </w:rPr>
            </w:pPr>
            <w:r w:rsidRPr="005D4EB0">
              <w:rPr>
                <w:sz w:val="24"/>
                <w:szCs w:val="24"/>
              </w:rPr>
              <w:t>Наявність ступеня бакалавра</w:t>
            </w:r>
          </w:p>
        </w:tc>
      </w:tr>
      <w:tr w:rsidR="00744710" w:rsidRPr="00744710" w14:paraId="62FC77C1" w14:textId="77777777" w:rsidTr="00295528">
        <w:tc>
          <w:tcPr>
            <w:tcW w:w="2699" w:type="dxa"/>
            <w:gridSpan w:val="2"/>
            <w:shd w:val="clear" w:color="auto" w:fill="auto"/>
          </w:tcPr>
          <w:p w14:paraId="7FBFB376" w14:textId="77777777" w:rsidR="00587B6E" w:rsidRPr="005D4EB0" w:rsidRDefault="00587B6E">
            <w:pPr>
              <w:widowControl/>
              <w:rPr>
                <w:sz w:val="24"/>
                <w:szCs w:val="24"/>
              </w:rPr>
            </w:pPr>
            <w:r w:rsidRPr="005D4EB0">
              <w:rPr>
                <w:sz w:val="24"/>
                <w:szCs w:val="24"/>
              </w:rPr>
              <w:t xml:space="preserve">Мова викладання </w:t>
            </w:r>
          </w:p>
        </w:tc>
        <w:tc>
          <w:tcPr>
            <w:tcW w:w="6783" w:type="dxa"/>
            <w:shd w:val="clear" w:color="auto" w:fill="auto"/>
          </w:tcPr>
          <w:p w14:paraId="7854A9A1" w14:textId="77777777" w:rsidR="00587B6E" w:rsidRPr="005D4EB0" w:rsidRDefault="00587B6E">
            <w:pPr>
              <w:tabs>
                <w:tab w:val="left" w:pos="5245"/>
                <w:tab w:val="left" w:pos="7371"/>
              </w:tabs>
              <w:jc w:val="both"/>
              <w:rPr>
                <w:sz w:val="24"/>
                <w:szCs w:val="24"/>
              </w:rPr>
            </w:pPr>
            <w:r w:rsidRPr="005D4EB0">
              <w:rPr>
                <w:sz w:val="24"/>
                <w:szCs w:val="24"/>
              </w:rPr>
              <w:t>українська</w:t>
            </w:r>
          </w:p>
        </w:tc>
      </w:tr>
      <w:tr w:rsidR="00744710" w:rsidRPr="00744710" w14:paraId="635780C5" w14:textId="77777777" w:rsidTr="00295528">
        <w:tc>
          <w:tcPr>
            <w:tcW w:w="2699" w:type="dxa"/>
            <w:gridSpan w:val="2"/>
            <w:shd w:val="clear" w:color="auto" w:fill="auto"/>
          </w:tcPr>
          <w:p w14:paraId="0A8B011B" w14:textId="77777777" w:rsidR="00587B6E" w:rsidRPr="00744710" w:rsidRDefault="00261326">
            <w:pPr>
              <w:widowControl/>
              <w:rPr>
                <w:sz w:val="24"/>
                <w:szCs w:val="24"/>
                <w:highlight w:val="yellow"/>
              </w:rPr>
            </w:pPr>
            <w:r w:rsidRPr="00261326">
              <w:rPr>
                <w:sz w:val="24"/>
                <w:szCs w:val="24"/>
              </w:rPr>
              <w:t>Строк</w:t>
            </w:r>
            <w:r w:rsidR="00587B6E" w:rsidRPr="00261326">
              <w:rPr>
                <w:sz w:val="24"/>
                <w:szCs w:val="24"/>
              </w:rPr>
              <w:t xml:space="preserve"> дії освітньої програми</w:t>
            </w:r>
          </w:p>
        </w:tc>
        <w:tc>
          <w:tcPr>
            <w:tcW w:w="6783" w:type="dxa"/>
            <w:shd w:val="clear" w:color="auto" w:fill="auto"/>
          </w:tcPr>
          <w:p w14:paraId="11B6220F" w14:textId="77777777" w:rsidR="00587B6E" w:rsidRPr="00261326" w:rsidRDefault="00587B6E">
            <w:pPr>
              <w:widowControl/>
              <w:rPr>
                <w:sz w:val="24"/>
                <w:szCs w:val="24"/>
              </w:rPr>
            </w:pPr>
            <w:r w:rsidRPr="00261326">
              <w:rPr>
                <w:sz w:val="24"/>
                <w:szCs w:val="24"/>
              </w:rPr>
              <w:t xml:space="preserve">Сертифікат </w:t>
            </w:r>
            <w:r w:rsidR="00261326" w:rsidRPr="00261326">
              <w:rPr>
                <w:sz w:val="24"/>
                <w:szCs w:val="24"/>
              </w:rPr>
              <w:t>про акредитацію освітньої програми</w:t>
            </w:r>
          </w:p>
          <w:p w14:paraId="1345443D" w14:textId="77777777" w:rsidR="00587B6E" w:rsidRPr="00744710" w:rsidRDefault="00261326" w:rsidP="00261326">
            <w:pPr>
              <w:widowControl/>
              <w:rPr>
                <w:sz w:val="24"/>
                <w:szCs w:val="24"/>
              </w:rPr>
            </w:pPr>
            <w:r w:rsidRPr="0020491E">
              <w:rPr>
                <w:sz w:val="24"/>
                <w:szCs w:val="24"/>
                <w:highlight w:val="yellow"/>
              </w:rPr>
              <w:t>№ 873</w:t>
            </w:r>
            <w:r w:rsidR="00587B6E" w:rsidRPr="0020491E">
              <w:rPr>
                <w:sz w:val="24"/>
                <w:szCs w:val="24"/>
                <w:highlight w:val="yellow"/>
              </w:rPr>
              <w:t>, дійсний до 01.07.202</w:t>
            </w:r>
            <w:r w:rsidRPr="0020491E">
              <w:rPr>
                <w:sz w:val="24"/>
                <w:szCs w:val="24"/>
                <w:highlight w:val="yellow"/>
              </w:rPr>
              <w:t>6</w:t>
            </w:r>
          </w:p>
        </w:tc>
      </w:tr>
      <w:tr w:rsidR="00744710" w:rsidRPr="00744710" w14:paraId="0919E063" w14:textId="77777777" w:rsidTr="00295528">
        <w:tc>
          <w:tcPr>
            <w:tcW w:w="2699" w:type="dxa"/>
            <w:gridSpan w:val="2"/>
            <w:shd w:val="clear" w:color="auto" w:fill="auto"/>
          </w:tcPr>
          <w:p w14:paraId="2EF3F0A4" w14:textId="77777777" w:rsidR="00587B6E" w:rsidRPr="0020491E" w:rsidRDefault="00587B6E">
            <w:pPr>
              <w:widowControl/>
              <w:rPr>
                <w:sz w:val="24"/>
                <w:szCs w:val="24"/>
              </w:rPr>
            </w:pPr>
            <w:r w:rsidRPr="0020491E">
              <w:rPr>
                <w:sz w:val="24"/>
                <w:szCs w:val="24"/>
              </w:rPr>
              <w:t xml:space="preserve">Інтернет </w:t>
            </w:r>
            <w:proofErr w:type="spellStart"/>
            <w:r w:rsidRPr="0020491E">
              <w:rPr>
                <w:sz w:val="24"/>
                <w:szCs w:val="24"/>
              </w:rPr>
              <w:t>-адреса</w:t>
            </w:r>
            <w:proofErr w:type="spellEnd"/>
            <w:r w:rsidRPr="0020491E">
              <w:rPr>
                <w:sz w:val="24"/>
                <w:szCs w:val="24"/>
              </w:rPr>
              <w:t xml:space="preserve"> постійного розміщення опису освітньої програми</w:t>
            </w:r>
          </w:p>
        </w:tc>
        <w:tc>
          <w:tcPr>
            <w:tcW w:w="6783" w:type="dxa"/>
            <w:shd w:val="clear" w:color="auto" w:fill="auto"/>
          </w:tcPr>
          <w:p w14:paraId="5F638CB5" w14:textId="262987B6" w:rsidR="00587B6E" w:rsidRPr="0020491E" w:rsidRDefault="00651161">
            <w:pPr>
              <w:widowControl/>
              <w:rPr>
                <w:sz w:val="24"/>
                <w:szCs w:val="24"/>
              </w:rPr>
            </w:pPr>
            <w:r w:rsidRPr="00651161">
              <w:rPr>
                <w:sz w:val="24"/>
                <w:szCs w:val="24"/>
              </w:rPr>
              <w:t>https://zp.edu.ua/kafedra-fizichnogo-materialoznavstva</w:t>
            </w:r>
          </w:p>
        </w:tc>
      </w:tr>
      <w:tr w:rsidR="00744710" w:rsidRPr="00744710" w14:paraId="6ECF9F8A" w14:textId="77777777" w:rsidTr="00295528">
        <w:tc>
          <w:tcPr>
            <w:tcW w:w="2699" w:type="dxa"/>
            <w:gridSpan w:val="2"/>
            <w:shd w:val="clear" w:color="auto" w:fill="auto"/>
          </w:tcPr>
          <w:p w14:paraId="40C1E745" w14:textId="77777777" w:rsidR="00587B6E" w:rsidRPr="00744710" w:rsidRDefault="00587B6E">
            <w:pPr>
              <w:widowControl/>
              <w:rPr>
                <w:b/>
                <w:sz w:val="24"/>
                <w:szCs w:val="24"/>
              </w:rPr>
            </w:pPr>
            <w:r w:rsidRPr="00744710">
              <w:rPr>
                <w:b/>
                <w:bCs/>
                <w:sz w:val="24"/>
                <w:szCs w:val="24"/>
              </w:rPr>
              <w:t>Опис предметної області</w:t>
            </w:r>
          </w:p>
        </w:tc>
        <w:tc>
          <w:tcPr>
            <w:tcW w:w="6783" w:type="dxa"/>
            <w:shd w:val="clear" w:color="auto" w:fill="auto"/>
          </w:tcPr>
          <w:p w14:paraId="69D20979" w14:textId="4EF8742C" w:rsidR="00587B6E" w:rsidRPr="003D139F" w:rsidRDefault="00587B6E" w:rsidP="00B04500">
            <w:pPr>
              <w:jc w:val="both"/>
              <w:rPr>
                <w:rStyle w:val="rvts0"/>
                <w:sz w:val="24"/>
                <w:szCs w:val="24"/>
              </w:rPr>
            </w:pPr>
            <w:r w:rsidRPr="00744710">
              <w:rPr>
                <w:i/>
                <w:sz w:val="24"/>
                <w:szCs w:val="24"/>
              </w:rPr>
              <w:t>Об’єкт</w:t>
            </w:r>
            <w:r w:rsidRPr="00744710">
              <w:rPr>
                <w:sz w:val="24"/>
                <w:szCs w:val="24"/>
              </w:rPr>
              <w:t xml:space="preserve">: </w:t>
            </w:r>
            <w:r w:rsidR="003D139F" w:rsidRPr="00B65F9F">
              <w:rPr>
                <w:rStyle w:val="rvts0"/>
                <w:sz w:val="24"/>
                <w:szCs w:val="24"/>
              </w:rPr>
              <w:t>явища та процеси, пов'язані з формуванням структури та властивостей металевих, неметалевих, композиційних та функціональних матеріалів, технологіями їх виготовлення, обробки, експлуатації та атестації.</w:t>
            </w:r>
          </w:p>
          <w:p w14:paraId="39C244C5" w14:textId="7D14FECE" w:rsidR="00587B6E" w:rsidRDefault="00587B6E" w:rsidP="003D139F">
            <w:pPr>
              <w:jc w:val="both"/>
              <w:rPr>
                <w:rStyle w:val="rvts0"/>
                <w:sz w:val="24"/>
                <w:szCs w:val="24"/>
              </w:rPr>
            </w:pPr>
            <w:r w:rsidRPr="00744710">
              <w:rPr>
                <w:i/>
                <w:sz w:val="24"/>
                <w:szCs w:val="24"/>
              </w:rPr>
              <w:t>Ціль навчання</w:t>
            </w:r>
            <w:r w:rsidRPr="00744710">
              <w:rPr>
                <w:sz w:val="24"/>
                <w:szCs w:val="24"/>
              </w:rPr>
              <w:t xml:space="preserve">: </w:t>
            </w:r>
            <w:r w:rsidR="003D139F" w:rsidRPr="00B65F9F">
              <w:rPr>
                <w:rStyle w:val="rvts0"/>
                <w:sz w:val="24"/>
                <w:szCs w:val="24"/>
              </w:rPr>
              <w:t xml:space="preserve">підготовка фахівців, здатних ефективно виконувати професійну діяльність, що передбачає розв'язання складних задач та проблем, пов'язаних з розробкою, </w:t>
            </w:r>
            <w:r w:rsidR="003D139F" w:rsidRPr="00B65F9F">
              <w:rPr>
                <w:rStyle w:val="rvts0"/>
                <w:sz w:val="24"/>
                <w:szCs w:val="24"/>
              </w:rPr>
              <w:lastRenderedPageBreak/>
              <w:t>дослідженням, застосуванням, виробництвом, обробкою та випробуванням сучасних матеріалів та виробів на їх основі</w:t>
            </w:r>
            <w:r w:rsidR="003D139F" w:rsidRPr="003D139F">
              <w:rPr>
                <w:rStyle w:val="rvts0"/>
                <w:sz w:val="24"/>
                <w:szCs w:val="24"/>
              </w:rPr>
              <w:t>,</w:t>
            </w:r>
            <w:r w:rsidR="00651161" w:rsidRPr="005B6F67">
              <w:rPr>
                <w:rStyle w:val="rvts0"/>
                <w:sz w:val="24"/>
                <w:szCs w:val="24"/>
              </w:rPr>
              <w:t xml:space="preserve"> пов'язаних з</w:t>
            </w:r>
            <w:r w:rsidR="003D139F">
              <w:rPr>
                <w:rStyle w:val="rvts0"/>
                <w:sz w:val="24"/>
                <w:szCs w:val="24"/>
              </w:rPr>
              <w:t xml:space="preserve"> </w:t>
            </w:r>
            <w:r w:rsidR="00651161" w:rsidRPr="00651161">
              <w:rPr>
                <w:rStyle w:val="rvts0"/>
                <w:sz w:val="24"/>
                <w:szCs w:val="24"/>
              </w:rPr>
              <w:t>розробкою режимів і технологій термічної, хіміко-термічної та термомеханічної обробок сталей, сплавів, їх випробуванням та застосуванням у виробництві, прогнозуванням властивостей металевих і композиційних матеріалів та виробів на їх основі, що передбачає проведення досліджень та/або здійснення інновацій та характеризується невизначеністю умов і вимог</w:t>
            </w:r>
            <w:r w:rsidR="00651161" w:rsidRPr="005B6F67">
              <w:rPr>
                <w:rStyle w:val="rvts0"/>
                <w:sz w:val="24"/>
                <w:szCs w:val="24"/>
              </w:rPr>
              <w:t>.</w:t>
            </w:r>
          </w:p>
          <w:p w14:paraId="6CD4FCED" w14:textId="4374A6AA" w:rsidR="00587B6E" w:rsidRPr="003D139F" w:rsidRDefault="00587B6E" w:rsidP="00B04500">
            <w:pPr>
              <w:jc w:val="both"/>
              <w:rPr>
                <w:rFonts w:eastAsia="CourierNewPSMT"/>
                <w:sz w:val="24"/>
                <w:szCs w:val="24"/>
              </w:rPr>
            </w:pPr>
            <w:r w:rsidRPr="00744710">
              <w:rPr>
                <w:i/>
                <w:sz w:val="24"/>
                <w:szCs w:val="24"/>
              </w:rPr>
              <w:t xml:space="preserve">Теоретичний зміст предметної області: </w:t>
            </w:r>
            <w:r w:rsidR="003D139F" w:rsidRPr="003D139F">
              <w:rPr>
                <w:rFonts w:eastAsia="CourierNewPSMT"/>
                <w:sz w:val="24"/>
                <w:szCs w:val="24"/>
              </w:rPr>
              <w:t>створення і застосування нових матеріалів, вплив умов отримання та різноманітних факторів (температура, тиск, опромінювання, середовище, умови використання тощо) на їх структуру, фізичні, хімічні, технологічні, експлуатаційні та функціональні властивості, методи управління властивостями матеріалів.</w:t>
            </w:r>
          </w:p>
          <w:p w14:paraId="41F7F540" w14:textId="4E3C019E" w:rsidR="00587B6E" w:rsidRPr="00744710" w:rsidRDefault="00587B6E" w:rsidP="00B04500">
            <w:pPr>
              <w:jc w:val="both"/>
              <w:rPr>
                <w:sz w:val="24"/>
                <w:szCs w:val="24"/>
              </w:rPr>
            </w:pPr>
            <w:r w:rsidRPr="00744710">
              <w:rPr>
                <w:i/>
                <w:sz w:val="24"/>
                <w:szCs w:val="24"/>
              </w:rPr>
              <w:t>Методи, методика та технології</w:t>
            </w:r>
            <w:r w:rsidRPr="00744710">
              <w:rPr>
                <w:sz w:val="24"/>
                <w:szCs w:val="24"/>
              </w:rPr>
              <w:t xml:space="preserve">: </w:t>
            </w:r>
            <w:r w:rsidR="003D139F" w:rsidRPr="003D139F">
              <w:rPr>
                <w:sz w:val="24"/>
                <w:szCs w:val="24"/>
              </w:rPr>
              <w:t>методи прогнозування, теоретичні та експериментальні методи матеріалознавчих досліджень, зокрема математичного та фізичного моделювання, дослідження структури, фізичних, механічних, функціональних та технологічних властивостей матеріалів. Технології виготовлення, обробки, керування структурою та властивостями матеріалів, виготовлення виробів з них. Сучасні методи та технології організаційного, інформаційного, маркетингового, правового забезпечення виробництва та наукових досліджень.</w:t>
            </w:r>
          </w:p>
          <w:p w14:paraId="60887A7B" w14:textId="552B59C5" w:rsidR="00587B6E" w:rsidRPr="00744710" w:rsidRDefault="00587B6E" w:rsidP="003D139F">
            <w:pPr>
              <w:jc w:val="both"/>
              <w:rPr>
                <w:b/>
                <w:i/>
                <w:sz w:val="24"/>
                <w:szCs w:val="24"/>
                <w:highlight w:val="yellow"/>
              </w:rPr>
            </w:pPr>
            <w:r w:rsidRPr="00744710">
              <w:rPr>
                <w:i/>
                <w:sz w:val="24"/>
                <w:szCs w:val="24"/>
              </w:rPr>
              <w:t>Інструменти та обладнання</w:t>
            </w:r>
            <w:r w:rsidRPr="00744710">
              <w:rPr>
                <w:sz w:val="24"/>
                <w:szCs w:val="24"/>
              </w:rPr>
              <w:t xml:space="preserve">: </w:t>
            </w:r>
            <w:proofErr w:type="spellStart"/>
            <w:r w:rsidR="003D139F" w:rsidRPr="003D139F">
              <w:rPr>
                <w:sz w:val="24"/>
                <w:szCs w:val="24"/>
              </w:rPr>
              <w:t>Обладнання</w:t>
            </w:r>
            <w:proofErr w:type="spellEnd"/>
            <w:r w:rsidR="003D139F" w:rsidRPr="003D139F">
              <w:rPr>
                <w:sz w:val="24"/>
                <w:szCs w:val="24"/>
              </w:rPr>
              <w:t xml:space="preserve"> для дослідження хімічного та фазового складу, структури та тонкої структури, механічних, фізичних, технологічних та функціональних властивостей матеріалів, механічної та термічної обробки. Спеціалізоване програмне забезпечення.</w:t>
            </w:r>
          </w:p>
        </w:tc>
      </w:tr>
      <w:tr w:rsidR="00744710" w:rsidRPr="00744710" w14:paraId="3261CDAD" w14:textId="77777777" w:rsidTr="00295528">
        <w:tc>
          <w:tcPr>
            <w:tcW w:w="2699" w:type="dxa"/>
            <w:gridSpan w:val="2"/>
            <w:shd w:val="clear" w:color="auto" w:fill="auto"/>
          </w:tcPr>
          <w:p w14:paraId="2E286FB0" w14:textId="77777777" w:rsidR="00587B6E" w:rsidRPr="00B04500" w:rsidRDefault="00587B6E">
            <w:pPr>
              <w:widowControl/>
              <w:rPr>
                <w:sz w:val="24"/>
                <w:szCs w:val="24"/>
              </w:rPr>
            </w:pPr>
            <w:r w:rsidRPr="00B04500">
              <w:rPr>
                <w:sz w:val="24"/>
                <w:szCs w:val="24"/>
              </w:rPr>
              <w:lastRenderedPageBreak/>
              <w:t>Орієнтація освітньої програми</w:t>
            </w:r>
          </w:p>
        </w:tc>
        <w:tc>
          <w:tcPr>
            <w:tcW w:w="6783" w:type="dxa"/>
            <w:shd w:val="clear" w:color="auto" w:fill="auto"/>
          </w:tcPr>
          <w:p w14:paraId="605184D5" w14:textId="77777777" w:rsidR="00587B6E" w:rsidRPr="00B04500" w:rsidRDefault="00587B6E">
            <w:pPr>
              <w:widowControl/>
              <w:pBdr>
                <w:top w:val="nil"/>
                <w:left w:val="nil"/>
                <w:bottom w:val="nil"/>
                <w:right w:val="nil"/>
                <w:between w:val="nil"/>
              </w:pBdr>
              <w:rPr>
                <w:sz w:val="24"/>
                <w:szCs w:val="24"/>
              </w:rPr>
            </w:pPr>
            <w:r w:rsidRPr="00B04500">
              <w:rPr>
                <w:sz w:val="24"/>
                <w:szCs w:val="24"/>
              </w:rPr>
              <w:t>Освітньо-професійна</w:t>
            </w:r>
          </w:p>
        </w:tc>
      </w:tr>
      <w:tr w:rsidR="00744710" w:rsidRPr="00744710" w14:paraId="78532132" w14:textId="77777777" w:rsidTr="00295528">
        <w:tc>
          <w:tcPr>
            <w:tcW w:w="2699" w:type="dxa"/>
            <w:gridSpan w:val="2"/>
            <w:shd w:val="clear" w:color="auto" w:fill="auto"/>
          </w:tcPr>
          <w:p w14:paraId="6D1C27B5" w14:textId="77777777" w:rsidR="00587B6E" w:rsidRPr="00B04500" w:rsidRDefault="00587B6E">
            <w:pPr>
              <w:widowControl/>
              <w:rPr>
                <w:sz w:val="24"/>
                <w:szCs w:val="24"/>
              </w:rPr>
            </w:pPr>
            <w:r w:rsidRPr="00B04500">
              <w:rPr>
                <w:sz w:val="24"/>
                <w:szCs w:val="24"/>
              </w:rPr>
              <w:t>Особливості програми</w:t>
            </w:r>
          </w:p>
        </w:tc>
        <w:tc>
          <w:tcPr>
            <w:tcW w:w="6783" w:type="dxa"/>
            <w:shd w:val="clear" w:color="auto" w:fill="auto"/>
          </w:tcPr>
          <w:p w14:paraId="6C2C3DFE" w14:textId="79E4C5BF" w:rsidR="00587B6E" w:rsidRPr="00B04500" w:rsidRDefault="00B04500" w:rsidP="00B04500">
            <w:pPr>
              <w:pBdr>
                <w:top w:val="nil"/>
                <w:left w:val="nil"/>
                <w:bottom w:val="nil"/>
                <w:right w:val="nil"/>
                <w:between w:val="nil"/>
              </w:pBdr>
              <w:jc w:val="both"/>
              <w:rPr>
                <w:sz w:val="24"/>
                <w:szCs w:val="24"/>
              </w:rPr>
            </w:pPr>
            <w:r w:rsidRPr="00B04500">
              <w:rPr>
                <w:sz w:val="24"/>
                <w:szCs w:val="24"/>
              </w:rPr>
              <w:t>О</w:t>
            </w:r>
            <w:r w:rsidR="00587B6E" w:rsidRPr="00B04500">
              <w:rPr>
                <w:sz w:val="24"/>
                <w:szCs w:val="24"/>
              </w:rPr>
              <w:t xml:space="preserve">рієнтація на </w:t>
            </w:r>
            <w:r w:rsidRPr="00B04500">
              <w:rPr>
                <w:sz w:val="24"/>
                <w:szCs w:val="24"/>
              </w:rPr>
              <w:t xml:space="preserve">розвиток сучасних технологій </w:t>
            </w:r>
            <w:r w:rsidR="00D50E08">
              <w:rPr>
                <w:sz w:val="24"/>
                <w:szCs w:val="24"/>
              </w:rPr>
              <w:t>термічної, хіміко-термічної та термомеханічної обробки</w:t>
            </w:r>
            <w:r w:rsidRPr="00B04500">
              <w:rPr>
                <w:sz w:val="24"/>
                <w:szCs w:val="24"/>
              </w:rPr>
              <w:t xml:space="preserve">, розроблення відповідних </w:t>
            </w:r>
            <w:r w:rsidR="00D50E08">
              <w:rPr>
                <w:sz w:val="24"/>
                <w:szCs w:val="24"/>
              </w:rPr>
              <w:t>технологічних схем, матеріалів та обладнання</w:t>
            </w:r>
            <w:r w:rsidRPr="00B04500">
              <w:rPr>
                <w:sz w:val="24"/>
                <w:szCs w:val="24"/>
              </w:rPr>
              <w:t>, застосування д</w:t>
            </w:r>
            <w:r>
              <w:rPr>
                <w:sz w:val="24"/>
                <w:szCs w:val="24"/>
              </w:rPr>
              <w:t>о</w:t>
            </w:r>
            <w:r w:rsidRPr="00B04500">
              <w:rPr>
                <w:sz w:val="24"/>
                <w:szCs w:val="24"/>
              </w:rPr>
              <w:t xml:space="preserve"> розв’язання  реальних прикладних задач</w:t>
            </w:r>
            <w:r w:rsidR="00587B6E" w:rsidRPr="00B04500">
              <w:rPr>
                <w:sz w:val="24"/>
                <w:szCs w:val="24"/>
              </w:rPr>
              <w:t>.</w:t>
            </w:r>
          </w:p>
        </w:tc>
      </w:tr>
      <w:tr w:rsidR="00744710" w:rsidRPr="00744710" w14:paraId="0DF6730D" w14:textId="77777777" w:rsidTr="00295528">
        <w:tc>
          <w:tcPr>
            <w:tcW w:w="2699" w:type="dxa"/>
            <w:gridSpan w:val="2"/>
            <w:shd w:val="clear" w:color="auto" w:fill="auto"/>
          </w:tcPr>
          <w:p w14:paraId="282D78F8" w14:textId="77777777" w:rsidR="00587B6E" w:rsidRPr="00744710" w:rsidRDefault="00587B6E" w:rsidP="00B04500">
            <w:pPr>
              <w:rPr>
                <w:b/>
                <w:bCs/>
                <w:sz w:val="24"/>
                <w:szCs w:val="24"/>
              </w:rPr>
            </w:pPr>
            <w:r w:rsidRPr="00744710">
              <w:rPr>
                <w:b/>
                <w:bCs/>
                <w:sz w:val="24"/>
                <w:szCs w:val="24"/>
              </w:rPr>
              <w:t>Академічні права випускників</w:t>
            </w:r>
          </w:p>
        </w:tc>
        <w:tc>
          <w:tcPr>
            <w:tcW w:w="6783" w:type="dxa"/>
            <w:shd w:val="clear" w:color="auto" w:fill="auto"/>
          </w:tcPr>
          <w:p w14:paraId="73869B08" w14:textId="77777777" w:rsidR="00587B6E" w:rsidRPr="00744710" w:rsidRDefault="00587B6E" w:rsidP="00B04500">
            <w:pPr>
              <w:jc w:val="both"/>
              <w:rPr>
                <w:sz w:val="24"/>
                <w:szCs w:val="24"/>
              </w:rPr>
            </w:pPr>
            <w:r w:rsidRPr="00744710">
              <w:rPr>
                <w:sz w:val="24"/>
                <w:szCs w:val="24"/>
              </w:rPr>
              <w:t>Продовження навчання на третьому (освітньо-науковому) рівні вищої освіти та набуття додаткових кваліфікацій в системі освіти дорослих</w:t>
            </w:r>
          </w:p>
        </w:tc>
      </w:tr>
      <w:tr w:rsidR="00744710" w:rsidRPr="00744710" w14:paraId="20FD8673" w14:textId="77777777" w:rsidTr="00295528">
        <w:tc>
          <w:tcPr>
            <w:tcW w:w="2699" w:type="dxa"/>
            <w:gridSpan w:val="2"/>
            <w:shd w:val="clear" w:color="auto" w:fill="auto"/>
          </w:tcPr>
          <w:p w14:paraId="42A877FD" w14:textId="77777777" w:rsidR="00587B6E" w:rsidRPr="00744710" w:rsidRDefault="00587B6E" w:rsidP="00B04500">
            <w:pPr>
              <w:rPr>
                <w:b/>
                <w:bCs/>
                <w:sz w:val="24"/>
                <w:szCs w:val="24"/>
              </w:rPr>
            </w:pPr>
            <w:r w:rsidRPr="00744710">
              <w:rPr>
                <w:b/>
                <w:bCs/>
                <w:sz w:val="24"/>
                <w:szCs w:val="24"/>
              </w:rPr>
              <w:t xml:space="preserve">Працевлаштування </w:t>
            </w:r>
          </w:p>
          <w:p w14:paraId="540FFC93" w14:textId="77777777" w:rsidR="00587B6E" w:rsidRPr="00744710" w:rsidRDefault="00587B6E" w:rsidP="00B04500">
            <w:pPr>
              <w:rPr>
                <w:b/>
                <w:bCs/>
                <w:sz w:val="24"/>
                <w:szCs w:val="24"/>
              </w:rPr>
            </w:pPr>
            <w:r w:rsidRPr="00744710">
              <w:rPr>
                <w:b/>
                <w:bCs/>
                <w:sz w:val="24"/>
                <w:szCs w:val="24"/>
              </w:rPr>
              <w:t>випускників</w:t>
            </w:r>
          </w:p>
        </w:tc>
        <w:tc>
          <w:tcPr>
            <w:tcW w:w="6783" w:type="dxa"/>
            <w:shd w:val="clear" w:color="auto" w:fill="auto"/>
          </w:tcPr>
          <w:p w14:paraId="73B9284A" w14:textId="1F8C909A" w:rsidR="00D50E08" w:rsidRPr="005B6F67" w:rsidRDefault="00D50E08" w:rsidP="00D50E08">
            <w:pPr>
              <w:jc w:val="both"/>
              <w:rPr>
                <w:sz w:val="24"/>
                <w:szCs w:val="24"/>
              </w:rPr>
            </w:pPr>
            <w:r w:rsidRPr="005B6F67">
              <w:rPr>
                <w:sz w:val="24"/>
                <w:szCs w:val="24"/>
              </w:rPr>
              <w:t xml:space="preserve">Магістр з матеріалознавства за </w:t>
            </w:r>
            <w:r>
              <w:rPr>
                <w:sz w:val="24"/>
                <w:szCs w:val="24"/>
              </w:rPr>
              <w:t>освітньою програмою</w:t>
            </w:r>
            <w:r w:rsidRPr="005B6F67">
              <w:rPr>
                <w:sz w:val="24"/>
                <w:szCs w:val="24"/>
              </w:rPr>
              <w:t xml:space="preserve"> «Термічна обробка металів» може займати первинні посади відповідно до професійних назв робіт, які є складовими класифікаційних угруповань національного класифікатору України «Класифікатор професій» </w:t>
            </w:r>
            <w:proofErr w:type="spellStart"/>
            <w:r w:rsidRPr="005B6F67">
              <w:rPr>
                <w:sz w:val="24"/>
                <w:szCs w:val="24"/>
              </w:rPr>
              <w:t>ДК</w:t>
            </w:r>
            <w:proofErr w:type="spellEnd"/>
            <w:r w:rsidRPr="005B6F67">
              <w:rPr>
                <w:sz w:val="24"/>
                <w:szCs w:val="24"/>
              </w:rPr>
              <w:t xml:space="preserve"> 003:2010:</w:t>
            </w:r>
          </w:p>
          <w:p w14:paraId="214B81B7" w14:textId="77777777" w:rsidR="00D50E08" w:rsidRPr="005B6F67" w:rsidRDefault="00D50E08" w:rsidP="00D50E08">
            <w:pPr>
              <w:widowControl/>
              <w:jc w:val="both"/>
              <w:rPr>
                <w:rFonts w:eastAsia="Calibri"/>
                <w:sz w:val="24"/>
                <w:szCs w:val="24"/>
                <w:lang w:eastAsia="en-US"/>
              </w:rPr>
            </w:pPr>
            <w:r w:rsidRPr="005B6F67">
              <w:rPr>
                <w:rFonts w:eastAsia="Calibri"/>
                <w:sz w:val="24"/>
                <w:szCs w:val="24"/>
                <w:lang w:eastAsia="en-US"/>
              </w:rPr>
              <w:t>2147.2  Інженер (металургія), інженер-технолог (металургія);</w:t>
            </w:r>
          </w:p>
          <w:p w14:paraId="0D80871E" w14:textId="77777777" w:rsidR="00CE5932" w:rsidRDefault="00D50E08" w:rsidP="00D50E08">
            <w:pPr>
              <w:widowControl/>
              <w:jc w:val="both"/>
              <w:rPr>
                <w:rFonts w:eastAsia="Calibri"/>
                <w:sz w:val="24"/>
                <w:szCs w:val="24"/>
                <w:lang w:eastAsia="en-US"/>
              </w:rPr>
            </w:pPr>
            <w:r w:rsidRPr="005B6F67">
              <w:rPr>
                <w:rFonts w:eastAsia="Calibri"/>
                <w:sz w:val="24"/>
                <w:szCs w:val="24"/>
                <w:lang w:eastAsia="en-US"/>
              </w:rPr>
              <w:t>2149.2  Інженер із впровадження нової техніки й технології, інженер-дослідник</w:t>
            </w:r>
          </w:p>
          <w:p w14:paraId="08128448" w14:textId="77777777" w:rsidR="003D139F" w:rsidRDefault="003D139F" w:rsidP="00D50E08">
            <w:pPr>
              <w:widowControl/>
              <w:jc w:val="both"/>
              <w:rPr>
                <w:sz w:val="24"/>
                <w:szCs w:val="24"/>
              </w:rPr>
            </w:pPr>
          </w:p>
          <w:p w14:paraId="69349323" w14:textId="6D699F55" w:rsidR="00C2345C" w:rsidRPr="00744710" w:rsidRDefault="00C2345C" w:rsidP="00D50E08">
            <w:pPr>
              <w:widowControl/>
              <w:jc w:val="both"/>
              <w:rPr>
                <w:sz w:val="24"/>
                <w:szCs w:val="24"/>
              </w:rPr>
            </w:pPr>
          </w:p>
        </w:tc>
      </w:tr>
      <w:tr w:rsidR="00744710" w:rsidRPr="00744710" w14:paraId="7828F992" w14:textId="77777777" w:rsidTr="00C2345C">
        <w:tc>
          <w:tcPr>
            <w:tcW w:w="9482" w:type="dxa"/>
            <w:gridSpan w:val="3"/>
            <w:shd w:val="clear" w:color="auto" w:fill="auto"/>
          </w:tcPr>
          <w:p w14:paraId="003E7C08" w14:textId="15A43FCB" w:rsidR="00587B6E" w:rsidRPr="00744710" w:rsidRDefault="00653D5C" w:rsidP="00D50E08">
            <w:pPr>
              <w:widowControl/>
              <w:jc w:val="center"/>
              <w:rPr>
                <w:b/>
                <w:sz w:val="24"/>
                <w:szCs w:val="24"/>
              </w:rPr>
            </w:pPr>
            <w:r w:rsidRPr="00744710">
              <w:rPr>
                <w:b/>
                <w:sz w:val="24"/>
                <w:szCs w:val="24"/>
              </w:rPr>
              <w:t>2</w:t>
            </w:r>
            <w:r w:rsidR="00587B6E" w:rsidRPr="00744710">
              <w:rPr>
                <w:b/>
                <w:sz w:val="24"/>
                <w:szCs w:val="24"/>
              </w:rPr>
              <w:t>-</w:t>
            </w:r>
            <w:r w:rsidRPr="00744710">
              <w:rPr>
                <w:b/>
                <w:sz w:val="24"/>
                <w:szCs w:val="24"/>
              </w:rPr>
              <w:t xml:space="preserve"> Перелік </w:t>
            </w:r>
            <w:proofErr w:type="spellStart"/>
            <w:r w:rsidRPr="00744710">
              <w:rPr>
                <w:b/>
                <w:sz w:val="24"/>
                <w:szCs w:val="24"/>
              </w:rPr>
              <w:t>компетентностей</w:t>
            </w:r>
            <w:proofErr w:type="spellEnd"/>
            <w:r w:rsidRPr="00744710">
              <w:rPr>
                <w:b/>
                <w:sz w:val="24"/>
                <w:szCs w:val="24"/>
              </w:rPr>
              <w:t xml:space="preserve"> випускника</w:t>
            </w:r>
          </w:p>
        </w:tc>
      </w:tr>
      <w:tr w:rsidR="00744710" w:rsidRPr="00744710" w14:paraId="49E28226" w14:textId="77777777" w:rsidTr="00295528">
        <w:tc>
          <w:tcPr>
            <w:tcW w:w="2699" w:type="dxa"/>
            <w:gridSpan w:val="2"/>
            <w:shd w:val="clear" w:color="auto" w:fill="auto"/>
          </w:tcPr>
          <w:p w14:paraId="56FB5EDC" w14:textId="77777777" w:rsidR="00653D5C" w:rsidRPr="00744710" w:rsidRDefault="00653D5C" w:rsidP="00B04500">
            <w:pPr>
              <w:rPr>
                <w:b/>
                <w:sz w:val="24"/>
                <w:szCs w:val="24"/>
              </w:rPr>
            </w:pPr>
            <w:r w:rsidRPr="00744710">
              <w:rPr>
                <w:b/>
                <w:sz w:val="24"/>
                <w:szCs w:val="24"/>
                <w:lang w:eastAsia="uk-UA"/>
              </w:rPr>
              <w:t>Інтегральна компетентність</w:t>
            </w:r>
          </w:p>
        </w:tc>
        <w:tc>
          <w:tcPr>
            <w:tcW w:w="6783" w:type="dxa"/>
            <w:shd w:val="clear" w:color="auto" w:fill="auto"/>
          </w:tcPr>
          <w:p w14:paraId="0472F9B7" w14:textId="692B6E21" w:rsidR="00653D5C" w:rsidRPr="00417A5F" w:rsidRDefault="003D139F" w:rsidP="003D139F">
            <w:pPr>
              <w:widowControl/>
              <w:jc w:val="both"/>
              <w:rPr>
                <w:sz w:val="24"/>
                <w:szCs w:val="24"/>
              </w:rPr>
            </w:pPr>
            <w:r w:rsidRPr="003D139F">
              <w:rPr>
                <w:rFonts w:eastAsia="Calibri"/>
                <w:sz w:val="24"/>
                <w:szCs w:val="24"/>
                <w:lang w:eastAsia="en-US"/>
              </w:rPr>
              <w:t xml:space="preserve">ІК1. Здатність розв’язувати складні задачі та проблеми з матеріалознавства у професійній діяльності та/або у процесі </w:t>
            </w:r>
            <w:r w:rsidRPr="003D139F">
              <w:rPr>
                <w:rFonts w:eastAsia="Calibri"/>
                <w:sz w:val="24"/>
                <w:szCs w:val="24"/>
                <w:lang w:eastAsia="en-US"/>
              </w:rPr>
              <w:lastRenderedPageBreak/>
              <w:t>навчання, що передбачає проведення досліджень та/або здійснення інновацій та характеризується невизначеністю умов і вимог</w:t>
            </w:r>
            <w:r w:rsidR="00C2345C">
              <w:rPr>
                <w:rFonts w:eastAsia="Calibri"/>
                <w:sz w:val="24"/>
                <w:szCs w:val="24"/>
                <w:lang w:eastAsia="en-US"/>
              </w:rPr>
              <w:t>.</w:t>
            </w:r>
            <w:r w:rsidRPr="003D139F">
              <w:rPr>
                <w:rFonts w:ascii="Courier New" w:hAnsi="Courier New" w:cs="Courier New"/>
                <w:color w:val="000000"/>
                <w:sz w:val="24"/>
                <w:szCs w:val="24"/>
                <w:lang w:eastAsia="uk-UA"/>
              </w:rPr>
              <w:t xml:space="preserve"> </w:t>
            </w:r>
          </w:p>
        </w:tc>
      </w:tr>
      <w:tr w:rsidR="00744710" w:rsidRPr="00744710" w14:paraId="2AF1B29F" w14:textId="77777777" w:rsidTr="00295528">
        <w:tc>
          <w:tcPr>
            <w:tcW w:w="2699" w:type="dxa"/>
            <w:gridSpan w:val="2"/>
            <w:shd w:val="clear" w:color="auto" w:fill="auto"/>
          </w:tcPr>
          <w:p w14:paraId="11A7CD24" w14:textId="77777777" w:rsidR="00074E05" w:rsidRPr="00744710" w:rsidRDefault="00074E05" w:rsidP="00B04500">
            <w:pPr>
              <w:rPr>
                <w:b/>
                <w:sz w:val="24"/>
                <w:szCs w:val="24"/>
              </w:rPr>
            </w:pPr>
            <w:r w:rsidRPr="00744710">
              <w:rPr>
                <w:b/>
                <w:sz w:val="24"/>
                <w:szCs w:val="24"/>
                <w:lang w:eastAsia="uk-UA"/>
              </w:rPr>
              <w:lastRenderedPageBreak/>
              <w:t>Загальні компетентності</w:t>
            </w:r>
          </w:p>
        </w:tc>
        <w:tc>
          <w:tcPr>
            <w:tcW w:w="6783" w:type="dxa"/>
            <w:shd w:val="clear" w:color="auto" w:fill="auto"/>
          </w:tcPr>
          <w:p w14:paraId="3555935D" w14:textId="6D329834"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ЗК1. Здатність до абстрактного мислення, аналізу та синтезу.</w:t>
            </w:r>
          </w:p>
          <w:p w14:paraId="2F031F64" w14:textId="406E940D"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ЗК2. Здатність застосовувати знання у практичних ситуаціях.</w:t>
            </w:r>
          </w:p>
          <w:p w14:paraId="25D8198B" w14:textId="30328319" w:rsidR="00C2345C" w:rsidRDefault="00C2345C" w:rsidP="00C2345C">
            <w:pPr>
              <w:widowControl/>
              <w:jc w:val="both"/>
              <w:rPr>
                <w:rFonts w:eastAsia="Calibri"/>
                <w:sz w:val="24"/>
                <w:szCs w:val="24"/>
                <w:lang w:eastAsia="en-US"/>
              </w:rPr>
            </w:pPr>
            <w:r w:rsidRPr="00C2345C">
              <w:rPr>
                <w:rFonts w:eastAsia="Calibri"/>
                <w:sz w:val="24"/>
                <w:szCs w:val="24"/>
                <w:lang w:eastAsia="en-US"/>
              </w:rPr>
              <w:t>ЗК3. Здатність розробляти та управляти проектами.</w:t>
            </w:r>
          </w:p>
          <w:p w14:paraId="3F1188D2" w14:textId="50C6F519" w:rsidR="00C2345C" w:rsidRPr="00C2345C" w:rsidRDefault="00C2345C" w:rsidP="00C2345C">
            <w:pPr>
              <w:widowControl/>
              <w:jc w:val="both"/>
              <w:rPr>
                <w:rFonts w:eastAsia="Calibri"/>
                <w:sz w:val="24"/>
                <w:szCs w:val="24"/>
                <w:lang w:eastAsia="en-US"/>
              </w:rPr>
            </w:pPr>
            <w:r>
              <w:rPr>
                <w:rFonts w:eastAsia="Calibri"/>
                <w:sz w:val="24"/>
                <w:szCs w:val="24"/>
                <w:lang w:eastAsia="en-US"/>
              </w:rPr>
              <w:t>ЗК4.</w:t>
            </w:r>
            <w:r w:rsidRPr="00C2345C">
              <w:rPr>
                <w:rFonts w:eastAsia="Calibri"/>
                <w:sz w:val="24"/>
                <w:szCs w:val="24"/>
                <w:lang w:eastAsia="en-US"/>
              </w:rPr>
              <w:t xml:space="preserve"> Здатність спілкуватися іноземною мовою.</w:t>
            </w:r>
          </w:p>
          <w:p w14:paraId="1EBAC4B2" w14:textId="5D218DF6" w:rsidR="00C2345C" w:rsidRPr="00C2345C" w:rsidRDefault="00C2345C" w:rsidP="00C2345C">
            <w:pPr>
              <w:widowControl/>
              <w:jc w:val="both"/>
              <w:rPr>
                <w:rFonts w:eastAsia="Calibri"/>
                <w:sz w:val="24"/>
                <w:szCs w:val="24"/>
                <w:lang w:eastAsia="en-US"/>
              </w:rPr>
            </w:pPr>
            <w:r>
              <w:rPr>
                <w:rFonts w:eastAsia="Calibri"/>
                <w:sz w:val="24"/>
                <w:szCs w:val="24"/>
                <w:lang w:eastAsia="en-US"/>
              </w:rPr>
              <w:t>ЗК5.</w:t>
            </w:r>
            <w:r w:rsidRPr="00C2345C">
              <w:rPr>
                <w:rFonts w:eastAsia="Calibri"/>
                <w:sz w:val="24"/>
                <w:szCs w:val="24"/>
                <w:lang w:eastAsia="en-US"/>
              </w:rPr>
              <w:t xml:space="preserve"> Здатність працювати автономно.</w:t>
            </w:r>
          </w:p>
          <w:p w14:paraId="7E18A36C" w14:textId="46841A3A" w:rsidR="00C2345C" w:rsidRPr="00C2345C" w:rsidRDefault="00C2345C" w:rsidP="00C2345C">
            <w:pPr>
              <w:widowControl/>
              <w:jc w:val="both"/>
              <w:rPr>
                <w:rFonts w:eastAsia="Calibri"/>
                <w:sz w:val="24"/>
                <w:szCs w:val="24"/>
                <w:lang w:eastAsia="en-US"/>
              </w:rPr>
            </w:pPr>
            <w:r>
              <w:rPr>
                <w:rFonts w:eastAsia="Calibri"/>
                <w:sz w:val="24"/>
                <w:szCs w:val="24"/>
                <w:lang w:eastAsia="en-US"/>
              </w:rPr>
              <w:t>ЗК.6</w:t>
            </w:r>
            <w:r w:rsidRPr="00C2345C">
              <w:rPr>
                <w:rFonts w:eastAsia="Calibri"/>
                <w:sz w:val="24"/>
                <w:szCs w:val="24"/>
                <w:lang w:eastAsia="en-US"/>
              </w:rPr>
              <w:t xml:space="preserve"> Здатність працювати в команді.</w:t>
            </w:r>
          </w:p>
          <w:p w14:paraId="77EBC501" w14:textId="54EEEF92" w:rsidR="00074E05" w:rsidRPr="00417A5F" w:rsidRDefault="00C2345C" w:rsidP="00C2345C">
            <w:pPr>
              <w:widowControl/>
              <w:jc w:val="both"/>
              <w:rPr>
                <w:sz w:val="24"/>
                <w:szCs w:val="24"/>
              </w:rPr>
            </w:pPr>
            <w:r>
              <w:rPr>
                <w:rFonts w:eastAsia="Calibri"/>
                <w:sz w:val="24"/>
                <w:szCs w:val="24"/>
                <w:lang w:eastAsia="en-US"/>
              </w:rPr>
              <w:t>ЗК7.</w:t>
            </w:r>
            <w:r w:rsidRPr="00C2345C">
              <w:rPr>
                <w:rFonts w:eastAsia="Calibri"/>
                <w:sz w:val="24"/>
                <w:szCs w:val="24"/>
                <w:lang w:eastAsia="en-US"/>
              </w:rPr>
              <w:t xml:space="preserve"> Здатність працювати у міжнародному контексті. </w:t>
            </w:r>
            <w:r>
              <w:rPr>
                <w:rFonts w:eastAsia="Calibri"/>
                <w:sz w:val="24"/>
                <w:szCs w:val="24"/>
                <w:lang w:eastAsia="en-US"/>
              </w:rPr>
              <w:t>ЗК8.</w:t>
            </w:r>
            <w:r w:rsidRPr="00C2345C">
              <w:rPr>
                <w:rFonts w:eastAsia="Calibri"/>
                <w:sz w:val="24"/>
                <w:szCs w:val="24"/>
                <w:lang w:eastAsia="en-US"/>
              </w:rPr>
              <w:t xml:space="preserve"> Прагнення до збереження навколишнього середовища.</w:t>
            </w:r>
          </w:p>
        </w:tc>
      </w:tr>
      <w:tr w:rsidR="00744710" w:rsidRPr="00744710" w14:paraId="725145FC" w14:textId="77777777" w:rsidTr="00295528">
        <w:tc>
          <w:tcPr>
            <w:tcW w:w="2699" w:type="dxa"/>
            <w:gridSpan w:val="2"/>
            <w:shd w:val="clear" w:color="auto" w:fill="auto"/>
          </w:tcPr>
          <w:p w14:paraId="155E4FF6" w14:textId="77777777" w:rsidR="00A35166" w:rsidRPr="00744710" w:rsidRDefault="00A35166" w:rsidP="00B04500">
            <w:pPr>
              <w:rPr>
                <w:b/>
                <w:sz w:val="24"/>
                <w:szCs w:val="24"/>
              </w:rPr>
            </w:pPr>
            <w:r w:rsidRPr="00744710">
              <w:rPr>
                <w:b/>
                <w:sz w:val="24"/>
                <w:szCs w:val="24"/>
                <w:lang w:eastAsia="uk-UA"/>
              </w:rPr>
              <w:t>Спеціальні (фахові, предметні) компетентності</w:t>
            </w:r>
          </w:p>
        </w:tc>
        <w:tc>
          <w:tcPr>
            <w:tcW w:w="6783" w:type="dxa"/>
            <w:shd w:val="clear" w:color="auto" w:fill="auto"/>
          </w:tcPr>
          <w:p w14:paraId="67D24FBE" w14:textId="3BC5CA54"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СК1</w:t>
            </w:r>
            <w:r>
              <w:rPr>
                <w:rFonts w:eastAsia="Calibri"/>
                <w:sz w:val="24"/>
                <w:szCs w:val="24"/>
                <w:lang w:eastAsia="en-US"/>
              </w:rPr>
              <w:t>.</w:t>
            </w:r>
            <w:r w:rsidRPr="00C2345C">
              <w:rPr>
                <w:rFonts w:eastAsia="Calibri"/>
                <w:sz w:val="24"/>
                <w:szCs w:val="24"/>
                <w:lang w:eastAsia="en-US"/>
              </w:rPr>
              <w:t xml:space="preserve"> Здатність виявляти та ставити проблеми в сфері матеріалознавства, приймати ефективні рішення для їх вирішення</w:t>
            </w:r>
          </w:p>
          <w:p w14:paraId="0A4A0E2F" w14:textId="1703C022"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СК2</w:t>
            </w:r>
            <w:r>
              <w:rPr>
                <w:rFonts w:eastAsia="Calibri"/>
                <w:sz w:val="24"/>
                <w:szCs w:val="24"/>
                <w:lang w:eastAsia="en-US"/>
              </w:rPr>
              <w:t>.</w:t>
            </w:r>
            <w:r w:rsidRPr="00C2345C">
              <w:rPr>
                <w:rFonts w:eastAsia="Calibri"/>
                <w:sz w:val="24"/>
                <w:szCs w:val="24"/>
                <w:lang w:eastAsia="en-US"/>
              </w:rPr>
              <w:t xml:space="preserve"> Здатність планувати та проводити дослідження в сфері матеріалознавства у лабораторних та виробничих умовах на відповідному рівні з використанням сучасних методів і методик експерименту.</w:t>
            </w:r>
          </w:p>
          <w:p w14:paraId="32AFCAE1" w14:textId="77777777" w:rsidR="00303C9B" w:rsidRDefault="00C2345C" w:rsidP="00C2345C">
            <w:pPr>
              <w:widowControl/>
              <w:jc w:val="both"/>
              <w:rPr>
                <w:rFonts w:eastAsia="Calibri"/>
                <w:sz w:val="24"/>
                <w:szCs w:val="24"/>
                <w:lang w:eastAsia="en-US"/>
              </w:rPr>
            </w:pPr>
            <w:r w:rsidRPr="00C2345C">
              <w:rPr>
                <w:rFonts w:eastAsia="Calibri"/>
                <w:sz w:val="24"/>
                <w:szCs w:val="24"/>
                <w:lang w:eastAsia="en-US"/>
              </w:rPr>
              <w:t>СК</w:t>
            </w:r>
            <w:r>
              <w:rPr>
                <w:rFonts w:eastAsia="Calibri"/>
                <w:sz w:val="24"/>
                <w:szCs w:val="24"/>
                <w:lang w:eastAsia="en-US"/>
              </w:rPr>
              <w:t>3.</w:t>
            </w:r>
            <w:r w:rsidRPr="00C2345C">
              <w:rPr>
                <w:rFonts w:eastAsia="Calibri"/>
                <w:sz w:val="24"/>
                <w:szCs w:val="24"/>
                <w:lang w:eastAsia="en-US"/>
              </w:rPr>
              <w:t xml:space="preserve"> Здатність розробляти нові методи і методики досліджень, базуючись на знанні методології наукового дослідження та особливості проблеми, що вирішується. </w:t>
            </w:r>
          </w:p>
          <w:p w14:paraId="560ED29A" w14:textId="1EA4C895"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СК4</w:t>
            </w:r>
            <w:r>
              <w:rPr>
                <w:rFonts w:eastAsia="Calibri"/>
                <w:sz w:val="24"/>
                <w:szCs w:val="24"/>
                <w:lang w:eastAsia="en-US"/>
              </w:rPr>
              <w:t>.</w:t>
            </w:r>
            <w:r w:rsidRPr="00C2345C">
              <w:rPr>
                <w:rFonts w:eastAsia="Calibri"/>
                <w:sz w:val="24"/>
                <w:szCs w:val="24"/>
                <w:lang w:eastAsia="en-US"/>
              </w:rPr>
              <w:t xml:space="preserve"> Здатність оцінювати та забезпечувати якість робіт, що виконуються.</w:t>
            </w:r>
          </w:p>
          <w:p w14:paraId="11B23A43" w14:textId="2B49D1F2"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СК5</w:t>
            </w:r>
            <w:r>
              <w:rPr>
                <w:rFonts w:eastAsia="Calibri"/>
                <w:sz w:val="24"/>
                <w:szCs w:val="24"/>
                <w:lang w:eastAsia="en-US"/>
              </w:rPr>
              <w:t>.</w:t>
            </w:r>
            <w:r w:rsidRPr="00C2345C">
              <w:rPr>
                <w:rFonts w:eastAsia="Calibri"/>
                <w:sz w:val="24"/>
                <w:szCs w:val="24"/>
                <w:lang w:eastAsia="en-US"/>
              </w:rPr>
              <w:t xml:space="preserve"> Здатність до критичного аналізу та прогнозування характеристик нових та існуючих матеріалів, параметрів процесів їх отримання і обробки та використання у виробах (або у виробничих умовах).</w:t>
            </w:r>
          </w:p>
          <w:p w14:paraId="7D71C76C" w14:textId="2B9E096F"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СК6</w:t>
            </w:r>
            <w:r>
              <w:rPr>
                <w:rFonts w:eastAsia="Calibri"/>
                <w:sz w:val="24"/>
                <w:szCs w:val="24"/>
                <w:lang w:eastAsia="en-US"/>
              </w:rPr>
              <w:t>.</w:t>
            </w:r>
            <w:r w:rsidRPr="00C2345C">
              <w:rPr>
                <w:rFonts w:eastAsia="Calibri"/>
                <w:sz w:val="24"/>
                <w:szCs w:val="24"/>
                <w:lang w:eastAsia="en-US"/>
              </w:rPr>
              <w:t xml:space="preserve"> Здатність розуміти та використовувати математичні та числові методи моделювання властивостей, явищ та процесів.</w:t>
            </w:r>
          </w:p>
          <w:p w14:paraId="3BE7BBEC" w14:textId="00BC2983"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СК7. Здатність оцінювати техніко-економічну ефективність досліджень, технологічних процесів та інноваційних розробок з урахуванням невизначеності умов і вимог.</w:t>
            </w:r>
          </w:p>
          <w:p w14:paraId="442113C4" w14:textId="5B17F355"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СК8. Здатність зрозуміло і недвозначно доносити власні знання, висновки та аргументацію з питань матеріалознавства і дотичних проблем до фахівців і нефахівців, зокрема до осіб, які навчаються.</w:t>
            </w:r>
          </w:p>
          <w:p w14:paraId="7439BBDF" w14:textId="77777777"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 xml:space="preserve">СК9. Здатність обґрунтовано здійснювати вибір технологій виготовлення, оброблення, випробування матеріалів і виробів, для конкретних умов експлуатації. </w:t>
            </w:r>
          </w:p>
          <w:p w14:paraId="44002789" w14:textId="0717D07F"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СК10. Здатність організовувати та здійснювати комплексні випробування матеріалів і виробів.</w:t>
            </w:r>
          </w:p>
          <w:p w14:paraId="54F98ABC" w14:textId="02B24C12" w:rsidR="00C2345C" w:rsidRPr="00C2345C" w:rsidRDefault="00C2345C" w:rsidP="00C2345C">
            <w:pPr>
              <w:widowControl/>
              <w:jc w:val="both"/>
              <w:rPr>
                <w:rFonts w:eastAsia="Calibri"/>
                <w:sz w:val="24"/>
                <w:szCs w:val="24"/>
                <w:lang w:eastAsia="en-US"/>
              </w:rPr>
            </w:pPr>
            <w:r w:rsidRPr="00C2345C">
              <w:rPr>
                <w:rFonts w:eastAsia="Calibri"/>
                <w:sz w:val="24"/>
                <w:szCs w:val="24"/>
                <w:lang w:eastAsia="en-US"/>
              </w:rPr>
              <w:t>СК11. Здатність застосовувати системний підхід для розв’язання прикладних задач виготовлення, обробки, експлуатації та утилізації матеріалів і виробів.</w:t>
            </w:r>
          </w:p>
          <w:p w14:paraId="2242A8C5" w14:textId="130513A0" w:rsidR="00A35166" w:rsidRPr="00417A5F" w:rsidRDefault="00C2345C" w:rsidP="00C2345C">
            <w:pPr>
              <w:widowControl/>
              <w:jc w:val="both"/>
              <w:rPr>
                <w:sz w:val="24"/>
                <w:szCs w:val="24"/>
              </w:rPr>
            </w:pPr>
            <w:r w:rsidRPr="00C2345C">
              <w:rPr>
                <w:rFonts w:eastAsia="Calibri"/>
                <w:sz w:val="24"/>
                <w:szCs w:val="24"/>
                <w:lang w:eastAsia="en-US"/>
              </w:rPr>
              <w:t>СК12. Здатність розробляти та реалізовувати проекти в сфері матеріалознавства, а також дотичні до неї міждисциплінарні проекти.</w:t>
            </w:r>
          </w:p>
        </w:tc>
      </w:tr>
      <w:tr w:rsidR="00744710" w:rsidRPr="00744710" w14:paraId="0A2D5C09" w14:textId="77777777" w:rsidTr="00C2345C">
        <w:tc>
          <w:tcPr>
            <w:tcW w:w="9482" w:type="dxa"/>
            <w:gridSpan w:val="3"/>
            <w:shd w:val="clear" w:color="auto" w:fill="auto"/>
          </w:tcPr>
          <w:p w14:paraId="41020A4B" w14:textId="77777777" w:rsidR="00A35166" w:rsidRPr="00417A5F" w:rsidRDefault="00A35166">
            <w:pPr>
              <w:widowControl/>
              <w:pBdr>
                <w:top w:val="nil"/>
                <w:left w:val="nil"/>
                <w:bottom w:val="nil"/>
                <w:right w:val="nil"/>
                <w:between w:val="nil"/>
              </w:pBdr>
              <w:jc w:val="center"/>
              <w:rPr>
                <w:b/>
                <w:sz w:val="24"/>
                <w:szCs w:val="24"/>
              </w:rPr>
            </w:pPr>
            <w:r w:rsidRPr="00417A5F">
              <w:rPr>
                <w:b/>
                <w:sz w:val="24"/>
                <w:szCs w:val="24"/>
              </w:rPr>
              <w:t>3</w:t>
            </w:r>
            <w:r w:rsidR="00074E05" w:rsidRPr="00417A5F">
              <w:rPr>
                <w:b/>
                <w:sz w:val="24"/>
                <w:szCs w:val="24"/>
              </w:rPr>
              <w:t>-</w:t>
            </w:r>
            <w:r w:rsidRPr="00417A5F">
              <w:rPr>
                <w:b/>
                <w:sz w:val="24"/>
                <w:szCs w:val="24"/>
              </w:rPr>
              <w:t xml:space="preserve"> Нормативний зміст підготовки здобувачів вищої освіти, </w:t>
            </w:r>
          </w:p>
          <w:p w14:paraId="0651C634" w14:textId="77777777" w:rsidR="00074E05" w:rsidRPr="00417A5F" w:rsidRDefault="00A35166" w:rsidP="00961A75">
            <w:pPr>
              <w:widowControl/>
              <w:pBdr>
                <w:top w:val="nil"/>
                <w:left w:val="nil"/>
                <w:bottom w:val="nil"/>
                <w:right w:val="nil"/>
                <w:between w:val="nil"/>
              </w:pBdr>
              <w:jc w:val="center"/>
              <w:rPr>
                <w:b/>
                <w:sz w:val="24"/>
                <w:szCs w:val="24"/>
                <w:highlight w:val="yellow"/>
              </w:rPr>
            </w:pPr>
            <w:r w:rsidRPr="00417A5F">
              <w:rPr>
                <w:b/>
                <w:sz w:val="24"/>
                <w:szCs w:val="24"/>
              </w:rPr>
              <w:t>сформульований у термінах результатів навчання</w:t>
            </w:r>
          </w:p>
        </w:tc>
      </w:tr>
      <w:tr w:rsidR="00744710" w:rsidRPr="00744710" w14:paraId="70377D3B" w14:textId="77777777" w:rsidTr="00C2345C">
        <w:tc>
          <w:tcPr>
            <w:tcW w:w="1118" w:type="dxa"/>
            <w:shd w:val="clear" w:color="auto" w:fill="auto"/>
          </w:tcPr>
          <w:p w14:paraId="09308004" w14:textId="77777777" w:rsidR="00A35166" w:rsidRPr="00744710" w:rsidRDefault="00A35166" w:rsidP="00B04500">
            <w:pPr>
              <w:rPr>
                <w:sz w:val="24"/>
                <w:szCs w:val="24"/>
              </w:rPr>
            </w:pPr>
            <w:r w:rsidRPr="00744710">
              <w:rPr>
                <w:sz w:val="24"/>
                <w:szCs w:val="24"/>
              </w:rPr>
              <w:t>РН1</w:t>
            </w:r>
          </w:p>
        </w:tc>
        <w:tc>
          <w:tcPr>
            <w:tcW w:w="8364" w:type="dxa"/>
            <w:gridSpan w:val="2"/>
            <w:shd w:val="clear" w:color="auto" w:fill="auto"/>
          </w:tcPr>
          <w:p w14:paraId="24ABDC84" w14:textId="0CE3EDAE" w:rsidR="00260C1F" w:rsidRPr="00260C1F" w:rsidRDefault="00260C1F" w:rsidP="00260C1F">
            <w:pPr>
              <w:widowControl/>
              <w:jc w:val="both"/>
              <w:rPr>
                <w:rFonts w:eastAsia="Calibri"/>
                <w:sz w:val="24"/>
                <w:szCs w:val="24"/>
                <w:lang w:eastAsia="en-US"/>
              </w:rPr>
            </w:pPr>
            <w:r w:rsidRPr="00260C1F">
              <w:rPr>
                <w:rFonts w:eastAsia="Calibri"/>
                <w:sz w:val="24"/>
                <w:szCs w:val="24"/>
                <w:lang w:eastAsia="en-US"/>
              </w:rPr>
              <w:t xml:space="preserve">Розуміти та застосовувати принципи системного аналізу, </w:t>
            </w:r>
            <w:proofErr w:type="spellStart"/>
            <w:r w:rsidRPr="00260C1F">
              <w:rPr>
                <w:rFonts w:eastAsia="Calibri"/>
                <w:sz w:val="24"/>
                <w:szCs w:val="24"/>
                <w:lang w:eastAsia="en-US"/>
              </w:rPr>
              <w:t>причинно-</w:t>
            </w:r>
            <w:proofErr w:type="spellEnd"/>
            <w:r w:rsidRPr="00260C1F">
              <w:rPr>
                <w:rFonts w:eastAsia="Calibri"/>
                <w:sz w:val="24"/>
                <w:szCs w:val="24"/>
                <w:lang w:eastAsia="en-US"/>
              </w:rPr>
              <w:t xml:space="preserve"> наслідкових зв’язків між значущими факторами та науковими і технічними рішеннями в контексті існуючих теорій.</w:t>
            </w:r>
          </w:p>
        </w:tc>
      </w:tr>
      <w:tr w:rsidR="00744710" w:rsidRPr="00744710" w14:paraId="777C3B9F" w14:textId="77777777" w:rsidTr="00C2345C">
        <w:tc>
          <w:tcPr>
            <w:tcW w:w="1118" w:type="dxa"/>
            <w:shd w:val="clear" w:color="auto" w:fill="auto"/>
          </w:tcPr>
          <w:p w14:paraId="1BCC3300" w14:textId="77777777" w:rsidR="00A35166" w:rsidRPr="00744710" w:rsidRDefault="00A35166" w:rsidP="00B04500">
            <w:pPr>
              <w:rPr>
                <w:sz w:val="24"/>
                <w:szCs w:val="24"/>
              </w:rPr>
            </w:pPr>
            <w:r w:rsidRPr="00744710">
              <w:rPr>
                <w:sz w:val="24"/>
                <w:szCs w:val="24"/>
              </w:rPr>
              <w:lastRenderedPageBreak/>
              <w:t>РН2</w:t>
            </w:r>
          </w:p>
        </w:tc>
        <w:tc>
          <w:tcPr>
            <w:tcW w:w="8364" w:type="dxa"/>
            <w:gridSpan w:val="2"/>
            <w:shd w:val="clear" w:color="auto" w:fill="auto"/>
          </w:tcPr>
          <w:p w14:paraId="03CD5681" w14:textId="45C828AF"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Виявляти, формулювати і вирішувати матеріалознавчі проблеми і задачі</w:t>
            </w:r>
            <w:r w:rsidR="00AB2813">
              <w:rPr>
                <w:rFonts w:eastAsia="Calibri"/>
                <w:sz w:val="24"/>
                <w:szCs w:val="24"/>
                <w:lang w:eastAsia="en-US"/>
              </w:rPr>
              <w:t>, зокрема у виборі обладнання та технологій термічної, хіміко-термічної та термомеханічної обробки</w:t>
            </w:r>
            <w:r w:rsidRPr="00260C1F">
              <w:rPr>
                <w:rFonts w:eastAsia="Calibri"/>
                <w:sz w:val="24"/>
                <w:szCs w:val="24"/>
                <w:lang w:eastAsia="en-US"/>
              </w:rPr>
              <w:t>.</w:t>
            </w:r>
          </w:p>
        </w:tc>
      </w:tr>
      <w:tr w:rsidR="00744710" w:rsidRPr="00744710" w14:paraId="78A5A63F" w14:textId="77777777" w:rsidTr="00C2345C">
        <w:tc>
          <w:tcPr>
            <w:tcW w:w="1118" w:type="dxa"/>
            <w:shd w:val="clear" w:color="auto" w:fill="auto"/>
          </w:tcPr>
          <w:p w14:paraId="74083BC5" w14:textId="77777777" w:rsidR="00A35166" w:rsidRPr="00744710" w:rsidRDefault="00A35166" w:rsidP="00B04500">
            <w:pPr>
              <w:rPr>
                <w:sz w:val="24"/>
                <w:szCs w:val="24"/>
              </w:rPr>
            </w:pPr>
            <w:r w:rsidRPr="00744710">
              <w:rPr>
                <w:sz w:val="24"/>
                <w:szCs w:val="24"/>
              </w:rPr>
              <w:t>РН3</w:t>
            </w:r>
          </w:p>
        </w:tc>
        <w:tc>
          <w:tcPr>
            <w:tcW w:w="8364" w:type="dxa"/>
            <w:gridSpan w:val="2"/>
            <w:shd w:val="clear" w:color="auto" w:fill="auto"/>
          </w:tcPr>
          <w:p w14:paraId="7AE9DBE4" w14:textId="2172D749"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Вільно спілкуватися державною та англійською мовами усно і письмово для обговорення професійних проблем і результатів діяльності у сфері матеріалознавства та ширшого кола інженерних питань, презентації результатів досліджень та інноваційних проектів.</w:t>
            </w:r>
          </w:p>
        </w:tc>
      </w:tr>
      <w:tr w:rsidR="00744710" w:rsidRPr="00744710" w14:paraId="66EEB1FC" w14:textId="77777777" w:rsidTr="00C2345C">
        <w:tc>
          <w:tcPr>
            <w:tcW w:w="1118" w:type="dxa"/>
            <w:shd w:val="clear" w:color="auto" w:fill="auto"/>
          </w:tcPr>
          <w:p w14:paraId="05E7B8CD" w14:textId="77777777" w:rsidR="00A35166" w:rsidRPr="00744710" w:rsidRDefault="00A35166" w:rsidP="00B04500">
            <w:pPr>
              <w:rPr>
                <w:sz w:val="24"/>
                <w:szCs w:val="24"/>
              </w:rPr>
            </w:pPr>
            <w:r w:rsidRPr="00744710">
              <w:rPr>
                <w:sz w:val="24"/>
                <w:szCs w:val="24"/>
              </w:rPr>
              <w:t>РН4</w:t>
            </w:r>
          </w:p>
        </w:tc>
        <w:tc>
          <w:tcPr>
            <w:tcW w:w="8364" w:type="dxa"/>
            <w:gridSpan w:val="2"/>
            <w:shd w:val="clear" w:color="auto" w:fill="auto"/>
          </w:tcPr>
          <w:p w14:paraId="25A931F8" w14:textId="2F2FAB8B"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Застосовувати сучасні інформаційні технології та спеціалізоване програмне забезпечення для розв’язання складних задач матеріалознавства.</w:t>
            </w:r>
          </w:p>
        </w:tc>
      </w:tr>
      <w:tr w:rsidR="00744710" w:rsidRPr="00744710" w14:paraId="02F1A488" w14:textId="77777777" w:rsidTr="00C2345C">
        <w:tc>
          <w:tcPr>
            <w:tcW w:w="1118" w:type="dxa"/>
            <w:shd w:val="clear" w:color="auto" w:fill="auto"/>
          </w:tcPr>
          <w:p w14:paraId="6E2F07E8" w14:textId="77777777" w:rsidR="00A35166" w:rsidRPr="00744710" w:rsidRDefault="00A35166" w:rsidP="00B04500">
            <w:pPr>
              <w:rPr>
                <w:sz w:val="24"/>
                <w:szCs w:val="24"/>
              </w:rPr>
            </w:pPr>
            <w:r w:rsidRPr="00744710">
              <w:rPr>
                <w:sz w:val="24"/>
                <w:szCs w:val="24"/>
              </w:rPr>
              <w:t>РН5</w:t>
            </w:r>
          </w:p>
        </w:tc>
        <w:tc>
          <w:tcPr>
            <w:tcW w:w="8364" w:type="dxa"/>
            <w:gridSpan w:val="2"/>
            <w:shd w:val="clear" w:color="auto" w:fill="auto"/>
          </w:tcPr>
          <w:p w14:paraId="1D4F36AF" w14:textId="75AF3BC8"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Приймати ефективні рішення в нових ситуаціях або непередбачених умовах з урахуванням їх можливих наслідків, оцінювати і порівнювати альтернативи, оцінювати технічні, економічні, екологічні та правові ризики.</w:t>
            </w:r>
          </w:p>
        </w:tc>
      </w:tr>
      <w:tr w:rsidR="00744710" w:rsidRPr="00744710" w14:paraId="3298B6CA" w14:textId="77777777" w:rsidTr="00C2345C">
        <w:tc>
          <w:tcPr>
            <w:tcW w:w="1118" w:type="dxa"/>
            <w:shd w:val="clear" w:color="auto" w:fill="auto"/>
          </w:tcPr>
          <w:p w14:paraId="0B41976D" w14:textId="77777777" w:rsidR="00A35166" w:rsidRPr="00744710" w:rsidRDefault="00A35166" w:rsidP="00B04500">
            <w:pPr>
              <w:rPr>
                <w:sz w:val="24"/>
                <w:szCs w:val="24"/>
              </w:rPr>
            </w:pPr>
            <w:r w:rsidRPr="00744710">
              <w:rPr>
                <w:sz w:val="24"/>
                <w:szCs w:val="24"/>
              </w:rPr>
              <w:t>РН6</w:t>
            </w:r>
          </w:p>
        </w:tc>
        <w:tc>
          <w:tcPr>
            <w:tcW w:w="8364" w:type="dxa"/>
            <w:gridSpan w:val="2"/>
            <w:shd w:val="clear" w:color="auto" w:fill="auto"/>
          </w:tcPr>
          <w:p w14:paraId="6E5AF5E8" w14:textId="551D4284"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Наукові навички у галузі інженерії для того, щоб успішно проводити наукові дослідження під як під керівництвом так і самостійно.</w:t>
            </w:r>
          </w:p>
        </w:tc>
      </w:tr>
      <w:tr w:rsidR="00744710" w:rsidRPr="00744710" w14:paraId="30BB0770" w14:textId="77777777" w:rsidTr="00C2345C">
        <w:tc>
          <w:tcPr>
            <w:tcW w:w="1118" w:type="dxa"/>
            <w:shd w:val="clear" w:color="auto" w:fill="auto"/>
          </w:tcPr>
          <w:p w14:paraId="27A93522" w14:textId="77777777" w:rsidR="00A35166" w:rsidRPr="00744710" w:rsidRDefault="00A35166" w:rsidP="00B04500">
            <w:pPr>
              <w:rPr>
                <w:sz w:val="24"/>
                <w:szCs w:val="24"/>
              </w:rPr>
            </w:pPr>
            <w:r w:rsidRPr="00744710">
              <w:rPr>
                <w:sz w:val="24"/>
                <w:szCs w:val="24"/>
              </w:rPr>
              <w:t>РН7</w:t>
            </w:r>
          </w:p>
        </w:tc>
        <w:tc>
          <w:tcPr>
            <w:tcW w:w="8364" w:type="dxa"/>
            <w:gridSpan w:val="2"/>
            <w:shd w:val="clear" w:color="auto" w:fill="auto"/>
          </w:tcPr>
          <w:p w14:paraId="21681359" w14:textId="7988A412"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Розробляти та реалізовувати проекти у сфері матеріалознавства та з дотичних до матеріалознавства міждисциплінарних напрямів, визначати цілі та потрібні ресурси, планувати роботи, організовувати роботу колективу виконавців, здійснювати захист інтелектуальної власності.</w:t>
            </w:r>
          </w:p>
        </w:tc>
      </w:tr>
      <w:tr w:rsidR="00744710" w:rsidRPr="00744710" w14:paraId="689944E0" w14:textId="77777777" w:rsidTr="00C2345C">
        <w:tc>
          <w:tcPr>
            <w:tcW w:w="1118" w:type="dxa"/>
            <w:shd w:val="clear" w:color="auto" w:fill="auto"/>
          </w:tcPr>
          <w:p w14:paraId="12191FD1" w14:textId="77777777" w:rsidR="00A35166" w:rsidRPr="00744710" w:rsidRDefault="00A35166" w:rsidP="00B04500">
            <w:pPr>
              <w:rPr>
                <w:sz w:val="24"/>
                <w:szCs w:val="24"/>
              </w:rPr>
            </w:pPr>
            <w:r w:rsidRPr="00744710">
              <w:rPr>
                <w:sz w:val="24"/>
                <w:szCs w:val="24"/>
              </w:rPr>
              <w:t>РН8</w:t>
            </w:r>
          </w:p>
        </w:tc>
        <w:tc>
          <w:tcPr>
            <w:tcW w:w="8364" w:type="dxa"/>
            <w:gridSpan w:val="2"/>
            <w:shd w:val="clear" w:color="auto" w:fill="auto"/>
          </w:tcPr>
          <w:p w14:paraId="68E65D61" w14:textId="43C4CF4E" w:rsidR="00260C1F" w:rsidRPr="00260C1F" w:rsidRDefault="00260C1F" w:rsidP="00260C1F">
            <w:pPr>
              <w:widowControl/>
              <w:jc w:val="both"/>
              <w:rPr>
                <w:rFonts w:eastAsia="Calibri"/>
                <w:sz w:val="24"/>
                <w:szCs w:val="24"/>
                <w:lang w:eastAsia="en-US"/>
              </w:rPr>
            </w:pPr>
            <w:r w:rsidRPr="00260C1F">
              <w:rPr>
                <w:rFonts w:eastAsia="Calibri"/>
                <w:sz w:val="24"/>
                <w:szCs w:val="24"/>
                <w:lang w:eastAsia="en-US"/>
              </w:rPr>
              <w:t xml:space="preserve">Уміти застосовувати методи захисту об’єктів інтелектуальної власності, створених в ході професійної (науково-технічної) діяльності. </w:t>
            </w:r>
          </w:p>
        </w:tc>
      </w:tr>
      <w:tr w:rsidR="00744710" w:rsidRPr="00744710" w14:paraId="13C26B1C" w14:textId="77777777" w:rsidTr="00C2345C">
        <w:tc>
          <w:tcPr>
            <w:tcW w:w="1118" w:type="dxa"/>
            <w:shd w:val="clear" w:color="auto" w:fill="auto"/>
          </w:tcPr>
          <w:p w14:paraId="5AF44221" w14:textId="77777777" w:rsidR="00A35166" w:rsidRPr="00744710" w:rsidRDefault="00A35166" w:rsidP="00B04500">
            <w:pPr>
              <w:rPr>
                <w:sz w:val="24"/>
                <w:szCs w:val="24"/>
              </w:rPr>
            </w:pPr>
            <w:r w:rsidRPr="00744710">
              <w:rPr>
                <w:sz w:val="24"/>
                <w:szCs w:val="24"/>
              </w:rPr>
              <w:t>РН9</w:t>
            </w:r>
          </w:p>
        </w:tc>
        <w:tc>
          <w:tcPr>
            <w:tcW w:w="8364" w:type="dxa"/>
            <w:gridSpan w:val="2"/>
            <w:shd w:val="clear" w:color="auto" w:fill="auto"/>
          </w:tcPr>
          <w:p w14:paraId="6799D662" w14:textId="58969F12"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 xml:space="preserve">Застосувати методи </w:t>
            </w:r>
            <w:r w:rsidR="00AB2813">
              <w:rPr>
                <w:rFonts w:eastAsia="Calibri"/>
                <w:sz w:val="24"/>
                <w:szCs w:val="24"/>
                <w:lang w:val="pl-PL" w:eastAsia="en-US"/>
              </w:rPr>
              <w:t>L</w:t>
            </w:r>
            <w:proofErr w:type="spellStart"/>
            <w:r w:rsidRPr="00260C1F">
              <w:rPr>
                <w:rFonts w:eastAsia="Calibri"/>
                <w:sz w:val="24"/>
                <w:szCs w:val="24"/>
                <w:lang w:eastAsia="en-US"/>
              </w:rPr>
              <w:t>СА-аналізу</w:t>
            </w:r>
            <w:proofErr w:type="spellEnd"/>
            <w:r w:rsidRPr="00260C1F">
              <w:rPr>
                <w:rFonts w:eastAsia="Calibri"/>
                <w:sz w:val="24"/>
                <w:szCs w:val="24"/>
                <w:lang w:eastAsia="en-US"/>
              </w:rPr>
              <w:t xml:space="preserve">, </w:t>
            </w:r>
            <w:proofErr w:type="spellStart"/>
            <w:r w:rsidRPr="00260C1F">
              <w:rPr>
                <w:rFonts w:eastAsia="Calibri"/>
                <w:sz w:val="24"/>
                <w:szCs w:val="24"/>
                <w:lang w:eastAsia="en-US"/>
              </w:rPr>
              <w:t>еко-аудиту</w:t>
            </w:r>
            <w:proofErr w:type="spellEnd"/>
            <w:r w:rsidRPr="00260C1F">
              <w:rPr>
                <w:rFonts w:eastAsia="Calibri"/>
                <w:sz w:val="24"/>
                <w:szCs w:val="24"/>
                <w:lang w:eastAsia="en-US"/>
              </w:rPr>
              <w:t>, підходів стійкого розвитку під час розробки нових матеріалів та впровадження нових технологій.</w:t>
            </w:r>
          </w:p>
        </w:tc>
      </w:tr>
      <w:tr w:rsidR="00744710" w:rsidRPr="00744710" w14:paraId="50D10953" w14:textId="77777777" w:rsidTr="00C2345C">
        <w:tc>
          <w:tcPr>
            <w:tcW w:w="1118" w:type="dxa"/>
            <w:shd w:val="clear" w:color="auto" w:fill="auto"/>
          </w:tcPr>
          <w:p w14:paraId="2493CE2A" w14:textId="77777777" w:rsidR="00A35166" w:rsidRPr="00744710" w:rsidRDefault="00A35166" w:rsidP="00B04500">
            <w:pPr>
              <w:rPr>
                <w:sz w:val="24"/>
                <w:szCs w:val="24"/>
              </w:rPr>
            </w:pPr>
            <w:r w:rsidRPr="00744710">
              <w:rPr>
                <w:sz w:val="24"/>
                <w:szCs w:val="24"/>
              </w:rPr>
              <w:t>РН10</w:t>
            </w:r>
          </w:p>
        </w:tc>
        <w:tc>
          <w:tcPr>
            <w:tcW w:w="8364" w:type="dxa"/>
            <w:gridSpan w:val="2"/>
            <w:shd w:val="clear" w:color="auto" w:fill="auto"/>
          </w:tcPr>
          <w:p w14:paraId="5558F58D" w14:textId="3D732683"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Навички презентації наукового матеріалу та аргументів для добре інформованої аудиторії.</w:t>
            </w:r>
          </w:p>
        </w:tc>
      </w:tr>
      <w:tr w:rsidR="00744710" w:rsidRPr="00744710" w14:paraId="78221BF3" w14:textId="77777777" w:rsidTr="00C2345C">
        <w:tc>
          <w:tcPr>
            <w:tcW w:w="1118" w:type="dxa"/>
            <w:shd w:val="clear" w:color="auto" w:fill="auto"/>
          </w:tcPr>
          <w:p w14:paraId="7E5F8C97" w14:textId="77777777" w:rsidR="00A35166" w:rsidRPr="00744710" w:rsidRDefault="00A35166" w:rsidP="00B04500">
            <w:pPr>
              <w:rPr>
                <w:sz w:val="24"/>
                <w:szCs w:val="24"/>
              </w:rPr>
            </w:pPr>
            <w:r w:rsidRPr="00744710">
              <w:rPr>
                <w:sz w:val="24"/>
                <w:szCs w:val="24"/>
              </w:rPr>
              <w:t>РН11</w:t>
            </w:r>
          </w:p>
        </w:tc>
        <w:tc>
          <w:tcPr>
            <w:tcW w:w="8364" w:type="dxa"/>
            <w:gridSpan w:val="2"/>
            <w:shd w:val="clear" w:color="auto" w:fill="auto"/>
          </w:tcPr>
          <w:p w14:paraId="32A17C16" w14:textId="7A06B9D3" w:rsidR="00A35166" w:rsidRPr="00260C1F" w:rsidRDefault="00260C1F" w:rsidP="00260C1F">
            <w:pPr>
              <w:widowControl/>
              <w:jc w:val="both"/>
              <w:rPr>
                <w:rFonts w:eastAsia="Calibri"/>
                <w:sz w:val="24"/>
                <w:szCs w:val="24"/>
                <w:lang w:eastAsia="en-US"/>
              </w:rPr>
            </w:pPr>
            <w:r w:rsidRPr="00260C1F">
              <w:rPr>
                <w:rFonts w:eastAsia="Calibri"/>
                <w:sz w:val="24"/>
                <w:szCs w:val="24"/>
                <w:lang w:eastAsia="en-US"/>
              </w:rPr>
              <w:t>Використовувати сучасні методи для виявлення, постановки та розв’язування винахідницьких задач в галузі матеріалознавства</w:t>
            </w:r>
            <w:r w:rsidR="00AB2813">
              <w:rPr>
                <w:rFonts w:eastAsia="Calibri"/>
                <w:sz w:val="24"/>
                <w:szCs w:val="24"/>
                <w:lang w:eastAsia="en-US"/>
              </w:rPr>
              <w:t>, зокрема у розробці обладнання та технологій термічної, хіміко-термічної та термомеханічної обробки</w:t>
            </w:r>
            <w:r w:rsidR="00AB2813" w:rsidRPr="00260C1F">
              <w:rPr>
                <w:rFonts w:eastAsia="Calibri"/>
                <w:sz w:val="24"/>
                <w:szCs w:val="24"/>
                <w:lang w:eastAsia="en-US"/>
              </w:rPr>
              <w:t>.</w:t>
            </w:r>
          </w:p>
        </w:tc>
      </w:tr>
      <w:tr w:rsidR="00744710" w:rsidRPr="00744710" w14:paraId="314FE14C" w14:textId="77777777" w:rsidTr="00C2345C">
        <w:tc>
          <w:tcPr>
            <w:tcW w:w="1118" w:type="dxa"/>
            <w:tcMar>
              <w:top w:w="100" w:type="dxa"/>
              <w:left w:w="100" w:type="dxa"/>
              <w:bottom w:w="100" w:type="dxa"/>
              <w:right w:w="100" w:type="dxa"/>
            </w:tcMar>
          </w:tcPr>
          <w:p w14:paraId="4F972FD0" w14:textId="77777777" w:rsidR="00A35166" w:rsidRPr="00B04500" w:rsidRDefault="00A35166" w:rsidP="00CE5932">
            <w:pPr>
              <w:widowControl/>
              <w:spacing w:line="276" w:lineRule="auto"/>
              <w:rPr>
                <w:sz w:val="24"/>
                <w:szCs w:val="24"/>
              </w:rPr>
            </w:pPr>
            <w:r w:rsidRPr="00B04500">
              <w:rPr>
                <w:sz w:val="24"/>
                <w:szCs w:val="24"/>
              </w:rPr>
              <w:t>РН 1</w:t>
            </w:r>
            <w:r w:rsidR="00CE5932" w:rsidRPr="00B04500">
              <w:rPr>
                <w:sz w:val="24"/>
                <w:szCs w:val="24"/>
              </w:rPr>
              <w:t>2</w:t>
            </w:r>
          </w:p>
        </w:tc>
        <w:tc>
          <w:tcPr>
            <w:tcW w:w="8364" w:type="dxa"/>
            <w:gridSpan w:val="2"/>
            <w:tcMar>
              <w:top w:w="100" w:type="dxa"/>
              <w:left w:w="100" w:type="dxa"/>
              <w:bottom w:w="100" w:type="dxa"/>
              <w:right w:w="100" w:type="dxa"/>
            </w:tcMar>
          </w:tcPr>
          <w:p w14:paraId="7612262F" w14:textId="5E6AA041" w:rsidR="00A35166" w:rsidRPr="00260C1F" w:rsidRDefault="00260C1F" w:rsidP="00B04500">
            <w:pPr>
              <w:widowControl/>
              <w:jc w:val="both"/>
              <w:rPr>
                <w:rFonts w:eastAsia="Calibri"/>
                <w:sz w:val="24"/>
                <w:szCs w:val="24"/>
                <w:lang w:eastAsia="en-US"/>
              </w:rPr>
            </w:pPr>
            <w:r w:rsidRPr="00260C1F">
              <w:rPr>
                <w:rFonts w:eastAsia="Calibri"/>
                <w:sz w:val="24"/>
                <w:szCs w:val="24"/>
                <w:lang w:eastAsia="en-US"/>
              </w:rPr>
              <w:t>Формулювати та розв'язувати науково-технічні задачі для розробки, виготовлення, випробування, сертифікації, утилізації матеріалів, створення та застосування ефективних технологій виготовлення виробів.</w:t>
            </w:r>
          </w:p>
        </w:tc>
      </w:tr>
      <w:tr w:rsidR="00744710" w:rsidRPr="00744710" w14:paraId="55734B77" w14:textId="77777777" w:rsidTr="00C2345C">
        <w:tc>
          <w:tcPr>
            <w:tcW w:w="1118" w:type="dxa"/>
            <w:tcMar>
              <w:top w:w="100" w:type="dxa"/>
              <w:left w:w="100" w:type="dxa"/>
              <w:bottom w:w="100" w:type="dxa"/>
              <w:right w:w="100" w:type="dxa"/>
            </w:tcMar>
          </w:tcPr>
          <w:p w14:paraId="6082DCC6" w14:textId="77777777" w:rsidR="00A35166" w:rsidRPr="00B04500" w:rsidRDefault="00A35166" w:rsidP="00CE5932">
            <w:pPr>
              <w:widowControl/>
              <w:spacing w:line="276" w:lineRule="auto"/>
              <w:rPr>
                <w:sz w:val="24"/>
                <w:szCs w:val="24"/>
              </w:rPr>
            </w:pPr>
            <w:r w:rsidRPr="00B04500">
              <w:rPr>
                <w:sz w:val="24"/>
                <w:szCs w:val="24"/>
              </w:rPr>
              <w:t>РН 1</w:t>
            </w:r>
            <w:r w:rsidR="00CE5932" w:rsidRPr="00B04500">
              <w:rPr>
                <w:sz w:val="24"/>
                <w:szCs w:val="24"/>
              </w:rPr>
              <w:t>3</w:t>
            </w:r>
          </w:p>
        </w:tc>
        <w:tc>
          <w:tcPr>
            <w:tcW w:w="8364" w:type="dxa"/>
            <w:gridSpan w:val="2"/>
            <w:tcMar>
              <w:top w:w="100" w:type="dxa"/>
              <w:left w:w="100" w:type="dxa"/>
              <w:bottom w:w="100" w:type="dxa"/>
              <w:right w:w="100" w:type="dxa"/>
            </w:tcMar>
          </w:tcPr>
          <w:p w14:paraId="175C92AA" w14:textId="7DD59106" w:rsidR="00A35166" w:rsidRPr="00260C1F" w:rsidRDefault="00260C1F" w:rsidP="00B04500">
            <w:pPr>
              <w:widowControl/>
              <w:jc w:val="both"/>
              <w:rPr>
                <w:rFonts w:eastAsia="Calibri"/>
                <w:sz w:val="24"/>
                <w:szCs w:val="24"/>
                <w:lang w:eastAsia="en-US"/>
              </w:rPr>
            </w:pPr>
            <w:r w:rsidRPr="00260C1F">
              <w:rPr>
                <w:rFonts w:eastAsia="Calibri"/>
                <w:sz w:val="24"/>
                <w:szCs w:val="24"/>
                <w:lang w:eastAsia="en-US"/>
              </w:rPr>
              <w:t>Планувати і виконувати експериментальні матеріалознавчі дослідження, обирати відповідні обладнання та методики, здійснювати статистичну обробку і статистичний аналіз результатів експериментів, обґрунтовувати висновки.</w:t>
            </w:r>
          </w:p>
        </w:tc>
      </w:tr>
      <w:tr w:rsidR="00260C1F" w:rsidRPr="00744710" w14:paraId="449B889D" w14:textId="77777777" w:rsidTr="00C2345C">
        <w:tc>
          <w:tcPr>
            <w:tcW w:w="1118" w:type="dxa"/>
            <w:tcMar>
              <w:top w:w="100" w:type="dxa"/>
              <w:left w:w="100" w:type="dxa"/>
              <w:bottom w:w="100" w:type="dxa"/>
              <w:right w:w="100" w:type="dxa"/>
            </w:tcMar>
          </w:tcPr>
          <w:p w14:paraId="1D4324B4" w14:textId="0C4CCA42" w:rsidR="00260C1F" w:rsidRPr="00B04500" w:rsidRDefault="00260C1F" w:rsidP="00CE5932">
            <w:pPr>
              <w:widowControl/>
              <w:spacing w:line="276" w:lineRule="auto"/>
              <w:rPr>
                <w:sz w:val="24"/>
                <w:szCs w:val="24"/>
              </w:rPr>
            </w:pPr>
            <w:r w:rsidRPr="00B04500">
              <w:rPr>
                <w:sz w:val="24"/>
                <w:szCs w:val="24"/>
              </w:rPr>
              <w:t>РН 1</w:t>
            </w:r>
            <w:r>
              <w:rPr>
                <w:sz w:val="24"/>
                <w:szCs w:val="24"/>
              </w:rPr>
              <w:t>4</w:t>
            </w:r>
          </w:p>
        </w:tc>
        <w:tc>
          <w:tcPr>
            <w:tcW w:w="8364" w:type="dxa"/>
            <w:gridSpan w:val="2"/>
            <w:tcMar>
              <w:top w:w="100" w:type="dxa"/>
              <w:left w:w="100" w:type="dxa"/>
              <w:bottom w:w="100" w:type="dxa"/>
              <w:right w:w="100" w:type="dxa"/>
            </w:tcMar>
          </w:tcPr>
          <w:p w14:paraId="33E3C8CF" w14:textId="2C94BAF8" w:rsidR="00260C1F" w:rsidRPr="00260C1F" w:rsidRDefault="00260C1F" w:rsidP="00260C1F">
            <w:pPr>
              <w:widowControl/>
              <w:jc w:val="both"/>
              <w:rPr>
                <w:rFonts w:eastAsia="Calibri"/>
                <w:sz w:val="24"/>
                <w:szCs w:val="24"/>
                <w:lang w:eastAsia="en-US"/>
              </w:rPr>
            </w:pPr>
            <w:r w:rsidRPr="00260C1F">
              <w:rPr>
                <w:rFonts w:eastAsia="Calibri"/>
                <w:sz w:val="24"/>
                <w:szCs w:val="24"/>
                <w:lang w:eastAsia="en-US"/>
              </w:rPr>
              <w:t xml:space="preserve">Обґрунтовано призначати та контролювати показники якості матеріалів та виробів. </w:t>
            </w:r>
          </w:p>
        </w:tc>
      </w:tr>
      <w:tr w:rsidR="00260C1F" w:rsidRPr="00744710" w14:paraId="10703FA0" w14:textId="77777777" w:rsidTr="00C2345C">
        <w:tc>
          <w:tcPr>
            <w:tcW w:w="1118" w:type="dxa"/>
            <w:tcMar>
              <w:top w:w="100" w:type="dxa"/>
              <w:left w:w="100" w:type="dxa"/>
              <w:bottom w:w="100" w:type="dxa"/>
              <w:right w:w="100" w:type="dxa"/>
            </w:tcMar>
          </w:tcPr>
          <w:p w14:paraId="019ACC86" w14:textId="5D23BD8F" w:rsidR="00260C1F" w:rsidRPr="00B04500" w:rsidRDefault="00260C1F" w:rsidP="00CE5932">
            <w:pPr>
              <w:widowControl/>
              <w:spacing w:line="276" w:lineRule="auto"/>
              <w:rPr>
                <w:sz w:val="24"/>
                <w:szCs w:val="24"/>
              </w:rPr>
            </w:pPr>
            <w:r w:rsidRPr="00B04500">
              <w:rPr>
                <w:sz w:val="24"/>
                <w:szCs w:val="24"/>
              </w:rPr>
              <w:t>РН 1</w:t>
            </w:r>
            <w:r>
              <w:rPr>
                <w:sz w:val="24"/>
                <w:szCs w:val="24"/>
              </w:rPr>
              <w:t>5</w:t>
            </w:r>
          </w:p>
        </w:tc>
        <w:tc>
          <w:tcPr>
            <w:tcW w:w="8364" w:type="dxa"/>
            <w:gridSpan w:val="2"/>
            <w:tcMar>
              <w:top w:w="100" w:type="dxa"/>
              <w:left w:w="100" w:type="dxa"/>
              <w:bottom w:w="100" w:type="dxa"/>
              <w:right w:w="100" w:type="dxa"/>
            </w:tcMar>
          </w:tcPr>
          <w:p w14:paraId="2AA4D446" w14:textId="1E184389" w:rsidR="00260C1F" w:rsidRPr="00260C1F" w:rsidRDefault="00260C1F" w:rsidP="00B04500">
            <w:pPr>
              <w:widowControl/>
              <w:jc w:val="both"/>
              <w:rPr>
                <w:rFonts w:eastAsia="Calibri"/>
                <w:sz w:val="24"/>
                <w:szCs w:val="24"/>
                <w:lang w:eastAsia="en-US"/>
              </w:rPr>
            </w:pPr>
            <w:r w:rsidRPr="00260C1F">
              <w:rPr>
                <w:rFonts w:eastAsia="Calibri"/>
                <w:sz w:val="24"/>
                <w:szCs w:val="24"/>
                <w:lang w:eastAsia="en-US"/>
              </w:rPr>
              <w:t>Проектувати нові матеріали</w:t>
            </w:r>
            <w:r w:rsidR="00AB2813">
              <w:rPr>
                <w:rFonts w:eastAsia="Calibri"/>
                <w:sz w:val="24"/>
                <w:szCs w:val="24"/>
                <w:lang w:eastAsia="en-US"/>
              </w:rPr>
              <w:t xml:space="preserve"> та технології термічної обробки</w:t>
            </w:r>
            <w:r w:rsidRPr="00260C1F">
              <w:rPr>
                <w:rFonts w:eastAsia="Calibri"/>
                <w:sz w:val="24"/>
                <w:szCs w:val="24"/>
                <w:lang w:eastAsia="en-US"/>
              </w:rPr>
              <w:t>, розробляти, досліджувати та використовувати фізичні та математичні моделі матеріалів та процесів.</w:t>
            </w:r>
          </w:p>
        </w:tc>
      </w:tr>
      <w:tr w:rsidR="00260C1F" w:rsidRPr="00744710" w14:paraId="1B08E2F6" w14:textId="77777777" w:rsidTr="00C2345C">
        <w:tc>
          <w:tcPr>
            <w:tcW w:w="1118" w:type="dxa"/>
            <w:tcMar>
              <w:top w:w="100" w:type="dxa"/>
              <w:left w:w="100" w:type="dxa"/>
              <w:bottom w:w="100" w:type="dxa"/>
              <w:right w:w="100" w:type="dxa"/>
            </w:tcMar>
          </w:tcPr>
          <w:p w14:paraId="75E3FB8A" w14:textId="1775DC61" w:rsidR="00260C1F" w:rsidRPr="00B04500" w:rsidRDefault="00260C1F" w:rsidP="00CE5932">
            <w:pPr>
              <w:widowControl/>
              <w:spacing w:line="276" w:lineRule="auto"/>
              <w:rPr>
                <w:sz w:val="24"/>
                <w:szCs w:val="24"/>
              </w:rPr>
            </w:pPr>
            <w:r w:rsidRPr="00B04500">
              <w:rPr>
                <w:sz w:val="24"/>
                <w:szCs w:val="24"/>
              </w:rPr>
              <w:t>РН 1</w:t>
            </w:r>
            <w:r>
              <w:rPr>
                <w:sz w:val="24"/>
                <w:szCs w:val="24"/>
              </w:rPr>
              <w:t>6</w:t>
            </w:r>
          </w:p>
        </w:tc>
        <w:tc>
          <w:tcPr>
            <w:tcW w:w="8364" w:type="dxa"/>
            <w:gridSpan w:val="2"/>
            <w:tcMar>
              <w:top w:w="100" w:type="dxa"/>
              <w:left w:w="100" w:type="dxa"/>
              <w:bottom w:w="100" w:type="dxa"/>
              <w:right w:w="100" w:type="dxa"/>
            </w:tcMar>
          </w:tcPr>
          <w:p w14:paraId="4635DA6A" w14:textId="5564C80C" w:rsidR="00260C1F" w:rsidRPr="00260C1F" w:rsidRDefault="00260C1F" w:rsidP="00B04500">
            <w:pPr>
              <w:widowControl/>
              <w:jc w:val="both"/>
              <w:rPr>
                <w:rFonts w:eastAsia="Calibri"/>
                <w:sz w:val="24"/>
                <w:szCs w:val="24"/>
                <w:lang w:eastAsia="en-US"/>
              </w:rPr>
            </w:pPr>
            <w:r w:rsidRPr="00260C1F">
              <w:rPr>
                <w:rFonts w:eastAsia="Calibri"/>
                <w:sz w:val="24"/>
                <w:szCs w:val="24"/>
                <w:lang w:eastAsia="en-US"/>
              </w:rPr>
              <w:t>Здатність ефективно використовувати на практиці теоретичні концепції менеджменту та ділового адміністрування.</w:t>
            </w:r>
          </w:p>
        </w:tc>
      </w:tr>
      <w:tr w:rsidR="00260C1F" w:rsidRPr="00744710" w14:paraId="5BB2CE4C" w14:textId="77777777" w:rsidTr="00C2345C">
        <w:tc>
          <w:tcPr>
            <w:tcW w:w="1118" w:type="dxa"/>
            <w:tcMar>
              <w:top w:w="100" w:type="dxa"/>
              <w:left w:w="100" w:type="dxa"/>
              <w:bottom w:w="100" w:type="dxa"/>
              <w:right w:w="100" w:type="dxa"/>
            </w:tcMar>
          </w:tcPr>
          <w:p w14:paraId="3937430E" w14:textId="15042276" w:rsidR="00260C1F" w:rsidRPr="00B04500" w:rsidRDefault="00260C1F" w:rsidP="00CE5932">
            <w:pPr>
              <w:widowControl/>
              <w:spacing w:line="276" w:lineRule="auto"/>
              <w:rPr>
                <w:sz w:val="24"/>
                <w:szCs w:val="24"/>
              </w:rPr>
            </w:pPr>
            <w:r w:rsidRPr="00B04500">
              <w:rPr>
                <w:sz w:val="24"/>
                <w:szCs w:val="24"/>
              </w:rPr>
              <w:t>РН 1</w:t>
            </w:r>
            <w:r>
              <w:rPr>
                <w:sz w:val="24"/>
                <w:szCs w:val="24"/>
              </w:rPr>
              <w:t>7</w:t>
            </w:r>
          </w:p>
        </w:tc>
        <w:tc>
          <w:tcPr>
            <w:tcW w:w="8364" w:type="dxa"/>
            <w:gridSpan w:val="2"/>
            <w:tcMar>
              <w:top w:w="100" w:type="dxa"/>
              <w:left w:w="100" w:type="dxa"/>
              <w:bottom w:w="100" w:type="dxa"/>
              <w:right w:w="100" w:type="dxa"/>
            </w:tcMar>
          </w:tcPr>
          <w:p w14:paraId="18143E9D" w14:textId="06150B3F" w:rsidR="00260C1F" w:rsidRPr="00260C1F" w:rsidRDefault="00260C1F" w:rsidP="00B04500">
            <w:pPr>
              <w:widowControl/>
              <w:jc w:val="both"/>
              <w:rPr>
                <w:rFonts w:eastAsia="Calibri"/>
                <w:sz w:val="24"/>
                <w:szCs w:val="24"/>
                <w:lang w:eastAsia="en-US"/>
              </w:rPr>
            </w:pPr>
            <w:r w:rsidRPr="00260C1F">
              <w:rPr>
                <w:rFonts w:eastAsia="Calibri"/>
                <w:sz w:val="24"/>
                <w:szCs w:val="24"/>
                <w:lang w:eastAsia="en-US"/>
              </w:rPr>
              <w:t>Розв’язувати прикладні задачі виготовлення, обробки, експлуатації та утилізації матеріалів і виробів.</w:t>
            </w:r>
          </w:p>
        </w:tc>
      </w:tr>
      <w:tr w:rsidR="00260C1F" w:rsidRPr="00744710" w14:paraId="3D3A5752" w14:textId="77777777" w:rsidTr="00C2345C">
        <w:tc>
          <w:tcPr>
            <w:tcW w:w="1118" w:type="dxa"/>
            <w:tcMar>
              <w:top w:w="100" w:type="dxa"/>
              <w:left w:w="100" w:type="dxa"/>
              <w:bottom w:w="100" w:type="dxa"/>
              <w:right w:w="100" w:type="dxa"/>
            </w:tcMar>
          </w:tcPr>
          <w:p w14:paraId="25195DFC" w14:textId="64FC7723" w:rsidR="00260C1F" w:rsidRPr="00B04500" w:rsidRDefault="00260C1F" w:rsidP="00CE5932">
            <w:pPr>
              <w:widowControl/>
              <w:spacing w:line="276" w:lineRule="auto"/>
              <w:rPr>
                <w:sz w:val="24"/>
                <w:szCs w:val="24"/>
              </w:rPr>
            </w:pPr>
            <w:r w:rsidRPr="00B04500">
              <w:rPr>
                <w:sz w:val="24"/>
                <w:szCs w:val="24"/>
              </w:rPr>
              <w:t>РН 1</w:t>
            </w:r>
            <w:r>
              <w:rPr>
                <w:sz w:val="24"/>
                <w:szCs w:val="24"/>
              </w:rPr>
              <w:t>8</w:t>
            </w:r>
          </w:p>
        </w:tc>
        <w:tc>
          <w:tcPr>
            <w:tcW w:w="8364" w:type="dxa"/>
            <w:gridSpan w:val="2"/>
            <w:tcMar>
              <w:top w:w="100" w:type="dxa"/>
              <w:left w:w="100" w:type="dxa"/>
              <w:bottom w:w="100" w:type="dxa"/>
              <w:right w:w="100" w:type="dxa"/>
            </w:tcMar>
          </w:tcPr>
          <w:p w14:paraId="59376569" w14:textId="6F5AF9A3" w:rsidR="00260C1F" w:rsidRPr="00260C1F" w:rsidRDefault="00260C1F" w:rsidP="00B04500">
            <w:pPr>
              <w:widowControl/>
              <w:jc w:val="both"/>
              <w:rPr>
                <w:rFonts w:eastAsia="Calibri"/>
                <w:sz w:val="24"/>
                <w:szCs w:val="24"/>
                <w:lang w:eastAsia="en-US"/>
              </w:rPr>
            </w:pPr>
            <w:r w:rsidRPr="00260C1F">
              <w:rPr>
                <w:rFonts w:eastAsia="Calibri"/>
                <w:sz w:val="24"/>
                <w:szCs w:val="24"/>
                <w:lang w:eastAsia="en-US"/>
              </w:rPr>
              <w:t>Збирати необхідну інформацію, використовуючи науково-технічну літературу, бази даних та інші джерела, аналізувати і оцінювати її.</w:t>
            </w:r>
          </w:p>
        </w:tc>
      </w:tr>
      <w:tr w:rsidR="00260C1F" w:rsidRPr="00744710" w14:paraId="3E402E34" w14:textId="77777777" w:rsidTr="00C2345C">
        <w:tc>
          <w:tcPr>
            <w:tcW w:w="1118" w:type="dxa"/>
            <w:tcMar>
              <w:top w:w="100" w:type="dxa"/>
              <w:left w:w="100" w:type="dxa"/>
              <w:bottom w:w="100" w:type="dxa"/>
              <w:right w:w="100" w:type="dxa"/>
            </w:tcMar>
          </w:tcPr>
          <w:p w14:paraId="3075CABB" w14:textId="190E2C9A" w:rsidR="00260C1F" w:rsidRPr="00B04500" w:rsidRDefault="00260C1F" w:rsidP="00CE5932">
            <w:pPr>
              <w:widowControl/>
              <w:spacing w:line="276" w:lineRule="auto"/>
              <w:rPr>
                <w:sz w:val="24"/>
                <w:szCs w:val="24"/>
              </w:rPr>
            </w:pPr>
            <w:r w:rsidRPr="00B04500">
              <w:rPr>
                <w:sz w:val="24"/>
                <w:szCs w:val="24"/>
              </w:rPr>
              <w:t>РН 1</w:t>
            </w:r>
            <w:r>
              <w:rPr>
                <w:sz w:val="24"/>
                <w:szCs w:val="24"/>
              </w:rPr>
              <w:t>9</w:t>
            </w:r>
          </w:p>
        </w:tc>
        <w:tc>
          <w:tcPr>
            <w:tcW w:w="8364" w:type="dxa"/>
            <w:gridSpan w:val="2"/>
            <w:tcMar>
              <w:top w:w="100" w:type="dxa"/>
              <w:left w:w="100" w:type="dxa"/>
              <w:bottom w:w="100" w:type="dxa"/>
              <w:right w:w="100" w:type="dxa"/>
            </w:tcMar>
          </w:tcPr>
          <w:p w14:paraId="31EF23E1" w14:textId="6B000AC2" w:rsidR="00260C1F" w:rsidRPr="00260C1F" w:rsidRDefault="00260C1F" w:rsidP="00B04500">
            <w:pPr>
              <w:widowControl/>
              <w:jc w:val="both"/>
              <w:rPr>
                <w:rFonts w:eastAsia="Calibri"/>
                <w:sz w:val="24"/>
                <w:szCs w:val="24"/>
                <w:lang w:eastAsia="en-US"/>
              </w:rPr>
            </w:pPr>
            <w:r w:rsidRPr="00260C1F">
              <w:rPr>
                <w:rFonts w:eastAsia="Calibri"/>
                <w:sz w:val="24"/>
                <w:szCs w:val="24"/>
                <w:lang w:eastAsia="en-US"/>
              </w:rPr>
              <w:t xml:space="preserve">Розробляти комплексний дизайн нових матеріалів і виробів на їх основі з </w:t>
            </w:r>
            <w:r w:rsidRPr="00260C1F">
              <w:rPr>
                <w:rFonts w:eastAsia="Calibri"/>
                <w:sz w:val="24"/>
                <w:szCs w:val="24"/>
                <w:lang w:eastAsia="en-US"/>
              </w:rPr>
              <w:lastRenderedPageBreak/>
              <w:t>урахуванням експлуатаційних властивостей та умов використання.</w:t>
            </w:r>
          </w:p>
        </w:tc>
      </w:tr>
      <w:tr w:rsidR="00744710" w:rsidRPr="00744710" w14:paraId="61C0B04F" w14:textId="77777777" w:rsidTr="00C2345C">
        <w:tc>
          <w:tcPr>
            <w:tcW w:w="9482" w:type="dxa"/>
            <w:gridSpan w:val="3"/>
            <w:shd w:val="clear" w:color="auto" w:fill="auto"/>
          </w:tcPr>
          <w:p w14:paraId="5584C685" w14:textId="65D03F10" w:rsidR="00A35166" w:rsidRPr="00744710" w:rsidRDefault="000927C1" w:rsidP="00B51D62">
            <w:pPr>
              <w:widowControl/>
              <w:pBdr>
                <w:top w:val="nil"/>
                <w:left w:val="nil"/>
                <w:bottom w:val="nil"/>
                <w:right w:val="nil"/>
                <w:between w:val="nil"/>
              </w:pBdr>
              <w:jc w:val="center"/>
              <w:rPr>
                <w:b/>
                <w:sz w:val="24"/>
                <w:szCs w:val="24"/>
                <w:highlight w:val="yellow"/>
              </w:rPr>
            </w:pPr>
            <w:r w:rsidRPr="00744710">
              <w:rPr>
                <w:b/>
                <w:sz w:val="24"/>
                <w:szCs w:val="24"/>
              </w:rPr>
              <w:lastRenderedPageBreak/>
              <w:t>4</w:t>
            </w:r>
            <w:r w:rsidR="00A35166" w:rsidRPr="00744710">
              <w:rPr>
                <w:b/>
                <w:sz w:val="24"/>
                <w:szCs w:val="24"/>
              </w:rPr>
              <w:t>- Ресурсне забезпечення реалізації програми</w:t>
            </w:r>
          </w:p>
        </w:tc>
      </w:tr>
      <w:tr w:rsidR="00744710" w:rsidRPr="00744710" w14:paraId="4A975513" w14:textId="77777777" w:rsidTr="00295528">
        <w:tc>
          <w:tcPr>
            <w:tcW w:w="2699" w:type="dxa"/>
            <w:gridSpan w:val="2"/>
            <w:shd w:val="clear" w:color="auto" w:fill="auto"/>
          </w:tcPr>
          <w:p w14:paraId="3838B84B" w14:textId="77777777" w:rsidR="00A35166" w:rsidRPr="00744710" w:rsidRDefault="00A35166">
            <w:pPr>
              <w:widowControl/>
              <w:rPr>
                <w:sz w:val="24"/>
                <w:szCs w:val="24"/>
              </w:rPr>
            </w:pPr>
            <w:r w:rsidRPr="00744710">
              <w:rPr>
                <w:sz w:val="24"/>
                <w:szCs w:val="24"/>
              </w:rPr>
              <w:t>Кадрове забезпечення</w:t>
            </w:r>
          </w:p>
        </w:tc>
        <w:tc>
          <w:tcPr>
            <w:tcW w:w="6783" w:type="dxa"/>
            <w:shd w:val="clear" w:color="auto" w:fill="auto"/>
          </w:tcPr>
          <w:p w14:paraId="0BF17EBA" w14:textId="4A6F26BA" w:rsidR="00A35166" w:rsidRPr="00744710" w:rsidRDefault="00B51D62" w:rsidP="00B04500">
            <w:pPr>
              <w:widowControl/>
              <w:jc w:val="both"/>
              <w:rPr>
                <w:sz w:val="24"/>
                <w:szCs w:val="24"/>
                <w:highlight w:val="green"/>
              </w:rPr>
            </w:pPr>
            <w:r w:rsidRPr="003A521C">
              <w:rPr>
                <w:sz w:val="24"/>
                <w:szCs w:val="24"/>
              </w:rPr>
              <w:t>До реалізації програми залучаються штатні науково-педагогічні працівники з науковими ступенями та/або вченими званнями, а також висококваліфіковані досвідчені спеціалісти (за сумісництвом або з почасовою оплатою праці). З метою підвищення професійного рівня за дисциплінами, що викладаються, всі науково</w:t>
            </w:r>
            <w:r>
              <w:rPr>
                <w:sz w:val="24"/>
                <w:szCs w:val="24"/>
              </w:rPr>
              <w:t>-</w:t>
            </w:r>
            <w:r w:rsidRPr="003A521C">
              <w:rPr>
                <w:sz w:val="24"/>
                <w:szCs w:val="24"/>
              </w:rPr>
              <w:t xml:space="preserve">педагогічні працівники постійно підвищують свою кваліфікацію на конференціях, симпозіумах, </w:t>
            </w:r>
            <w:proofErr w:type="spellStart"/>
            <w:r w:rsidRPr="003A521C">
              <w:rPr>
                <w:sz w:val="24"/>
                <w:szCs w:val="24"/>
              </w:rPr>
              <w:t>вебінарах</w:t>
            </w:r>
            <w:proofErr w:type="spellEnd"/>
            <w:r w:rsidRPr="003A521C">
              <w:rPr>
                <w:sz w:val="24"/>
                <w:szCs w:val="24"/>
              </w:rPr>
              <w:t>, проходять стажування в різних навчальних закладах у тому числі й за межами України</w:t>
            </w:r>
            <w:r>
              <w:rPr>
                <w:sz w:val="24"/>
                <w:szCs w:val="24"/>
              </w:rPr>
              <w:t>.</w:t>
            </w:r>
          </w:p>
        </w:tc>
      </w:tr>
      <w:tr w:rsidR="00744710" w:rsidRPr="00744710" w14:paraId="52EB3F03" w14:textId="77777777" w:rsidTr="00295528">
        <w:tc>
          <w:tcPr>
            <w:tcW w:w="2699" w:type="dxa"/>
            <w:gridSpan w:val="2"/>
            <w:shd w:val="clear" w:color="auto" w:fill="auto"/>
          </w:tcPr>
          <w:p w14:paraId="2AA799E3" w14:textId="77777777" w:rsidR="00A35166" w:rsidRPr="00744710" w:rsidRDefault="00A35166">
            <w:pPr>
              <w:widowControl/>
              <w:rPr>
                <w:sz w:val="24"/>
                <w:szCs w:val="24"/>
              </w:rPr>
            </w:pPr>
            <w:r w:rsidRPr="00744710">
              <w:rPr>
                <w:sz w:val="24"/>
                <w:szCs w:val="24"/>
              </w:rPr>
              <w:t>Матеріально-технічне забезпечення</w:t>
            </w:r>
          </w:p>
        </w:tc>
        <w:tc>
          <w:tcPr>
            <w:tcW w:w="6783" w:type="dxa"/>
            <w:shd w:val="clear" w:color="auto" w:fill="auto"/>
          </w:tcPr>
          <w:p w14:paraId="2C2CDF8E" w14:textId="77777777" w:rsidR="006136CA" w:rsidRPr="003A521C" w:rsidRDefault="006136CA" w:rsidP="006136CA">
            <w:pPr>
              <w:pBdr>
                <w:top w:val="nil"/>
                <w:left w:val="nil"/>
                <w:bottom w:val="nil"/>
                <w:right w:val="nil"/>
                <w:between w:val="nil"/>
              </w:pBdr>
              <w:ind w:left="-9"/>
              <w:jc w:val="both"/>
              <w:rPr>
                <w:sz w:val="24"/>
                <w:szCs w:val="24"/>
              </w:rPr>
            </w:pPr>
            <w:r w:rsidRPr="003A521C">
              <w:rPr>
                <w:sz w:val="24"/>
                <w:szCs w:val="24"/>
              </w:rPr>
              <w:t>Відповідає технологічним вимогам щодо матеріально-технічного забезпечення освітньої діяльності у сфері вищої освіти згідно з діючим законодавством України (Постанова кабінету міністрів України «Про затвердження Ліцензійних умов провадження освітньої діяльності закладів освіти» від 30 грудня 2015 р., № 1187 (зі змінами, внесеними згідно з Постановою КМ № 347 від 10.05.2018).</w:t>
            </w:r>
          </w:p>
          <w:p w14:paraId="4ECABE16" w14:textId="5F35A596" w:rsidR="00A35166" w:rsidRPr="00744710" w:rsidRDefault="006136CA" w:rsidP="006136CA">
            <w:pPr>
              <w:pBdr>
                <w:top w:val="nil"/>
                <w:left w:val="nil"/>
                <w:bottom w:val="nil"/>
                <w:right w:val="nil"/>
                <w:between w:val="nil"/>
              </w:pBdr>
              <w:ind w:left="-9"/>
              <w:jc w:val="both"/>
              <w:rPr>
                <w:sz w:val="24"/>
                <w:szCs w:val="24"/>
                <w:highlight w:val="yellow"/>
              </w:rPr>
            </w:pPr>
            <w:r w:rsidRPr="00F8515E">
              <w:rPr>
                <w:sz w:val="24"/>
                <w:szCs w:val="24"/>
              </w:rPr>
              <w:t>навчальні корпуси;</w:t>
            </w:r>
            <w:r>
              <w:rPr>
                <w:sz w:val="24"/>
                <w:szCs w:val="24"/>
              </w:rPr>
              <w:t xml:space="preserve"> </w:t>
            </w:r>
            <w:r w:rsidRPr="00F8515E">
              <w:rPr>
                <w:sz w:val="24"/>
                <w:szCs w:val="24"/>
              </w:rPr>
              <w:t>гуртожитки;</w:t>
            </w:r>
            <w:r>
              <w:rPr>
                <w:sz w:val="24"/>
                <w:szCs w:val="24"/>
              </w:rPr>
              <w:t xml:space="preserve"> </w:t>
            </w:r>
            <w:r w:rsidRPr="00F8515E">
              <w:rPr>
                <w:sz w:val="24"/>
                <w:szCs w:val="24"/>
              </w:rPr>
              <w:t>тематичні кабінети;</w:t>
            </w:r>
            <w:r>
              <w:rPr>
                <w:sz w:val="24"/>
                <w:szCs w:val="24"/>
              </w:rPr>
              <w:t xml:space="preserve"> </w:t>
            </w:r>
            <w:r w:rsidRPr="00F8515E">
              <w:rPr>
                <w:sz w:val="24"/>
                <w:szCs w:val="24"/>
              </w:rPr>
              <w:t>спеціалізовані лабораторії;</w:t>
            </w:r>
            <w:r>
              <w:rPr>
                <w:sz w:val="24"/>
                <w:szCs w:val="24"/>
              </w:rPr>
              <w:t xml:space="preserve"> </w:t>
            </w:r>
            <w:r w:rsidRPr="00F8515E">
              <w:rPr>
                <w:sz w:val="24"/>
                <w:szCs w:val="24"/>
              </w:rPr>
              <w:t>комп’ютерні класи;</w:t>
            </w:r>
            <w:r>
              <w:rPr>
                <w:sz w:val="24"/>
                <w:szCs w:val="24"/>
              </w:rPr>
              <w:t xml:space="preserve"> </w:t>
            </w:r>
            <w:r w:rsidRPr="00F8515E">
              <w:rPr>
                <w:sz w:val="24"/>
                <w:szCs w:val="24"/>
              </w:rPr>
              <w:t>пункти харчування; точки бездротового доступу до мережі Інтернет; мультимедійне обладнання; спортивний зал, спортивні майданчики</w:t>
            </w:r>
          </w:p>
        </w:tc>
      </w:tr>
      <w:tr w:rsidR="00744710" w:rsidRPr="00744710" w14:paraId="50F42CEF" w14:textId="77777777" w:rsidTr="00295528">
        <w:tc>
          <w:tcPr>
            <w:tcW w:w="2699" w:type="dxa"/>
            <w:gridSpan w:val="2"/>
            <w:shd w:val="clear" w:color="auto" w:fill="auto"/>
          </w:tcPr>
          <w:p w14:paraId="25DD3AF2" w14:textId="77777777" w:rsidR="00A35166" w:rsidRPr="00744710" w:rsidRDefault="00A35166">
            <w:pPr>
              <w:widowControl/>
              <w:rPr>
                <w:sz w:val="24"/>
                <w:szCs w:val="24"/>
              </w:rPr>
            </w:pPr>
            <w:r w:rsidRPr="00744710">
              <w:rPr>
                <w:sz w:val="24"/>
                <w:szCs w:val="24"/>
              </w:rPr>
              <w:t>Інформаційне та навчально-методичне забезпечення</w:t>
            </w:r>
          </w:p>
        </w:tc>
        <w:tc>
          <w:tcPr>
            <w:tcW w:w="6783" w:type="dxa"/>
            <w:shd w:val="clear" w:color="auto" w:fill="auto"/>
          </w:tcPr>
          <w:p w14:paraId="52ADC4C9" w14:textId="673C0FFD" w:rsidR="001B0ADC" w:rsidRPr="001B0ADC" w:rsidRDefault="001B0ADC" w:rsidP="006136CA">
            <w:pPr>
              <w:widowControl/>
              <w:pBdr>
                <w:top w:val="nil"/>
                <w:left w:val="nil"/>
                <w:bottom w:val="nil"/>
                <w:right w:val="nil"/>
                <w:between w:val="nil"/>
              </w:pBdr>
              <w:jc w:val="both"/>
              <w:rPr>
                <w:sz w:val="24"/>
                <w:szCs w:val="24"/>
              </w:rPr>
            </w:pPr>
            <w:r w:rsidRPr="001B0ADC">
              <w:rPr>
                <w:sz w:val="24"/>
                <w:szCs w:val="24"/>
              </w:rPr>
              <w:t>Бібліотека поєднує традиційні бібліотечні фонди (841880</w:t>
            </w:r>
            <w:r>
              <w:rPr>
                <w:sz w:val="24"/>
                <w:szCs w:val="24"/>
              </w:rPr>
              <w:t xml:space="preserve"> </w:t>
            </w:r>
            <w:r w:rsidRPr="001B0ADC">
              <w:rPr>
                <w:sz w:val="24"/>
                <w:szCs w:val="24"/>
              </w:rPr>
              <w:t>прим.), фонд електронних документів (54828 назв.),</w:t>
            </w:r>
            <w:r>
              <w:rPr>
                <w:sz w:val="24"/>
                <w:szCs w:val="24"/>
              </w:rPr>
              <w:t xml:space="preserve"> </w:t>
            </w:r>
            <w:r w:rsidRPr="001B0ADC">
              <w:rPr>
                <w:sz w:val="24"/>
                <w:szCs w:val="24"/>
              </w:rPr>
              <w:t>технологічні комплекси, що забезпечують доступ до</w:t>
            </w:r>
            <w:r>
              <w:rPr>
                <w:sz w:val="24"/>
                <w:szCs w:val="24"/>
              </w:rPr>
              <w:t xml:space="preserve"> </w:t>
            </w:r>
            <w:r w:rsidRPr="001B0ADC">
              <w:rPr>
                <w:sz w:val="24"/>
                <w:szCs w:val="24"/>
              </w:rPr>
              <w:t>світових інформаційних ресурсів, зокрема до ресурсів</w:t>
            </w:r>
            <w:r>
              <w:rPr>
                <w:sz w:val="24"/>
                <w:szCs w:val="24"/>
              </w:rPr>
              <w:t xml:space="preserve"> </w:t>
            </w:r>
            <w:proofErr w:type="spellStart"/>
            <w:r w:rsidRPr="001B0ADC">
              <w:rPr>
                <w:sz w:val="24"/>
                <w:szCs w:val="24"/>
              </w:rPr>
              <w:t>Elsevier</w:t>
            </w:r>
            <w:proofErr w:type="spellEnd"/>
            <w:r w:rsidRPr="001B0ADC">
              <w:rPr>
                <w:sz w:val="24"/>
                <w:szCs w:val="24"/>
              </w:rPr>
              <w:t xml:space="preserve"> (SCOPUS), </w:t>
            </w:r>
            <w:proofErr w:type="spellStart"/>
            <w:r w:rsidRPr="001B0ADC">
              <w:rPr>
                <w:sz w:val="24"/>
                <w:szCs w:val="24"/>
              </w:rPr>
              <w:t>Web</w:t>
            </w:r>
            <w:proofErr w:type="spellEnd"/>
            <w:r w:rsidRPr="001B0ADC">
              <w:rPr>
                <w:sz w:val="24"/>
                <w:szCs w:val="24"/>
              </w:rPr>
              <w:t xml:space="preserve"> </w:t>
            </w:r>
            <w:proofErr w:type="spellStart"/>
            <w:r w:rsidRPr="001B0ADC">
              <w:rPr>
                <w:sz w:val="24"/>
                <w:szCs w:val="24"/>
              </w:rPr>
              <w:t>of</w:t>
            </w:r>
            <w:proofErr w:type="spellEnd"/>
            <w:r w:rsidRPr="001B0ADC">
              <w:rPr>
                <w:sz w:val="24"/>
                <w:szCs w:val="24"/>
              </w:rPr>
              <w:t xml:space="preserve"> </w:t>
            </w:r>
            <w:proofErr w:type="spellStart"/>
            <w:r w:rsidRPr="001B0ADC">
              <w:rPr>
                <w:sz w:val="24"/>
                <w:szCs w:val="24"/>
              </w:rPr>
              <w:t>Science</w:t>
            </w:r>
            <w:proofErr w:type="spellEnd"/>
            <w:r w:rsidRPr="001B0ADC">
              <w:rPr>
                <w:sz w:val="24"/>
                <w:szCs w:val="24"/>
              </w:rPr>
              <w:t>. http://www.zntu.edu.ua/naukova-biblioteka ). За галуззю</w:t>
            </w:r>
            <w:r>
              <w:rPr>
                <w:sz w:val="24"/>
                <w:szCs w:val="24"/>
              </w:rPr>
              <w:t xml:space="preserve"> </w:t>
            </w:r>
            <w:r w:rsidRPr="001B0ADC">
              <w:rPr>
                <w:sz w:val="24"/>
                <w:szCs w:val="24"/>
              </w:rPr>
              <w:t>знань 12 Інформаційні технології бібліотечний фонд</w:t>
            </w:r>
            <w:r>
              <w:rPr>
                <w:sz w:val="24"/>
                <w:szCs w:val="24"/>
              </w:rPr>
              <w:t xml:space="preserve"> </w:t>
            </w:r>
            <w:r w:rsidRPr="001B0ADC">
              <w:rPr>
                <w:sz w:val="24"/>
                <w:szCs w:val="24"/>
              </w:rPr>
              <w:t>містить більше 2 тис назв видань, передплачує 9</w:t>
            </w:r>
            <w:r>
              <w:rPr>
                <w:sz w:val="24"/>
                <w:szCs w:val="24"/>
              </w:rPr>
              <w:t xml:space="preserve"> </w:t>
            </w:r>
            <w:r w:rsidRPr="001B0ADC">
              <w:rPr>
                <w:sz w:val="24"/>
                <w:szCs w:val="24"/>
              </w:rPr>
              <w:t>періодичних видань.</w:t>
            </w:r>
          </w:p>
          <w:p w14:paraId="26D35917" w14:textId="70ACFC45" w:rsidR="001B0ADC" w:rsidRPr="001B0ADC" w:rsidRDefault="001B0ADC" w:rsidP="001B0ADC">
            <w:pPr>
              <w:widowControl/>
              <w:pBdr>
                <w:top w:val="nil"/>
                <w:left w:val="nil"/>
                <w:bottom w:val="nil"/>
                <w:right w:val="nil"/>
                <w:between w:val="nil"/>
              </w:pBdr>
              <w:jc w:val="both"/>
              <w:rPr>
                <w:sz w:val="24"/>
                <w:szCs w:val="24"/>
              </w:rPr>
            </w:pPr>
            <w:r w:rsidRPr="001B0ADC">
              <w:rPr>
                <w:sz w:val="24"/>
                <w:szCs w:val="24"/>
              </w:rPr>
              <w:t>Університет пі</w:t>
            </w:r>
            <w:r>
              <w:rPr>
                <w:sz w:val="24"/>
                <w:szCs w:val="24"/>
              </w:rPr>
              <w:t>дключено до Української науково-</w:t>
            </w:r>
            <w:r w:rsidRPr="001B0ADC">
              <w:rPr>
                <w:sz w:val="24"/>
                <w:szCs w:val="24"/>
              </w:rPr>
              <w:t xml:space="preserve">освітньої телекомунікаційної мережі </w:t>
            </w:r>
            <w:r>
              <w:rPr>
                <w:sz w:val="24"/>
                <w:szCs w:val="24"/>
                <w:lang w:val="en-US"/>
              </w:rPr>
              <w:t>URAN</w:t>
            </w:r>
            <w:r w:rsidRPr="001B0ADC">
              <w:rPr>
                <w:sz w:val="24"/>
                <w:szCs w:val="24"/>
              </w:rPr>
              <w:t>.</w:t>
            </w:r>
          </w:p>
          <w:p w14:paraId="2011576E" w14:textId="6369DDB7" w:rsidR="001B0ADC" w:rsidRPr="001B0ADC" w:rsidRDefault="001B0ADC" w:rsidP="001B0ADC">
            <w:pPr>
              <w:widowControl/>
              <w:pBdr>
                <w:top w:val="nil"/>
                <w:left w:val="nil"/>
                <w:bottom w:val="nil"/>
                <w:right w:val="nil"/>
                <w:between w:val="nil"/>
              </w:pBdr>
              <w:jc w:val="both"/>
              <w:rPr>
                <w:sz w:val="24"/>
                <w:szCs w:val="24"/>
              </w:rPr>
            </w:pPr>
            <w:r w:rsidRPr="001B0ADC">
              <w:rPr>
                <w:sz w:val="24"/>
                <w:szCs w:val="24"/>
              </w:rPr>
              <w:t>Офіційний веб-сайт, на якому розміщена основна</w:t>
            </w:r>
            <w:r>
              <w:rPr>
                <w:sz w:val="24"/>
                <w:szCs w:val="24"/>
              </w:rPr>
              <w:t xml:space="preserve"> </w:t>
            </w:r>
            <w:r w:rsidRPr="001B0ADC">
              <w:rPr>
                <w:sz w:val="24"/>
                <w:szCs w:val="24"/>
              </w:rPr>
              <w:t>інформація про діяльність університету https://zp.edu.ua.</w:t>
            </w:r>
          </w:p>
          <w:p w14:paraId="3B83A51F" w14:textId="10BE1B0C" w:rsidR="001B0ADC" w:rsidRPr="001B0ADC" w:rsidRDefault="001B0ADC" w:rsidP="001B0ADC">
            <w:pPr>
              <w:widowControl/>
              <w:pBdr>
                <w:top w:val="nil"/>
                <w:left w:val="nil"/>
                <w:bottom w:val="nil"/>
                <w:right w:val="nil"/>
                <w:between w:val="nil"/>
              </w:pBdr>
              <w:jc w:val="both"/>
              <w:rPr>
                <w:sz w:val="24"/>
                <w:szCs w:val="24"/>
              </w:rPr>
            </w:pPr>
            <w:r w:rsidRPr="001B0ADC">
              <w:rPr>
                <w:sz w:val="24"/>
                <w:szCs w:val="24"/>
              </w:rPr>
              <w:t>Сторінка на офіційному веб-сайті університету</w:t>
            </w:r>
            <w:r>
              <w:rPr>
                <w:sz w:val="24"/>
                <w:szCs w:val="24"/>
              </w:rPr>
              <w:t xml:space="preserve"> </w:t>
            </w:r>
            <w:r w:rsidRPr="001B0ADC">
              <w:rPr>
                <w:sz w:val="24"/>
                <w:szCs w:val="24"/>
              </w:rPr>
              <w:t>англійською мовою, на якій розміщена основна</w:t>
            </w:r>
            <w:r>
              <w:rPr>
                <w:sz w:val="24"/>
                <w:szCs w:val="24"/>
              </w:rPr>
              <w:t xml:space="preserve"> </w:t>
            </w:r>
            <w:r w:rsidRPr="001B0ADC">
              <w:rPr>
                <w:sz w:val="24"/>
                <w:szCs w:val="24"/>
              </w:rPr>
              <w:t>інформація про діяльність https://zp.edu.ua/zaporizhzhia-polytechnic-national-university.</w:t>
            </w:r>
          </w:p>
          <w:p w14:paraId="6ED087BC" w14:textId="256D0282" w:rsidR="002A0141" w:rsidRPr="002A0141" w:rsidRDefault="001B0ADC" w:rsidP="001B0ADC">
            <w:pPr>
              <w:widowControl/>
              <w:pBdr>
                <w:top w:val="nil"/>
                <w:left w:val="nil"/>
                <w:bottom w:val="nil"/>
                <w:right w:val="nil"/>
                <w:between w:val="nil"/>
              </w:pBdr>
              <w:jc w:val="both"/>
              <w:rPr>
                <w:sz w:val="24"/>
                <w:szCs w:val="24"/>
                <w:highlight w:val="yellow"/>
              </w:rPr>
            </w:pPr>
            <w:r w:rsidRPr="001B0ADC">
              <w:rPr>
                <w:sz w:val="24"/>
                <w:szCs w:val="24"/>
              </w:rPr>
              <w:t>Розроблено навчально-методичне забезпечення: затверджені в установленому порядку навчальні плани, робочі програми з усіх навчальних дисциплін, програми</w:t>
            </w:r>
            <w:r>
              <w:rPr>
                <w:sz w:val="24"/>
                <w:szCs w:val="24"/>
              </w:rPr>
              <w:t xml:space="preserve"> </w:t>
            </w:r>
            <w:r w:rsidRPr="001B0ADC">
              <w:rPr>
                <w:sz w:val="24"/>
                <w:szCs w:val="24"/>
              </w:rPr>
              <w:t>практичної підготовки, методичні матеріали для</w:t>
            </w:r>
            <w:r>
              <w:rPr>
                <w:sz w:val="24"/>
                <w:szCs w:val="24"/>
              </w:rPr>
              <w:t xml:space="preserve"> </w:t>
            </w:r>
            <w:r w:rsidRPr="001B0ADC">
              <w:rPr>
                <w:sz w:val="24"/>
                <w:szCs w:val="24"/>
              </w:rPr>
              <w:t>підсумкової атестації здобувачів вищої освіти. Доступ до</w:t>
            </w:r>
            <w:r>
              <w:rPr>
                <w:sz w:val="24"/>
                <w:szCs w:val="24"/>
              </w:rPr>
              <w:t xml:space="preserve"> </w:t>
            </w:r>
            <w:r w:rsidRPr="001B0ADC">
              <w:rPr>
                <w:sz w:val="24"/>
                <w:szCs w:val="24"/>
              </w:rPr>
              <w:t>навчально-методичних матеріалів здійснюється через</w:t>
            </w:r>
            <w:r>
              <w:rPr>
                <w:sz w:val="24"/>
                <w:szCs w:val="24"/>
              </w:rPr>
              <w:t xml:space="preserve"> </w:t>
            </w:r>
            <w:proofErr w:type="spellStart"/>
            <w:r w:rsidRPr="001B0ADC">
              <w:rPr>
                <w:sz w:val="24"/>
                <w:szCs w:val="24"/>
              </w:rPr>
              <w:t>загальноуніверситетську</w:t>
            </w:r>
            <w:proofErr w:type="spellEnd"/>
            <w:r w:rsidRPr="001B0ADC">
              <w:rPr>
                <w:sz w:val="24"/>
                <w:szCs w:val="24"/>
              </w:rPr>
              <w:t xml:space="preserve"> платформу </w:t>
            </w:r>
            <w:proofErr w:type="spellStart"/>
            <w:r w:rsidRPr="001B0ADC">
              <w:rPr>
                <w:sz w:val="24"/>
                <w:szCs w:val="24"/>
              </w:rPr>
              <w:t>moodle.zp.edu.ua</w:t>
            </w:r>
            <w:proofErr w:type="spellEnd"/>
            <w:r w:rsidRPr="001B0ADC">
              <w:rPr>
                <w:sz w:val="24"/>
                <w:szCs w:val="24"/>
              </w:rPr>
              <w:t>.</w:t>
            </w:r>
          </w:p>
        </w:tc>
      </w:tr>
      <w:tr w:rsidR="00744710" w:rsidRPr="00744710" w14:paraId="0A0C1F94" w14:textId="77777777" w:rsidTr="00C2345C">
        <w:tc>
          <w:tcPr>
            <w:tcW w:w="9482" w:type="dxa"/>
            <w:gridSpan w:val="3"/>
            <w:shd w:val="clear" w:color="auto" w:fill="auto"/>
          </w:tcPr>
          <w:p w14:paraId="0052F84C" w14:textId="01C920FF" w:rsidR="00A35166" w:rsidRPr="00744710" w:rsidRDefault="000927C1" w:rsidP="006136CA">
            <w:pPr>
              <w:widowControl/>
              <w:pBdr>
                <w:top w:val="nil"/>
                <w:left w:val="nil"/>
                <w:bottom w:val="nil"/>
                <w:right w:val="nil"/>
                <w:between w:val="nil"/>
              </w:pBdr>
              <w:jc w:val="center"/>
              <w:rPr>
                <w:b/>
                <w:sz w:val="24"/>
                <w:szCs w:val="24"/>
              </w:rPr>
            </w:pPr>
            <w:r w:rsidRPr="00744710">
              <w:rPr>
                <w:b/>
                <w:sz w:val="24"/>
                <w:szCs w:val="24"/>
              </w:rPr>
              <w:t xml:space="preserve">5 </w:t>
            </w:r>
            <w:r w:rsidR="00A35166" w:rsidRPr="00744710">
              <w:rPr>
                <w:b/>
                <w:sz w:val="24"/>
                <w:szCs w:val="24"/>
              </w:rPr>
              <w:t>- Академічна мобільність</w:t>
            </w:r>
          </w:p>
        </w:tc>
      </w:tr>
      <w:tr w:rsidR="00744710" w:rsidRPr="00744710" w14:paraId="3BC80841" w14:textId="77777777" w:rsidTr="00295528">
        <w:tc>
          <w:tcPr>
            <w:tcW w:w="2699" w:type="dxa"/>
            <w:gridSpan w:val="2"/>
            <w:shd w:val="clear" w:color="auto" w:fill="auto"/>
          </w:tcPr>
          <w:p w14:paraId="0E242B70" w14:textId="77777777" w:rsidR="00A35166" w:rsidRPr="00744710" w:rsidRDefault="00A35166">
            <w:pPr>
              <w:widowControl/>
              <w:rPr>
                <w:sz w:val="24"/>
                <w:szCs w:val="24"/>
              </w:rPr>
            </w:pPr>
            <w:r w:rsidRPr="00744710">
              <w:rPr>
                <w:sz w:val="24"/>
                <w:szCs w:val="24"/>
              </w:rPr>
              <w:t>Національна кредитна мобільність</w:t>
            </w:r>
          </w:p>
        </w:tc>
        <w:tc>
          <w:tcPr>
            <w:tcW w:w="6783" w:type="dxa"/>
            <w:shd w:val="clear" w:color="auto" w:fill="auto"/>
          </w:tcPr>
          <w:p w14:paraId="638732D1" w14:textId="15823F63" w:rsidR="00933A47" w:rsidRPr="00933A47" w:rsidRDefault="00933A47" w:rsidP="006136CA">
            <w:pPr>
              <w:widowControl/>
              <w:pBdr>
                <w:top w:val="nil"/>
                <w:left w:val="nil"/>
                <w:bottom w:val="nil"/>
                <w:right w:val="nil"/>
                <w:between w:val="nil"/>
              </w:pBdr>
              <w:jc w:val="both"/>
              <w:rPr>
                <w:sz w:val="24"/>
                <w:szCs w:val="24"/>
              </w:rPr>
            </w:pPr>
            <w:r w:rsidRPr="00933A47">
              <w:rPr>
                <w:sz w:val="24"/>
                <w:szCs w:val="24"/>
              </w:rPr>
              <w:t>Здобувачі вищої освіти мають можливість брати участь у</w:t>
            </w:r>
            <w:r w:rsidRPr="00BC05FA">
              <w:rPr>
                <w:sz w:val="24"/>
                <w:szCs w:val="24"/>
              </w:rPr>
              <w:t xml:space="preserve"> </w:t>
            </w:r>
            <w:r w:rsidRPr="00933A47">
              <w:rPr>
                <w:sz w:val="24"/>
                <w:szCs w:val="24"/>
              </w:rPr>
              <w:t>програмі національної кредитної мобільності: навчання у</w:t>
            </w:r>
            <w:r w:rsidRPr="00BC05FA">
              <w:rPr>
                <w:sz w:val="24"/>
                <w:szCs w:val="24"/>
              </w:rPr>
              <w:t xml:space="preserve"> </w:t>
            </w:r>
            <w:r w:rsidRPr="00933A47">
              <w:rPr>
                <w:sz w:val="24"/>
                <w:szCs w:val="24"/>
              </w:rPr>
              <w:t>закладах вищої освіти - партнерах в межах України,</w:t>
            </w:r>
            <w:r w:rsidR="00BC05FA" w:rsidRPr="00BC05FA">
              <w:rPr>
                <w:sz w:val="24"/>
                <w:szCs w:val="24"/>
              </w:rPr>
              <w:t xml:space="preserve"> </w:t>
            </w:r>
            <w:r w:rsidRPr="00933A47">
              <w:rPr>
                <w:sz w:val="24"/>
                <w:szCs w:val="24"/>
              </w:rPr>
              <w:t>відмінному від НУ “Запорізька політехніка”, з метою</w:t>
            </w:r>
            <w:r w:rsidR="00BC05FA" w:rsidRPr="00BC05FA">
              <w:rPr>
                <w:sz w:val="24"/>
                <w:szCs w:val="24"/>
              </w:rPr>
              <w:t xml:space="preserve"> </w:t>
            </w:r>
            <w:r w:rsidRPr="00933A47">
              <w:rPr>
                <w:sz w:val="24"/>
                <w:szCs w:val="24"/>
              </w:rPr>
              <w:t xml:space="preserve">здобуття кредитів Європейської кредитної трансферно-накопичувальної </w:t>
            </w:r>
            <w:r w:rsidRPr="00933A47">
              <w:rPr>
                <w:sz w:val="24"/>
                <w:szCs w:val="24"/>
              </w:rPr>
              <w:lastRenderedPageBreak/>
              <w:t>системи та відповідних</w:t>
            </w:r>
            <w:r w:rsidR="00BC05FA" w:rsidRPr="00BC05FA">
              <w:rPr>
                <w:sz w:val="24"/>
                <w:szCs w:val="24"/>
              </w:rPr>
              <w:t xml:space="preserve"> </w:t>
            </w:r>
            <w:proofErr w:type="spellStart"/>
            <w:r w:rsidRPr="00933A47">
              <w:rPr>
                <w:sz w:val="24"/>
                <w:szCs w:val="24"/>
              </w:rPr>
              <w:t>компетентностей</w:t>
            </w:r>
            <w:proofErr w:type="spellEnd"/>
            <w:r w:rsidRPr="00933A47">
              <w:rPr>
                <w:sz w:val="24"/>
                <w:szCs w:val="24"/>
              </w:rPr>
              <w:t>, результатів навчання, що будуть</w:t>
            </w:r>
            <w:r w:rsidR="00BC05FA" w:rsidRPr="00BC05FA">
              <w:rPr>
                <w:sz w:val="24"/>
                <w:szCs w:val="24"/>
              </w:rPr>
              <w:t xml:space="preserve"> </w:t>
            </w:r>
            <w:r w:rsidRPr="00933A47">
              <w:rPr>
                <w:sz w:val="24"/>
                <w:szCs w:val="24"/>
              </w:rPr>
              <w:t>визнані в НУ “Запорізька політехніка”. При цьому</w:t>
            </w:r>
            <w:r w:rsidR="00BC05FA" w:rsidRPr="00BC05FA">
              <w:rPr>
                <w:sz w:val="24"/>
                <w:szCs w:val="24"/>
                <w:lang w:val="ru-RU"/>
              </w:rPr>
              <w:t xml:space="preserve"> </w:t>
            </w:r>
            <w:r w:rsidRPr="00933A47">
              <w:rPr>
                <w:sz w:val="24"/>
                <w:szCs w:val="24"/>
              </w:rPr>
              <w:t>загальний період навчання для таких учасників за</w:t>
            </w:r>
            <w:r w:rsidR="00BC05FA" w:rsidRPr="00BC05FA">
              <w:rPr>
                <w:sz w:val="24"/>
                <w:szCs w:val="24"/>
                <w:lang w:val="ru-RU"/>
              </w:rPr>
              <w:t xml:space="preserve"> </w:t>
            </w:r>
            <w:r w:rsidRPr="00933A47">
              <w:rPr>
                <w:sz w:val="24"/>
                <w:szCs w:val="24"/>
              </w:rPr>
              <w:t>програмами кредитної мобільності залишається</w:t>
            </w:r>
            <w:r w:rsidR="00BC05FA" w:rsidRPr="00BC05FA">
              <w:rPr>
                <w:sz w:val="24"/>
                <w:szCs w:val="24"/>
                <w:lang w:val="ru-RU"/>
              </w:rPr>
              <w:t xml:space="preserve"> </w:t>
            </w:r>
            <w:r w:rsidRPr="00933A47">
              <w:rPr>
                <w:sz w:val="24"/>
                <w:szCs w:val="24"/>
              </w:rPr>
              <w:t>незмінним.</w:t>
            </w:r>
          </w:p>
          <w:p w14:paraId="1CA33229" w14:textId="0E33A0AE" w:rsidR="002A0141" w:rsidRPr="002A0141" w:rsidRDefault="00A35166" w:rsidP="006136CA">
            <w:pPr>
              <w:widowControl/>
              <w:pBdr>
                <w:top w:val="nil"/>
                <w:left w:val="nil"/>
                <w:bottom w:val="nil"/>
                <w:right w:val="nil"/>
                <w:between w:val="nil"/>
              </w:pBdr>
              <w:jc w:val="both"/>
              <w:rPr>
                <w:sz w:val="24"/>
                <w:szCs w:val="24"/>
              </w:rPr>
            </w:pPr>
            <w:r w:rsidRPr="00744710">
              <w:rPr>
                <w:sz w:val="24"/>
                <w:szCs w:val="24"/>
              </w:rPr>
              <w:t>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hyperlink r:id="rId10" w:history="1">
              <w:r w:rsidR="002A0141" w:rsidRPr="00934F35">
                <w:rPr>
                  <w:rStyle w:val="af8"/>
                  <w:sz w:val="24"/>
                  <w:szCs w:val="24"/>
                </w:rPr>
                <w:t>https://zp.edu.ua/uploads/dept_nm/Polozhennia_pro_akademichnu_mobilnist.pdf</w:t>
              </w:r>
            </w:hyperlink>
            <w:r w:rsidRPr="00744710">
              <w:rPr>
                <w:sz w:val="24"/>
                <w:szCs w:val="24"/>
              </w:rPr>
              <w:t>).</w:t>
            </w:r>
          </w:p>
        </w:tc>
      </w:tr>
      <w:tr w:rsidR="00744710" w:rsidRPr="00744710" w14:paraId="6E24874E" w14:textId="77777777" w:rsidTr="00295528">
        <w:tc>
          <w:tcPr>
            <w:tcW w:w="2699" w:type="dxa"/>
            <w:gridSpan w:val="2"/>
            <w:shd w:val="clear" w:color="auto" w:fill="auto"/>
          </w:tcPr>
          <w:p w14:paraId="03F16E09" w14:textId="77777777" w:rsidR="00A35166" w:rsidRPr="00744710" w:rsidRDefault="00A35166">
            <w:pPr>
              <w:widowControl/>
              <w:rPr>
                <w:sz w:val="24"/>
                <w:szCs w:val="24"/>
              </w:rPr>
            </w:pPr>
            <w:r w:rsidRPr="00744710">
              <w:rPr>
                <w:sz w:val="24"/>
                <w:szCs w:val="24"/>
              </w:rPr>
              <w:lastRenderedPageBreak/>
              <w:t>Міжнародна кредитна мобільність</w:t>
            </w:r>
          </w:p>
        </w:tc>
        <w:tc>
          <w:tcPr>
            <w:tcW w:w="6783" w:type="dxa"/>
            <w:shd w:val="clear" w:color="auto" w:fill="auto"/>
          </w:tcPr>
          <w:p w14:paraId="601704EB" w14:textId="1BB738B2" w:rsidR="002A0141" w:rsidRPr="002A0141" w:rsidRDefault="00BC05FA" w:rsidP="006136CA">
            <w:pPr>
              <w:widowControl/>
              <w:pBdr>
                <w:top w:val="nil"/>
                <w:left w:val="nil"/>
                <w:bottom w:val="nil"/>
                <w:right w:val="nil"/>
                <w:between w:val="nil"/>
              </w:pBdr>
              <w:jc w:val="both"/>
              <w:rPr>
                <w:sz w:val="24"/>
                <w:szCs w:val="24"/>
              </w:rPr>
            </w:pPr>
            <w:r w:rsidRPr="00BC05FA">
              <w:rPr>
                <w:sz w:val="24"/>
                <w:szCs w:val="24"/>
              </w:rPr>
              <w:t xml:space="preserve">Здобувачі вищої освіти мають можливість брати участь у програмі міжнародної кредитної мобільності: навчання у закладах вищої освіти - партнерах поза межами України з метою здобуття кредитів Європейської кредитної трансферно-накопичувальної системи та відповідних </w:t>
            </w:r>
            <w:proofErr w:type="spellStart"/>
            <w:r w:rsidRPr="00BC05FA">
              <w:rPr>
                <w:sz w:val="24"/>
                <w:szCs w:val="24"/>
              </w:rPr>
              <w:t>компетентностей</w:t>
            </w:r>
            <w:proofErr w:type="spellEnd"/>
            <w:r w:rsidRPr="00BC05FA">
              <w:rPr>
                <w:sz w:val="24"/>
                <w:szCs w:val="24"/>
              </w:rPr>
              <w:t>, результатів навчання, що будуть визнані в НУ “Запорізька політехніка”. При цьому</w:t>
            </w:r>
            <w:r w:rsidRPr="00BC05FA">
              <w:rPr>
                <w:sz w:val="24"/>
                <w:szCs w:val="24"/>
                <w:lang w:val="ru-RU"/>
              </w:rPr>
              <w:t xml:space="preserve"> </w:t>
            </w:r>
            <w:r w:rsidRPr="00BC05FA">
              <w:rPr>
                <w:sz w:val="24"/>
                <w:szCs w:val="24"/>
              </w:rPr>
              <w:t>загальний період навчання для таких учасників за</w:t>
            </w:r>
            <w:r w:rsidRPr="00BC05FA">
              <w:rPr>
                <w:sz w:val="24"/>
                <w:szCs w:val="24"/>
                <w:lang w:val="ru-RU"/>
              </w:rPr>
              <w:t xml:space="preserve"> </w:t>
            </w:r>
            <w:r w:rsidRPr="00BC05FA">
              <w:rPr>
                <w:sz w:val="24"/>
                <w:szCs w:val="24"/>
              </w:rPr>
              <w:t>програмами кредитної мобільності залишається</w:t>
            </w:r>
            <w:r w:rsidRPr="00BC05FA">
              <w:rPr>
                <w:sz w:val="24"/>
                <w:szCs w:val="24"/>
                <w:lang w:val="ru-RU"/>
              </w:rPr>
              <w:t xml:space="preserve"> </w:t>
            </w:r>
            <w:r w:rsidRPr="00BC05FA">
              <w:rPr>
                <w:sz w:val="24"/>
                <w:szCs w:val="24"/>
              </w:rPr>
              <w:t>незмінним.</w:t>
            </w:r>
            <w:r w:rsidRPr="00BC05FA">
              <w:rPr>
                <w:sz w:val="24"/>
                <w:szCs w:val="24"/>
                <w:lang w:val="ru-RU"/>
              </w:rPr>
              <w:t xml:space="preserve"> </w:t>
            </w:r>
            <w:r w:rsidRPr="00BC05FA">
              <w:rPr>
                <w:sz w:val="24"/>
                <w:szCs w:val="24"/>
              </w:rPr>
              <w:t>Міжнародна кредитна мобільність регламентується</w:t>
            </w:r>
            <w:r w:rsidRPr="00BC05FA">
              <w:rPr>
                <w:sz w:val="24"/>
                <w:szCs w:val="24"/>
                <w:lang w:val="ru-RU"/>
              </w:rPr>
              <w:t xml:space="preserve"> </w:t>
            </w:r>
            <w:r w:rsidRPr="00BC05FA">
              <w:rPr>
                <w:sz w:val="24"/>
                <w:szCs w:val="24"/>
              </w:rPr>
              <w:t>Положенням про порядок реалізації права на академічну</w:t>
            </w:r>
            <w:r w:rsidRPr="00BC05FA">
              <w:rPr>
                <w:sz w:val="24"/>
                <w:szCs w:val="24"/>
                <w:lang w:val="ru-RU"/>
              </w:rPr>
              <w:t xml:space="preserve"> </w:t>
            </w:r>
            <w:r w:rsidRPr="00BC05FA">
              <w:rPr>
                <w:sz w:val="24"/>
                <w:szCs w:val="24"/>
              </w:rPr>
              <w:t>мобільність учасників освітнього процесу Національного</w:t>
            </w:r>
            <w:r w:rsidRPr="00BC05FA">
              <w:rPr>
                <w:sz w:val="24"/>
                <w:szCs w:val="24"/>
                <w:lang w:val="ru-RU"/>
              </w:rPr>
              <w:t xml:space="preserve"> </w:t>
            </w:r>
            <w:r w:rsidRPr="00BC05FA">
              <w:rPr>
                <w:sz w:val="24"/>
                <w:szCs w:val="24"/>
              </w:rPr>
              <w:t>університету «Запорізька політехніка»</w:t>
            </w:r>
            <w:r w:rsidRPr="00BC05FA">
              <w:rPr>
                <w:sz w:val="24"/>
                <w:szCs w:val="24"/>
                <w:lang w:val="ru-RU"/>
              </w:rPr>
              <w:t xml:space="preserve"> </w:t>
            </w:r>
            <w:r w:rsidRPr="00BC05FA">
              <w:rPr>
                <w:sz w:val="24"/>
                <w:szCs w:val="24"/>
              </w:rPr>
              <w:t>(zntu.edu.ua/uploads/dept_nm/Polozhennia_pro_akademichnu_mobilnist.pdf), а також договорами про міжнародну</w:t>
            </w:r>
            <w:r w:rsidRPr="00BC05FA">
              <w:rPr>
                <w:sz w:val="24"/>
                <w:szCs w:val="24"/>
                <w:lang w:val="ru-RU"/>
              </w:rPr>
              <w:t xml:space="preserve"> </w:t>
            </w:r>
            <w:r w:rsidRPr="00BC05FA">
              <w:rPr>
                <w:sz w:val="24"/>
                <w:szCs w:val="24"/>
              </w:rPr>
              <w:t>кредитну мобільність Національного університету</w:t>
            </w:r>
            <w:r w:rsidRPr="00BC05FA">
              <w:rPr>
                <w:sz w:val="24"/>
                <w:szCs w:val="24"/>
                <w:lang w:val="ru-RU"/>
              </w:rPr>
              <w:t xml:space="preserve"> </w:t>
            </w:r>
            <w:r w:rsidRPr="00BC05FA">
              <w:rPr>
                <w:sz w:val="24"/>
                <w:szCs w:val="24"/>
              </w:rPr>
              <w:t>«Запорізька політехніка»</w:t>
            </w:r>
            <w:r w:rsidRPr="00BC05FA">
              <w:rPr>
                <w:sz w:val="24"/>
                <w:szCs w:val="24"/>
                <w:lang w:val="ru-RU"/>
              </w:rPr>
              <w:t xml:space="preserve">. </w:t>
            </w:r>
            <w:r w:rsidRPr="00BC05FA">
              <w:rPr>
                <w:sz w:val="24"/>
                <w:szCs w:val="24"/>
              </w:rPr>
              <w:t>Національний університет «Запорізька політехніка» є</w:t>
            </w:r>
            <w:r w:rsidRPr="00BC05FA">
              <w:rPr>
                <w:sz w:val="24"/>
                <w:szCs w:val="24"/>
                <w:lang w:val="ru-RU"/>
              </w:rPr>
              <w:t xml:space="preserve"> </w:t>
            </w:r>
            <w:r w:rsidRPr="00BC05FA">
              <w:rPr>
                <w:sz w:val="24"/>
                <w:szCs w:val="24"/>
              </w:rPr>
              <w:t>учасником програми академічної мобільності Erasmus+KA1 кредитна мобільність для студентів</w:t>
            </w:r>
            <w:r w:rsidRPr="00BC05FA">
              <w:rPr>
                <w:sz w:val="24"/>
                <w:szCs w:val="24"/>
                <w:lang w:val="ru-RU"/>
              </w:rPr>
              <w:t xml:space="preserve"> </w:t>
            </w:r>
            <w:hyperlink r:id="rId11" w:history="1">
              <w:r w:rsidRPr="00A75FCF">
                <w:rPr>
                  <w:rStyle w:val="af8"/>
                  <w:sz w:val="24"/>
                  <w:szCs w:val="24"/>
                </w:rPr>
                <w:t>https://zp.edu.ua/akademichna-mobilnis</w:t>
              </w:r>
            </w:hyperlink>
            <w:r w:rsidRPr="00BC05FA">
              <w:rPr>
                <w:sz w:val="24"/>
                <w:szCs w:val="24"/>
              </w:rPr>
              <w:t>,</w:t>
            </w:r>
            <w:r w:rsidRPr="00BC05FA">
              <w:rPr>
                <w:sz w:val="24"/>
                <w:szCs w:val="24"/>
                <w:lang w:val="ru-RU"/>
              </w:rPr>
              <w:t xml:space="preserve"> </w:t>
            </w:r>
            <w:r w:rsidRPr="00BC05FA">
              <w:rPr>
                <w:sz w:val="24"/>
                <w:szCs w:val="24"/>
              </w:rPr>
              <w:t>https://zp.edu.ua/stypendiyi-i-granty</w:t>
            </w:r>
          </w:p>
        </w:tc>
      </w:tr>
      <w:tr w:rsidR="00744710" w:rsidRPr="00744710" w14:paraId="34D68B13" w14:textId="77777777" w:rsidTr="00295528">
        <w:tc>
          <w:tcPr>
            <w:tcW w:w="2699" w:type="dxa"/>
            <w:gridSpan w:val="2"/>
            <w:shd w:val="clear" w:color="auto" w:fill="auto"/>
          </w:tcPr>
          <w:p w14:paraId="0A67B6AC" w14:textId="77777777" w:rsidR="00A35166" w:rsidRPr="00744710" w:rsidRDefault="00A35166">
            <w:pPr>
              <w:widowControl/>
              <w:rPr>
                <w:sz w:val="24"/>
                <w:szCs w:val="24"/>
              </w:rPr>
            </w:pPr>
            <w:r w:rsidRPr="00744710">
              <w:rPr>
                <w:sz w:val="24"/>
                <w:szCs w:val="24"/>
              </w:rPr>
              <w:t>Навчання іноземних здобувачів вищої освіти</w:t>
            </w:r>
          </w:p>
        </w:tc>
        <w:tc>
          <w:tcPr>
            <w:tcW w:w="6783" w:type="dxa"/>
            <w:shd w:val="clear" w:color="auto" w:fill="auto"/>
          </w:tcPr>
          <w:p w14:paraId="47D7975C" w14:textId="42881D51" w:rsidR="00BF1F21" w:rsidRPr="00744710" w:rsidRDefault="00BC05FA" w:rsidP="00BC05FA">
            <w:pPr>
              <w:widowControl/>
              <w:ind w:firstLine="680"/>
              <w:jc w:val="both"/>
              <w:rPr>
                <w:sz w:val="24"/>
                <w:szCs w:val="24"/>
              </w:rPr>
            </w:pPr>
            <w:r w:rsidRPr="00BC05FA">
              <w:rPr>
                <w:sz w:val="24"/>
                <w:szCs w:val="24"/>
              </w:rPr>
              <w:t>Університет має право здійснювати підготовку</w:t>
            </w:r>
            <w:r w:rsidRPr="00BC05FA">
              <w:rPr>
                <w:sz w:val="24"/>
                <w:szCs w:val="24"/>
                <w:lang w:val="ru-RU"/>
              </w:rPr>
              <w:t xml:space="preserve"> </w:t>
            </w:r>
            <w:r w:rsidRPr="00BC05FA">
              <w:rPr>
                <w:sz w:val="24"/>
                <w:szCs w:val="24"/>
              </w:rPr>
              <w:t xml:space="preserve">іноземних студентів. Навчання іноземних здобувачів вищої освіти регламентовано Положенням про організацію набору та навчання (стажування) іноземців та осіб без громадянства в Національному </w:t>
            </w:r>
            <w:proofErr w:type="spellStart"/>
            <w:r w:rsidRPr="00BC05FA">
              <w:rPr>
                <w:sz w:val="24"/>
                <w:szCs w:val="24"/>
              </w:rPr>
              <w:t>університеті«Запорізька</w:t>
            </w:r>
            <w:proofErr w:type="spellEnd"/>
            <w:r w:rsidRPr="00BC05FA">
              <w:rPr>
                <w:sz w:val="24"/>
                <w:szCs w:val="24"/>
              </w:rPr>
              <w:t xml:space="preserve"> політехніка» https://zp.edu.ua/uploads/dept_inter/pol_pro_org_naboru_ta_navch_inozemtsiv.pdf</w:t>
            </w:r>
          </w:p>
        </w:tc>
      </w:tr>
    </w:tbl>
    <w:p w14:paraId="597AE1C8" w14:textId="77777777" w:rsidR="00CA4FA3" w:rsidRPr="00744710" w:rsidRDefault="00CA4FA3">
      <w:pPr>
        <w:rPr>
          <w:sz w:val="24"/>
          <w:szCs w:val="24"/>
          <w:highlight w:val="white"/>
        </w:rPr>
      </w:pPr>
      <w:r w:rsidRPr="00744710">
        <w:rPr>
          <w:sz w:val="24"/>
          <w:szCs w:val="24"/>
          <w:highlight w:val="white"/>
        </w:rPr>
        <w:br w:type="page"/>
      </w:r>
    </w:p>
    <w:p w14:paraId="5A349D95" w14:textId="77777777" w:rsidR="002573D8" w:rsidRPr="00744710" w:rsidRDefault="0017177C">
      <w:pPr>
        <w:spacing w:before="120"/>
        <w:jc w:val="center"/>
        <w:rPr>
          <w:b/>
          <w:sz w:val="24"/>
          <w:szCs w:val="24"/>
        </w:rPr>
      </w:pPr>
      <w:bookmarkStart w:id="1" w:name="_heading=h.gjdgxs" w:colFirst="0" w:colLast="0"/>
      <w:bookmarkEnd w:id="1"/>
      <w:r w:rsidRPr="00744710">
        <w:rPr>
          <w:b/>
          <w:sz w:val="24"/>
          <w:szCs w:val="24"/>
        </w:rPr>
        <w:lastRenderedPageBreak/>
        <w:t xml:space="preserve">2. Перелік компонент освітньо-професійної програми та їх логічна послідовність </w:t>
      </w:r>
    </w:p>
    <w:p w14:paraId="2F8E347F" w14:textId="77777777" w:rsidR="002573D8" w:rsidRPr="00744710" w:rsidRDefault="0017177C">
      <w:pPr>
        <w:spacing w:before="120"/>
        <w:jc w:val="center"/>
        <w:rPr>
          <w:b/>
          <w:sz w:val="24"/>
          <w:szCs w:val="24"/>
          <w:highlight w:val="white"/>
        </w:rPr>
      </w:pPr>
      <w:r w:rsidRPr="00744710">
        <w:rPr>
          <w:b/>
          <w:sz w:val="24"/>
          <w:szCs w:val="24"/>
        </w:rPr>
        <w:t>2.1 Перелік компонент освітньої програми</w:t>
      </w:r>
    </w:p>
    <w:tbl>
      <w:tblPr>
        <w:tblStyle w:val="af5"/>
        <w:tblW w:w="9627" w:type="dxa"/>
        <w:tblInd w:w="0" w:type="dxa"/>
        <w:tblLayout w:type="fixed"/>
        <w:tblLook w:val="0000" w:firstRow="0" w:lastRow="0" w:firstColumn="0" w:lastColumn="0" w:noHBand="0" w:noVBand="0"/>
      </w:tblPr>
      <w:tblGrid>
        <w:gridCol w:w="987"/>
        <w:gridCol w:w="5557"/>
        <w:gridCol w:w="1300"/>
        <w:gridCol w:w="1783"/>
      </w:tblGrid>
      <w:tr w:rsidR="00744710" w:rsidRPr="00744710" w14:paraId="2E8B2172" w14:textId="77777777" w:rsidTr="00961A75">
        <w:tc>
          <w:tcPr>
            <w:tcW w:w="987" w:type="dxa"/>
            <w:tcBorders>
              <w:top w:val="single" w:sz="4" w:space="0" w:color="000000"/>
              <w:left w:val="single" w:sz="4" w:space="0" w:color="000000"/>
              <w:bottom w:val="single" w:sz="4" w:space="0" w:color="000000"/>
            </w:tcBorders>
            <w:shd w:val="clear" w:color="auto" w:fill="auto"/>
          </w:tcPr>
          <w:p w14:paraId="7D80BE08" w14:textId="77777777" w:rsidR="002573D8" w:rsidRPr="00744710" w:rsidRDefault="0017177C">
            <w:pPr>
              <w:pBdr>
                <w:top w:val="nil"/>
                <w:left w:val="nil"/>
                <w:bottom w:val="nil"/>
                <w:right w:val="nil"/>
                <w:between w:val="nil"/>
              </w:pBdr>
              <w:jc w:val="both"/>
              <w:rPr>
                <w:sz w:val="24"/>
                <w:szCs w:val="24"/>
              </w:rPr>
            </w:pPr>
            <w:r w:rsidRPr="00744710">
              <w:rPr>
                <w:sz w:val="24"/>
                <w:szCs w:val="24"/>
              </w:rPr>
              <w:t xml:space="preserve">Код </w:t>
            </w:r>
            <w:proofErr w:type="spellStart"/>
            <w:r w:rsidRPr="00744710">
              <w:rPr>
                <w:sz w:val="24"/>
                <w:szCs w:val="24"/>
              </w:rPr>
              <w:t>н\д</w:t>
            </w:r>
            <w:proofErr w:type="spellEnd"/>
          </w:p>
        </w:tc>
        <w:tc>
          <w:tcPr>
            <w:tcW w:w="5557" w:type="dxa"/>
            <w:tcBorders>
              <w:top w:val="single" w:sz="4" w:space="0" w:color="000000"/>
              <w:left w:val="single" w:sz="4" w:space="0" w:color="000000"/>
              <w:bottom w:val="single" w:sz="4" w:space="0" w:color="000000"/>
            </w:tcBorders>
            <w:shd w:val="clear" w:color="auto" w:fill="auto"/>
          </w:tcPr>
          <w:p w14:paraId="4F072733" w14:textId="77777777" w:rsidR="002573D8" w:rsidRPr="00744710" w:rsidRDefault="0017177C">
            <w:pPr>
              <w:pBdr>
                <w:top w:val="nil"/>
                <w:left w:val="nil"/>
                <w:bottom w:val="nil"/>
                <w:right w:val="nil"/>
                <w:between w:val="nil"/>
              </w:pBdr>
              <w:jc w:val="center"/>
              <w:rPr>
                <w:sz w:val="24"/>
                <w:szCs w:val="24"/>
              </w:rPr>
            </w:pPr>
            <w:r w:rsidRPr="00744710">
              <w:rPr>
                <w:sz w:val="24"/>
                <w:szCs w:val="24"/>
              </w:rPr>
              <w:t xml:space="preserve">Компоненти освітньої програми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7B7C0"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Кількість</w:t>
            </w:r>
          </w:p>
          <w:p w14:paraId="6BD133FD"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кредитів</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458AF" w14:textId="77777777" w:rsidR="002573D8" w:rsidRPr="00744710" w:rsidRDefault="0017177C" w:rsidP="00961A75">
            <w:pPr>
              <w:pBdr>
                <w:top w:val="nil"/>
                <w:left w:val="nil"/>
                <w:bottom w:val="nil"/>
                <w:right w:val="nil"/>
                <w:between w:val="nil"/>
              </w:pBdr>
              <w:jc w:val="center"/>
              <w:rPr>
                <w:sz w:val="24"/>
                <w:szCs w:val="24"/>
              </w:rPr>
            </w:pPr>
            <w:r w:rsidRPr="00744710">
              <w:rPr>
                <w:sz w:val="24"/>
                <w:szCs w:val="24"/>
              </w:rPr>
              <w:t>Форма підсумкового контролю</w:t>
            </w:r>
          </w:p>
        </w:tc>
      </w:tr>
      <w:tr w:rsidR="00744710" w:rsidRPr="00744710" w14:paraId="61F434A1" w14:textId="77777777" w:rsidTr="00961A75">
        <w:tc>
          <w:tcPr>
            <w:tcW w:w="987" w:type="dxa"/>
            <w:tcBorders>
              <w:top w:val="single" w:sz="4" w:space="0" w:color="000000"/>
              <w:left w:val="single" w:sz="4" w:space="0" w:color="000000"/>
              <w:bottom w:val="single" w:sz="4" w:space="0" w:color="000000"/>
            </w:tcBorders>
            <w:shd w:val="clear" w:color="auto" w:fill="auto"/>
          </w:tcPr>
          <w:p w14:paraId="2A8ECD29" w14:textId="77777777" w:rsidR="002573D8" w:rsidRPr="00744710" w:rsidRDefault="002573D8">
            <w:pPr>
              <w:pBdr>
                <w:top w:val="nil"/>
                <w:left w:val="nil"/>
                <w:bottom w:val="nil"/>
                <w:right w:val="nil"/>
                <w:between w:val="nil"/>
              </w:pBdr>
              <w:jc w:val="both"/>
              <w:rPr>
                <w:sz w:val="24"/>
                <w:szCs w:val="24"/>
              </w:rPr>
            </w:pPr>
          </w:p>
        </w:tc>
        <w:tc>
          <w:tcPr>
            <w:tcW w:w="5557" w:type="dxa"/>
            <w:tcBorders>
              <w:top w:val="single" w:sz="4" w:space="0" w:color="000000"/>
              <w:left w:val="single" w:sz="4" w:space="0" w:color="000000"/>
              <w:bottom w:val="single" w:sz="4" w:space="0" w:color="000000"/>
            </w:tcBorders>
            <w:shd w:val="clear" w:color="auto" w:fill="auto"/>
          </w:tcPr>
          <w:p w14:paraId="436160F5" w14:textId="77777777" w:rsidR="002573D8" w:rsidRPr="00744710" w:rsidRDefault="0017177C">
            <w:pPr>
              <w:pBdr>
                <w:top w:val="nil"/>
                <w:left w:val="nil"/>
                <w:bottom w:val="nil"/>
                <w:right w:val="nil"/>
                <w:between w:val="nil"/>
              </w:pBdr>
              <w:jc w:val="center"/>
              <w:rPr>
                <w:sz w:val="24"/>
                <w:szCs w:val="24"/>
              </w:rPr>
            </w:pPr>
            <w:r w:rsidRPr="00744710">
              <w:rPr>
                <w:b/>
                <w:sz w:val="24"/>
                <w:szCs w:val="24"/>
              </w:rPr>
              <w:t>Обов’язкові компоненти ОП</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1604A" w14:textId="77777777" w:rsidR="002573D8" w:rsidRPr="00744710" w:rsidRDefault="002573D8" w:rsidP="00961A75">
            <w:pPr>
              <w:pBdr>
                <w:top w:val="nil"/>
                <w:left w:val="nil"/>
                <w:bottom w:val="nil"/>
                <w:right w:val="nil"/>
                <w:between w:val="nil"/>
              </w:pBdr>
              <w:jc w:val="center"/>
              <w:rPr>
                <w:b/>
                <w:sz w:val="24"/>
                <w:szCs w:val="24"/>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79CB9" w14:textId="77777777" w:rsidR="002573D8" w:rsidRPr="00744710" w:rsidRDefault="002573D8" w:rsidP="00961A75">
            <w:pPr>
              <w:pBdr>
                <w:top w:val="nil"/>
                <w:left w:val="nil"/>
                <w:bottom w:val="nil"/>
                <w:right w:val="nil"/>
                <w:between w:val="nil"/>
              </w:pBdr>
              <w:jc w:val="center"/>
              <w:rPr>
                <w:b/>
                <w:sz w:val="24"/>
                <w:szCs w:val="24"/>
              </w:rPr>
            </w:pPr>
          </w:p>
        </w:tc>
      </w:tr>
      <w:tr w:rsidR="001C392C" w:rsidRPr="00744710" w14:paraId="03792806" w14:textId="77777777" w:rsidTr="00961A75">
        <w:tc>
          <w:tcPr>
            <w:tcW w:w="987" w:type="dxa"/>
            <w:tcBorders>
              <w:top w:val="single" w:sz="4" w:space="0" w:color="000000"/>
              <w:left w:val="single" w:sz="4" w:space="0" w:color="000000"/>
              <w:bottom w:val="single" w:sz="4" w:space="0" w:color="000000"/>
            </w:tcBorders>
            <w:shd w:val="clear" w:color="auto" w:fill="auto"/>
          </w:tcPr>
          <w:p w14:paraId="7093F301" w14:textId="77777777" w:rsidR="001C392C" w:rsidRPr="00261326" w:rsidRDefault="001C392C" w:rsidP="001C392C">
            <w:pPr>
              <w:jc w:val="center"/>
              <w:rPr>
                <w:sz w:val="24"/>
                <w:szCs w:val="24"/>
                <w:highlight w:val="yellow"/>
              </w:rPr>
            </w:pPr>
            <w:r w:rsidRPr="00F13A13">
              <w:rPr>
                <w:sz w:val="24"/>
                <w:szCs w:val="24"/>
              </w:rPr>
              <w:t>ОК 01</w:t>
            </w:r>
          </w:p>
        </w:tc>
        <w:tc>
          <w:tcPr>
            <w:tcW w:w="5557" w:type="dxa"/>
            <w:tcBorders>
              <w:top w:val="single" w:sz="4" w:space="0" w:color="000000"/>
              <w:left w:val="single" w:sz="4" w:space="0" w:color="000000"/>
              <w:bottom w:val="single" w:sz="4" w:space="0" w:color="000000"/>
            </w:tcBorders>
            <w:shd w:val="clear" w:color="auto" w:fill="auto"/>
            <w:vAlign w:val="bottom"/>
          </w:tcPr>
          <w:p w14:paraId="4C4A6B05" w14:textId="5B304419" w:rsidR="001C392C" w:rsidRPr="006136CA" w:rsidRDefault="001C392C" w:rsidP="001C392C">
            <w:pPr>
              <w:rPr>
                <w:sz w:val="24"/>
                <w:szCs w:val="24"/>
              </w:rPr>
            </w:pPr>
            <w:r w:rsidRPr="006136CA">
              <w:rPr>
                <w:sz w:val="24"/>
                <w:szCs w:val="24"/>
              </w:rPr>
              <w:t>Іноземна мова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82C5" w14:textId="198FF6AA" w:rsidR="001C392C" w:rsidRPr="00F13A13" w:rsidRDefault="001C392C" w:rsidP="001C392C">
            <w:pP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A53F" w14:textId="0795EAFB" w:rsidR="001C392C" w:rsidRPr="00F13A13" w:rsidRDefault="001C392C" w:rsidP="001C392C">
            <w:pPr>
              <w:jc w:val="center"/>
              <w:rPr>
                <w:sz w:val="24"/>
                <w:szCs w:val="24"/>
              </w:rPr>
            </w:pPr>
            <w:r w:rsidRPr="001C392C">
              <w:rPr>
                <w:sz w:val="24"/>
                <w:szCs w:val="24"/>
              </w:rPr>
              <w:t>залік</w:t>
            </w:r>
          </w:p>
        </w:tc>
      </w:tr>
      <w:tr w:rsidR="001C392C" w:rsidRPr="00744710" w14:paraId="0DD4FBAE" w14:textId="77777777" w:rsidTr="00961A75">
        <w:tc>
          <w:tcPr>
            <w:tcW w:w="987" w:type="dxa"/>
            <w:tcBorders>
              <w:top w:val="single" w:sz="4" w:space="0" w:color="000000"/>
              <w:left w:val="single" w:sz="4" w:space="0" w:color="000000"/>
              <w:bottom w:val="single" w:sz="4" w:space="0" w:color="000000"/>
            </w:tcBorders>
            <w:shd w:val="clear" w:color="auto" w:fill="auto"/>
          </w:tcPr>
          <w:p w14:paraId="5A012241" w14:textId="77777777" w:rsidR="001C392C" w:rsidRPr="00744710" w:rsidRDefault="001C392C" w:rsidP="001C392C">
            <w:pPr>
              <w:jc w:val="center"/>
              <w:rPr>
                <w:sz w:val="24"/>
                <w:szCs w:val="24"/>
              </w:rPr>
            </w:pPr>
            <w:r w:rsidRPr="00744710">
              <w:rPr>
                <w:sz w:val="24"/>
                <w:szCs w:val="24"/>
              </w:rPr>
              <w:t>ОК 02</w:t>
            </w:r>
          </w:p>
        </w:tc>
        <w:tc>
          <w:tcPr>
            <w:tcW w:w="5557" w:type="dxa"/>
            <w:tcBorders>
              <w:top w:val="single" w:sz="4" w:space="0" w:color="000000"/>
              <w:left w:val="single" w:sz="4" w:space="0" w:color="000000"/>
              <w:bottom w:val="single" w:sz="4" w:space="0" w:color="000000"/>
            </w:tcBorders>
            <w:shd w:val="clear" w:color="auto" w:fill="auto"/>
            <w:vAlign w:val="bottom"/>
          </w:tcPr>
          <w:p w14:paraId="788BFAAA" w14:textId="76FC7A66" w:rsidR="001C392C" w:rsidRPr="00D47909" w:rsidRDefault="001C392C" w:rsidP="00873107">
            <w:pPr>
              <w:rPr>
                <w:sz w:val="24"/>
                <w:szCs w:val="24"/>
              </w:rPr>
            </w:pPr>
            <w:r w:rsidRPr="00D47909">
              <w:rPr>
                <w:sz w:val="24"/>
                <w:szCs w:val="24"/>
              </w:rPr>
              <w:t>Управління</w:t>
            </w:r>
            <w:r w:rsidR="00873107" w:rsidRPr="00D47909">
              <w:rPr>
                <w:sz w:val="24"/>
                <w:szCs w:val="24"/>
              </w:rPr>
              <w:t xml:space="preserve"> розвитком підприємства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C50E8" w14:textId="2D454940" w:rsidR="001C392C" w:rsidRPr="00744710" w:rsidRDefault="001C392C" w:rsidP="001C392C">
            <w:pP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8A594" w14:textId="6B6BFA06" w:rsidR="001C392C" w:rsidRPr="00744710" w:rsidRDefault="001C392C" w:rsidP="001C392C">
            <w:pPr>
              <w:jc w:val="center"/>
              <w:rPr>
                <w:sz w:val="24"/>
                <w:szCs w:val="24"/>
              </w:rPr>
            </w:pPr>
            <w:r w:rsidRPr="001C392C">
              <w:rPr>
                <w:sz w:val="24"/>
                <w:szCs w:val="24"/>
              </w:rPr>
              <w:t>залік</w:t>
            </w:r>
          </w:p>
        </w:tc>
      </w:tr>
      <w:tr w:rsidR="001C392C" w:rsidRPr="00744710" w14:paraId="7ED2A7A9" w14:textId="77777777" w:rsidTr="00961A75">
        <w:tc>
          <w:tcPr>
            <w:tcW w:w="987" w:type="dxa"/>
            <w:tcBorders>
              <w:top w:val="single" w:sz="4" w:space="0" w:color="000000"/>
              <w:left w:val="single" w:sz="4" w:space="0" w:color="000000"/>
              <w:bottom w:val="single" w:sz="4" w:space="0" w:color="000000"/>
            </w:tcBorders>
            <w:shd w:val="clear" w:color="auto" w:fill="auto"/>
          </w:tcPr>
          <w:p w14:paraId="3EC7FEAE" w14:textId="77777777" w:rsidR="001C392C" w:rsidRPr="00744710" w:rsidRDefault="001C392C" w:rsidP="001C392C">
            <w:pPr>
              <w:jc w:val="center"/>
              <w:rPr>
                <w:sz w:val="24"/>
                <w:szCs w:val="24"/>
              </w:rPr>
            </w:pPr>
            <w:r w:rsidRPr="00744710">
              <w:rPr>
                <w:sz w:val="24"/>
                <w:szCs w:val="24"/>
              </w:rPr>
              <w:t>ОК 03</w:t>
            </w:r>
          </w:p>
        </w:tc>
        <w:tc>
          <w:tcPr>
            <w:tcW w:w="5557" w:type="dxa"/>
            <w:tcBorders>
              <w:top w:val="single" w:sz="4" w:space="0" w:color="000000"/>
              <w:left w:val="single" w:sz="4" w:space="0" w:color="000000"/>
              <w:bottom w:val="single" w:sz="4" w:space="0" w:color="000000"/>
            </w:tcBorders>
            <w:shd w:val="clear" w:color="auto" w:fill="auto"/>
            <w:vAlign w:val="bottom"/>
          </w:tcPr>
          <w:p w14:paraId="19822318" w14:textId="070D3D8C" w:rsidR="001C392C" w:rsidRPr="006136CA" w:rsidRDefault="001C392C" w:rsidP="001C392C">
            <w:pPr>
              <w:rPr>
                <w:sz w:val="24"/>
                <w:szCs w:val="24"/>
              </w:rPr>
            </w:pPr>
            <w:r>
              <w:rPr>
                <w:sz w:val="24"/>
                <w:szCs w:val="24"/>
              </w:rPr>
              <w:t>Інтелектуальна власність</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906F1" w14:textId="11C85A41" w:rsidR="001C392C" w:rsidRPr="00744710" w:rsidRDefault="001C392C" w:rsidP="001C392C">
            <w:pP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C205F" w14:textId="4FEE81CF" w:rsidR="001C392C" w:rsidRPr="00744710" w:rsidRDefault="001C392C" w:rsidP="001C392C">
            <w:pPr>
              <w:jc w:val="center"/>
              <w:rPr>
                <w:sz w:val="24"/>
                <w:szCs w:val="24"/>
              </w:rPr>
            </w:pPr>
            <w:r w:rsidRPr="001C392C">
              <w:rPr>
                <w:sz w:val="24"/>
                <w:szCs w:val="24"/>
              </w:rPr>
              <w:t>залік</w:t>
            </w:r>
          </w:p>
        </w:tc>
      </w:tr>
      <w:tr w:rsidR="001C392C" w:rsidRPr="00744710" w14:paraId="5618AF1C" w14:textId="77777777" w:rsidTr="00961A75">
        <w:tc>
          <w:tcPr>
            <w:tcW w:w="987" w:type="dxa"/>
            <w:tcBorders>
              <w:top w:val="single" w:sz="4" w:space="0" w:color="000000"/>
              <w:left w:val="single" w:sz="4" w:space="0" w:color="000000"/>
              <w:bottom w:val="single" w:sz="4" w:space="0" w:color="000000"/>
            </w:tcBorders>
            <w:shd w:val="clear" w:color="auto" w:fill="auto"/>
          </w:tcPr>
          <w:p w14:paraId="727705B6" w14:textId="77777777" w:rsidR="001C392C" w:rsidRPr="00744710" w:rsidRDefault="001C392C" w:rsidP="001C392C">
            <w:pPr>
              <w:jc w:val="center"/>
              <w:rPr>
                <w:sz w:val="24"/>
                <w:szCs w:val="24"/>
              </w:rPr>
            </w:pPr>
            <w:r w:rsidRPr="00744710">
              <w:rPr>
                <w:sz w:val="24"/>
                <w:szCs w:val="24"/>
              </w:rPr>
              <w:t>ОК 04</w:t>
            </w:r>
          </w:p>
        </w:tc>
        <w:tc>
          <w:tcPr>
            <w:tcW w:w="5557" w:type="dxa"/>
            <w:tcBorders>
              <w:top w:val="single" w:sz="4" w:space="0" w:color="000000"/>
              <w:left w:val="single" w:sz="4" w:space="0" w:color="000000"/>
              <w:bottom w:val="single" w:sz="4" w:space="0" w:color="000000"/>
            </w:tcBorders>
            <w:shd w:val="clear" w:color="auto" w:fill="auto"/>
            <w:vAlign w:val="bottom"/>
          </w:tcPr>
          <w:p w14:paraId="5B23191E" w14:textId="23FB3B49" w:rsidR="001C392C" w:rsidRPr="006136CA" w:rsidRDefault="001C392C" w:rsidP="001C392C">
            <w:pPr>
              <w:rPr>
                <w:sz w:val="24"/>
                <w:szCs w:val="24"/>
              </w:rPr>
            </w:pPr>
            <w:r>
              <w:rPr>
                <w:sz w:val="24"/>
                <w:szCs w:val="24"/>
              </w:rPr>
              <w:t>Безпека технічних систем</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7736E" w14:textId="13D4FA98" w:rsidR="001C392C" w:rsidRPr="00744710" w:rsidRDefault="001C392C" w:rsidP="001C392C">
            <w:pP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3381" w14:textId="0E674C0F" w:rsidR="001C392C" w:rsidRPr="00744710" w:rsidRDefault="001C392C" w:rsidP="001C392C">
            <w:pPr>
              <w:jc w:val="center"/>
              <w:rPr>
                <w:sz w:val="24"/>
                <w:szCs w:val="24"/>
              </w:rPr>
            </w:pPr>
            <w:proofErr w:type="spellStart"/>
            <w:r w:rsidRPr="001C392C">
              <w:rPr>
                <w:sz w:val="24"/>
                <w:szCs w:val="24"/>
              </w:rPr>
              <w:t>диф</w:t>
            </w:r>
            <w:proofErr w:type="spellEnd"/>
            <w:r w:rsidRPr="001C392C">
              <w:rPr>
                <w:sz w:val="24"/>
                <w:szCs w:val="24"/>
              </w:rPr>
              <w:t>. залік</w:t>
            </w:r>
          </w:p>
        </w:tc>
      </w:tr>
      <w:tr w:rsidR="001C392C" w:rsidRPr="00744710" w14:paraId="08DD5CE2"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0C029772" w14:textId="77777777" w:rsidR="001C392C" w:rsidRPr="00744710" w:rsidRDefault="001C392C" w:rsidP="001C392C">
            <w:pPr>
              <w:jc w:val="center"/>
              <w:rPr>
                <w:sz w:val="24"/>
                <w:szCs w:val="24"/>
              </w:rPr>
            </w:pPr>
            <w:r w:rsidRPr="00744710">
              <w:rPr>
                <w:sz w:val="24"/>
                <w:szCs w:val="24"/>
              </w:rPr>
              <w:t>ОК 05</w:t>
            </w:r>
          </w:p>
        </w:tc>
        <w:tc>
          <w:tcPr>
            <w:tcW w:w="5557" w:type="dxa"/>
            <w:tcBorders>
              <w:top w:val="single" w:sz="4" w:space="0" w:color="000000"/>
              <w:left w:val="single" w:sz="4" w:space="0" w:color="000000"/>
              <w:bottom w:val="single" w:sz="4" w:space="0" w:color="000000"/>
            </w:tcBorders>
            <w:shd w:val="clear" w:color="auto" w:fill="auto"/>
            <w:vAlign w:val="bottom"/>
          </w:tcPr>
          <w:p w14:paraId="5A78B4D3" w14:textId="2AA7CEE5" w:rsidR="001C392C" w:rsidRPr="006136CA" w:rsidRDefault="001C392C" w:rsidP="001C392C">
            <w:pPr>
              <w:rPr>
                <w:sz w:val="24"/>
                <w:szCs w:val="24"/>
              </w:rPr>
            </w:pPr>
            <w:r>
              <w:rPr>
                <w:sz w:val="24"/>
                <w:szCs w:val="24"/>
              </w:rPr>
              <w:t>Обладнання процесів теплового оброблення</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DD645" w14:textId="6C11BF2A" w:rsidR="001C392C" w:rsidRPr="00744710" w:rsidRDefault="001C392C" w:rsidP="001C392C">
            <w:pPr>
              <w:jc w:val="center"/>
              <w:rPr>
                <w:sz w:val="24"/>
                <w:szCs w:val="24"/>
              </w:rPr>
            </w:pPr>
            <w:r w:rsidRPr="001C392C">
              <w:rPr>
                <w:sz w:val="24"/>
                <w:szCs w:val="24"/>
              </w:rPr>
              <w:t>3.5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20A2F" w14:textId="43CA2FE4" w:rsidR="001C392C" w:rsidRPr="00744710" w:rsidRDefault="001C392C" w:rsidP="001C392C">
            <w:pPr>
              <w:jc w:val="center"/>
              <w:rPr>
                <w:sz w:val="24"/>
                <w:szCs w:val="24"/>
              </w:rPr>
            </w:pPr>
            <w:r w:rsidRPr="001C392C">
              <w:rPr>
                <w:sz w:val="24"/>
                <w:szCs w:val="24"/>
              </w:rPr>
              <w:t>екзамен</w:t>
            </w:r>
          </w:p>
        </w:tc>
      </w:tr>
      <w:tr w:rsidR="001C392C" w:rsidRPr="00744710" w14:paraId="5E2C3E72"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2F40F93C" w14:textId="77777777" w:rsidR="001C392C" w:rsidRPr="00744710" w:rsidRDefault="001C392C" w:rsidP="001C392C">
            <w:pPr>
              <w:jc w:val="center"/>
              <w:rPr>
                <w:sz w:val="24"/>
                <w:szCs w:val="24"/>
              </w:rPr>
            </w:pPr>
            <w:r w:rsidRPr="00744710">
              <w:rPr>
                <w:sz w:val="24"/>
                <w:szCs w:val="24"/>
              </w:rPr>
              <w:t>ОК 06</w:t>
            </w:r>
          </w:p>
        </w:tc>
        <w:tc>
          <w:tcPr>
            <w:tcW w:w="5557" w:type="dxa"/>
            <w:tcBorders>
              <w:top w:val="single" w:sz="4" w:space="0" w:color="000000"/>
              <w:left w:val="single" w:sz="4" w:space="0" w:color="000000"/>
              <w:bottom w:val="single" w:sz="4" w:space="0" w:color="000000"/>
            </w:tcBorders>
            <w:shd w:val="clear" w:color="auto" w:fill="auto"/>
            <w:vAlign w:val="bottom"/>
          </w:tcPr>
          <w:p w14:paraId="6AA62FF0" w14:textId="2CD5D286" w:rsidR="001C392C" w:rsidRPr="006136CA" w:rsidRDefault="001C392C" w:rsidP="001C392C">
            <w:pPr>
              <w:rPr>
                <w:sz w:val="24"/>
                <w:szCs w:val="24"/>
              </w:rPr>
            </w:pPr>
            <w:r>
              <w:rPr>
                <w:sz w:val="24"/>
                <w:szCs w:val="24"/>
              </w:rPr>
              <w:t xml:space="preserve">Обладнання процесів теплового оброблення </w:t>
            </w:r>
            <w:proofErr w:type="spellStart"/>
            <w:r>
              <w:rPr>
                <w:sz w:val="24"/>
                <w:szCs w:val="24"/>
              </w:rPr>
              <w:t>КП</w:t>
            </w:r>
            <w:proofErr w:type="spellEnd"/>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9EC6C" w14:textId="02E36837" w:rsidR="001C392C" w:rsidRPr="00744710" w:rsidRDefault="001C392C" w:rsidP="001C392C">
            <w:pPr>
              <w:jc w:val="center"/>
              <w:rPr>
                <w:sz w:val="24"/>
                <w:szCs w:val="24"/>
              </w:rPr>
            </w:pPr>
            <w:r w:rsidRPr="001C392C">
              <w:rPr>
                <w:sz w:val="24"/>
                <w:szCs w:val="24"/>
              </w:rPr>
              <w:t>1.5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91520" w14:textId="4C75DEF5" w:rsidR="001C392C" w:rsidRPr="00744710" w:rsidRDefault="001C392C" w:rsidP="001C392C">
            <w:pPr>
              <w:jc w:val="center"/>
              <w:rPr>
                <w:sz w:val="24"/>
                <w:szCs w:val="24"/>
              </w:rPr>
            </w:pPr>
            <w:proofErr w:type="spellStart"/>
            <w:r w:rsidRPr="001C392C">
              <w:rPr>
                <w:sz w:val="24"/>
                <w:szCs w:val="24"/>
              </w:rPr>
              <w:t>диф</w:t>
            </w:r>
            <w:proofErr w:type="spellEnd"/>
            <w:r w:rsidRPr="001C392C">
              <w:rPr>
                <w:sz w:val="24"/>
                <w:szCs w:val="24"/>
              </w:rPr>
              <w:t>. залік</w:t>
            </w:r>
          </w:p>
        </w:tc>
      </w:tr>
      <w:tr w:rsidR="001C392C" w:rsidRPr="00744710" w14:paraId="693C9E2E"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26482BD" w14:textId="77777777" w:rsidR="001C392C" w:rsidRPr="00744710" w:rsidRDefault="001C392C" w:rsidP="001C392C">
            <w:pPr>
              <w:jc w:val="center"/>
              <w:rPr>
                <w:sz w:val="24"/>
                <w:szCs w:val="24"/>
              </w:rPr>
            </w:pPr>
            <w:r w:rsidRPr="00744710">
              <w:rPr>
                <w:sz w:val="24"/>
                <w:szCs w:val="24"/>
              </w:rPr>
              <w:t>ОК 07</w:t>
            </w:r>
          </w:p>
        </w:tc>
        <w:tc>
          <w:tcPr>
            <w:tcW w:w="5557" w:type="dxa"/>
            <w:tcBorders>
              <w:top w:val="single" w:sz="4" w:space="0" w:color="000000"/>
              <w:left w:val="single" w:sz="4" w:space="0" w:color="000000"/>
              <w:bottom w:val="single" w:sz="4" w:space="0" w:color="000000"/>
            </w:tcBorders>
            <w:shd w:val="clear" w:color="auto" w:fill="auto"/>
            <w:vAlign w:val="bottom"/>
          </w:tcPr>
          <w:p w14:paraId="44F87902" w14:textId="3B9AF589" w:rsidR="001C392C" w:rsidRPr="006136CA" w:rsidRDefault="001C392C" w:rsidP="001C392C">
            <w:pPr>
              <w:rPr>
                <w:sz w:val="24"/>
                <w:szCs w:val="24"/>
              </w:rPr>
            </w:pPr>
            <w:r>
              <w:rPr>
                <w:sz w:val="24"/>
                <w:szCs w:val="24"/>
              </w:rPr>
              <w:t>Техніка і методика експерименту в матеріалознавстві і термічній обробці</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70E3B" w14:textId="053C8273" w:rsidR="001C392C" w:rsidRPr="00744710" w:rsidRDefault="001C392C" w:rsidP="001C392C">
            <w:pPr>
              <w:pBdr>
                <w:top w:val="nil"/>
                <w:left w:val="nil"/>
                <w:bottom w:val="nil"/>
                <w:right w:val="nil"/>
                <w:between w:val="nil"/>
              </w:pBdr>
              <w:jc w:val="center"/>
              <w:rPr>
                <w:sz w:val="24"/>
                <w:szCs w:val="24"/>
              </w:rPr>
            </w:pPr>
            <w:r w:rsidRPr="001C392C">
              <w:rPr>
                <w:sz w:val="24"/>
                <w:szCs w:val="24"/>
              </w:rPr>
              <w:t>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B25E" w14:textId="2C14DDFC" w:rsidR="001C392C" w:rsidRPr="00744710" w:rsidRDefault="001C392C" w:rsidP="001C392C">
            <w:pPr>
              <w:pBdr>
                <w:top w:val="nil"/>
                <w:left w:val="nil"/>
                <w:bottom w:val="nil"/>
                <w:right w:val="nil"/>
                <w:between w:val="nil"/>
              </w:pBdr>
              <w:jc w:val="center"/>
              <w:rPr>
                <w:sz w:val="24"/>
                <w:szCs w:val="24"/>
              </w:rPr>
            </w:pPr>
            <w:r w:rsidRPr="001C392C">
              <w:rPr>
                <w:sz w:val="24"/>
                <w:szCs w:val="24"/>
              </w:rPr>
              <w:t>залік</w:t>
            </w:r>
          </w:p>
        </w:tc>
      </w:tr>
      <w:tr w:rsidR="001C392C" w:rsidRPr="00744710" w14:paraId="08E0F2FE" w14:textId="77777777" w:rsidTr="00961A75">
        <w:tc>
          <w:tcPr>
            <w:tcW w:w="987" w:type="dxa"/>
            <w:tcBorders>
              <w:top w:val="single" w:sz="4" w:space="0" w:color="000000"/>
              <w:left w:val="single" w:sz="4" w:space="0" w:color="000000"/>
              <w:bottom w:val="single" w:sz="4" w:space="0" w:color="000000"/>
            </w:tcBorders>
            <w:shd w:val="clear" w:color="auto" w:fill="auto"/>
          </w:tcPr>
          <w:p w14:paraId="558D4957" w14:textId="77777777" w:rsidR="001C392C" w:rsidRPr="00744710" w:rsidRDefault="001C392C" w:rsidP="001C392C">
            <w:pPr>
              <w:jc w:val="center"/>
              <w:rPr>
                <w:sz w:val="24"/>
                <w:szCs w:val="24"/>
              </w:rPr>
            </w:pPr>
            <w:r w:rsidRPr="00744710">
              <w:rPr>
                <w:sz w:val="24"/>
                <w:szCs w:val="24"/>
              </w:rPr>
              <w:t>ОК 08</w:t>
            </w:r>
          </w:p>
        </w:tc>
        <w:tc>
          <w:tcPr>
            <w:tcW w:w="5557" w:type="dxa"/>
            <w:tcBorders>
              <w:top w:val="single" w:sz="4" w:space="0" w:color="000000"/>
              <w:left w:val="single" w:sz="4" w:space="0" w:color="000000"/>
              <w:bottom w:val="single" w:sz="4" w:space="0" w:color="000000"/>
            </w:tcBorders>
            <w:shd w:val="clear" w:color="auto" w:fill="auto"/>
            <w:vAlign w:val="bottom"/>
          </w:tcPr>
          <w:p w14:paraId="28436766" w14:textId="6B5D37C4" w:rsidR="001C392C" w:rsidRPr="006136CA" w:rsidRDefault="00BD03EB" w:rsidP="001C392C">
            <w:pPr>
              <w:rPr>
                <w:sz w:val="24"/>
                <w:szCs w:val="24"/>
              </w:rPr>
            </w:pPr>
            <w:r>
              <w:rPr>
                <w:sz w:val="24"/>
                <w:szCs w:val="24"/>
              </w:rPr>
              <w:t>Спеціальні розділи терм</w:t>
            </w:r>
            <w:bookmarkStart w:id="2" w:name="_GoBack"/>
            <w:bookmarkEnd w:id="2"/>
            <w:r>
              <w:rPr>
                <w:sz w:val="24"/>
                <w:szCs w:val="24"/>
              </w:rPr>
              <w:t xml:space="preserve">одинаміки і </w:t>
            </w:r>
            <w:proofErr w:type="spellStart"/>
            <w:r>
              <w:rPr>
                <w:sz w:val="24"/>
                <w:szCs w:val="24"/>
              </w:rPr>
              <w:t>кинетики</w:t>
            </w:r>
            <w:proofErr w:type="spellEnd"/>
            <w:r>
              <w:rPr>
                <w:sz w:val="24"/>
                <w:szCs w:val="24"/>
              </w:rPr>
              <w:t xml:space="preserve"> фазових перетворень</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70E6" w14:textId="669C3288" w:rsidR="001C392C" w:rsidRPr="00744710" w:rsidRDefault="001C392C" w:rsidP="001C392C">
            <w:pPr>
              <w:pBdr>
                <w:top w:val="nil"/>
                <w:left w:val="nil"/>
                <w:bottom w:val="nil"/>
                <w:right w:val="nil"/>
                <w:between w:val="nil"/>
              </w:pBdr>
              <w:jc w:val="center"/>
              <w:rPr>
                <w:sz w:val="24"/>
                <w:szCs w:val="24"/>
              </w:rPr>
            </w:pPr>
            <w:r w:rsidRPr="001C392C">
              <w:rPr>
                <w:sz w:val="24"/>
                <w:szCs w:val="24"/>
              </w:rPr>
              <w:t>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1EDE9" w14:textId="16D39867" w:rsidR="001C392C" w:rsidRPr="00744710" w:rsidRDefault="001C392C" w:rsidP="001C392C">
            <w:pPr>
              <w:pBdr>
                <w:top w:val="nil"/>
                <w:left w:val="nil"/>
                <w:bottom w:val="nil"/>
                <w:right w:val="nil"/>
                <w:between w:val="nil"/>
              </w:pBdr>
              <w:jc w:val="center"/>
              <w:rPr>
                <w:sz w:val="24"/>
                <w:szCs w:val="24"/>
              </w:rPr>
            </w:pPr>
            <w:r w:rsidRPr="001C392C">
              <w:rPr>
                <w:sz w:val="24"/>
                <w:szCs w:val="24"/>
              </w:rPr>
              <w:t>екзамен</w:t>
            </w:r>
          </w:p>
        </w:tc>
      </w:tr>
      <w:tr w:rsidR="001C392C" w:rsidRPr="001C392C" w14:paraId="2670DD3D" w14:textId="77777777" w:rsidTr="00961A75">
        <w:tc>
          <w:tcPr>
            <w:tcW w:w="987" w:type="dxa"/>
            <w:tcBorders>
              <w:top w:val="single" w:sz="4" w:space="0" w:color="000000"/>
              <w:left w:val="single" w:sz="4" w:space="0" w:color="000000"/>
              <w:bottom w:val="single" w:sz="4" w:space="0" w:color="000000"/>
            </w:tcBorders>
            <w:shd w:val="clear" w:color="auto" w:fill="auto"/>
          </w:tcPr>
          <w:p w14:paraId="3B1022E6" w14:textId="12BAE57D" w:rsidR="001C392C" w:rsidRPr="00744710" w:rsidRDefault="001C392C" w:rsidP="001C392C">
            <w:pPr>
              <w:jc w:val="center"/>
              <w:rPr>
                <w:sz w:val="24"/>
                <w:szCs w:val="24"/>
              </w:rPr>
            </w:pPr>
            <w:r w:rsidRPr="00744710">
              <w:rPr>
                <w:sz w:val="24"/>
                <w:szCs w:val="24"/>
              </w:rPr>
              <w:t>ОК 09</w:t>
            </w:r>
          </w:p>
        </w:tc>
        <w:tc>
          <w:tcPr>
            <w:tcW w:w="5557" w:type="dxa"/>
            <w:tcBorders>
              <w:top w:val="single" w:sz="4" w:space="0" w:color="000000"/>
              <w:left w:val="single" w:sz="4" w:space="0" w:color="000000"/>
              <w:bottom w:val="single" w:sz="4" w:space="0" w:color="000000"/>
            </w:tcBorders>
            <w:shd w:val="clear" w:color="auto" w:fill="auto"/>
            <w:vAlign w:val="bottom"/>
          </w:tcPr>
          <w:p w14:paraId="7517A5C5" w14:textId="78B62BA6" w:rsidR="001C392C" w:rsidRPr="006136CA" w:rsidRDefault="00B46899" w:rsidP="00B46899">
            <w:pPr>
              <w:rPr>
                <w:sz w:val="24"/>
                <w:szCs w:val="24"/>
              </w:rPr>
            </w:pPr>
            <w:r>
              <w:rPr>
                <w:sz w:val="24"/>
                <w:szCs w:val="24"/>
              </w:rPr>
              <w:t>Наукові о</w:t>
            </w:r>
            <w:r w:rsidR="001C392C">
              <w:rPr>
                <w:sz w:val="24"/>
                <w:szCs w:val="24"/>
              </w:rPr>
              <w:t>снови вибору технологій і обладнання</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F7D11" w14:textId="2F46386A" w:rsidR="001C392C" w:rsidRPr="00744710" w:rsidRDefault="001C392C" w:rsidP="001C392C">
            <w:pPr>
              <w:pBdr>
                <w:top w:val="nil"/>
                <w:left w:val="nil"/>
                <w:bottom w:val="nil"/>
                <w:right w:val="nil"/>
                <w:between w:val="nil"/>
              </w:pBdr>
              <w:jc w:val="center"/>
              <w:rPr>
                <w:sz w:val="24"/>
                <w:szCs w:val="24"/>
              </w:rPr>
            </w:pPr>
            <w:r w:rsidRPr="001C392C">
              <w:rPr>
                <w:sz w:val="24"/>
                <w:szCs w:val="24"/>
              </w:rPr>
              <w:t>5</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DAA73" w14:textId="7237D6AE" w:rsidR="001C392C" w:rsidRPr="00744710" w:rsidRDefault="001C392C" w:rsidP="001C392C">
            <w:pPr>
              <w:pBdr>
                <w:top w:val="nil"/>
                <w:left w:val="nil"/>
                <w:bottom w:val="nil"/>
                <w:right w:val="nil"/>
                <w:between w:val="nil"/>
              </w:pBdr>
              <w:jc w:val="center"/>
              <w:rPr>
                <w:sz w:val="24"/>
                <w:szCs w:val="24"/>
              </w:rPr>
            </w:pPr>
            <w:r w:rsidRPr="001C392C">
              <w:rPr>
                <w:sz w:val="24"/>
                <w:szCs w:val="24"/>
              </w:rPr>
              <w:t>екзамен</w:t>
            </w:r>
          </w:p>
        </w:tc>
      </w:tr>
      <w:tr w:rsidR="001C392C" w:rsidRPr="001C392C" w14:paraId="440563F5" w14:textId="77777777" w:rsidTr="00961A75">
        <w:tc>
          <w:tcPr>
            <w:tcW w:w="987" w:type="dxa"/>
            <w:tcBorders>
              <w:top w:val="single" w:sz="4" w:space="0" w:color="000000"/>
              <w:left w:val="single" w:sz="4" w:space="0" w:color="000000"/>
              <w:bottom w:val="single" w:sz="4" w:space="0" w:color="000000"/>
            </w:tcBorders>
            <w:shd w:val="clear" w:color="auto" w:fill="auto"/>
          </w:tcPr>
          <w:p w14:paraId="3C0C16F7" w14:textId="191A512C" w:rsidR="001C392C" w:rsidRPr="001C392C" w:rsidRDefault="001C392C" w:rsidP="001C392C">
            <w:pPr>
              <w:jc w:val="center"/>
              <w:rPr>
                <w:sz w:val="24"/>
                <w:szCs w:val="24"/>
              </w:rPr>
            </w:pPr>
            <w:r w:rsidRPr="00744710">
              <w:rPr>
                <w:sz w:val="24"/>
                <w:szCs w:val="24"/>
              </w:rPr>
              <w:t>ОК 10</w:t>
            </w:r>
          </w:p>
        </w:tc>
        <w:tc>
          <w:tcPr>
            <w:tcW w:w="5557" w:type="dxa"/>
            <w:tcBorders>
              <w:top w:val="single" w:sz="4" w:space="0" w:color="000000"/>
              <w:left w:val="single" w:sz="4" w:space="0" w:color="000000"/>
              <w:bottom w:val="single" w:sz="4" w:space="0" w:color="000000"/>
            </w:tcBorders>
            <w:shd w:val="clear" w:color="auto" w:fill="auto"/>
            <w:vAlign w:val="bottom"/>
          </w:tcPr>
          <w:p w14:paraId="36D9C35E" w14:textId="61B88728" w:rsidR="001C392C" w:rsidRPr="001C392C" w:rsidRDefault="001C392C" w:rsidP="001C392C">
            <w:pPr>
              <w:rPr>
                <w:sz w:val="24"/>
                <w:szCs w:val="24"/>
              </w:rPr>
            </w:pPr>
            <w:r>
              <w:rPr>
                <w:sz w:val="24"/>
                <w:szCs w:val="24"/>
              </w:rPr>
              <w:t>Основи проектування виробничих підрозділів</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8CB7B" w14:textId="52B9C680" w:rsidR="001C392C" w:rsidRPr="00744710" w:rsidRDefault="001C392C" w:rsidP="001C392C">
            <w:pPr>
              <w:pBdr>
                <w:top w:val="nil"/>
                <w:left w:val="nil"/>
                <w:bottom w:val="nil"/>
                <w:right w:val="nil"/>
                <w:between w:val="nil"/>
              </w:pBd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321D3" w14:textId="0C95522B" w:rsidR="001C392C" w:rsidRPr="00744710" w:rsidRDefault="001C392C" w:rsidP="001C392C">
            <w:pPr>
              <w:pBdr>
                <w:top w:val="nil"/>
                <w:left w:val="nil"/>
                <w:bottom w:val="nil"/>
                <w:right w:val="nil"/>
                <w:between w:val="nil"/>
              </w:pBdr>
              <w:jc w:val="center"/>
              <w:rPr>
                <w:sz w:val="24"/>
                <w:szCs w:val="24"/>
              </w:rPr>
            </w:pPr>
            <w:r w:rsidRPr="001C392C">
              <w:rPr>
                <w:sz w:val="24"/>
                <w:szCs w:val="24"/>
              </w:rPr>
              <w:t>залік</w:t>
            </w:r>
          </w:p>
        </w:tc>
      </w:tr>
      <w:tr w:rsidR="001C392C" w:rsidRPr="00744710" w14:paraId="691D12F3" w14:textId="77777777" w:rsidTr="00961A75">
        <w:tc>
          <w:tcPr>
            <w:tcW w:w="987" w:type="dxa"/>
            <w:tcBorders>
              <w:top w:val="single" w:sz="4" w:space="0" w:color="000000"/>
              <w:left w:val="single" w:sz="4" w:space="0" w:color="000000"/>
              <w:bottom w:val="single" w:sz="4" w:space="0" w:color="000000"/>
            </w:tcBorders>
            <w:shd w:val="clear" w:color="auto" w:fill="auto"/>
          </w:tcPr>
          <w:p w14:paraId="38D6AA9A" w14:textId="21A8D0E4" w:rsidR="001C392C" w:rsidRPr="00744710" w:rsidRDefault="001C392C" w:rsidP="001C392C">
            <w:pPr>
              <w:jc w:val="center"/>
              <w:rPr>
                <w:sz w:val="24"/>
                <w:szCs w:val="24"/>
              </w:rPr>
            </w:pPr>
            <w:r w:rsidRPr="00744710">
              <w:rPr>
                <w:sz w:val="24"/>
                <w:szCs w:val="24"/>
              </w:rPr>
              <w:t>ОК 11</w:t>
            </w:r>
          </w:p>
        </w:tc>
        <w:tc>
          <w:tcPr>
            <w:tcW w:w="5557" w:type="dxa"/>
            <w:tcBorders>
              <w:top w:val="single" w:sz="4" w:space="0" w:color="000000"/>
              <w:left w:val="single" w:sz="4" w:space="0" w:color="000000"/>
              <w:bottom w:val="single" w:sz="4" w:space="0" w:color="000000"/>
            </w:tcBorders>
            <w:shd w:val="clear" w:color="auto" w:fill="auto"/>
            <w:vAlign w:val="center"/>
          </w:tcPr>
          <w:p w14:paraId="1E5BB5DB" w14:textId="259283A8" w:rsidR="001C392C" w:rsidRPr="006136CA" w:rsidRDefault="001C392C" w:rsidP="001C392C">
            <w:pPr>
              <w:rPr>
                <w:sz w:val="24"/>
                <w:szCs w:val="24"/>
              </w:rPr>
            </w:pPr>
            <w:r>
              <w:rPr>
                <w:sz w:val="24"/>
                <w:szCs w:val="24"/>
              </w:rPr>
              <w:t>Комплексна курсова робота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5937" w14:textId="15C03E74" w:rsidR="001C392C" w:rsidRPr="00744710" w:rsidRDefault="001C392C" w:rsidP="001C392C">
            <w:pPr>
              <w:jc w:val="center"/>
              <w:rPr>
                <w:sz w:val="24"/>
                <w:szCs w:val="24"/>
              </w:rPr>
            </w:pPr>
            <w:r w:rsidRPr="001C392C">
              <w:rPr>
                <w:sz w:val="24"/>
                <w:szCs w:val="24"/>
              </w:rPr>
              <w:t>3</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777D5" w14:textId="33424767" w:rsidR="001C392C" w:rsidRPr="00744710" w:rsidRDefault="001C392C" w:rsidP="001C392C">
            <w:pPr>
              <w:jc w:val="center"/>
              <w:rPr>
                <w:sz w:val="24"/>
                <w:szCs w:val="24"/>
              </w:rPr>
            </w:pPr>
            <w:proofErr w:type="spellStart"/>
            <w:r w:rsidRPr="001C392C">
              <w:rPr>
                <w:sz w:val="24"/>
                <w:szCs w:val="24"/>
              </w:rPr>
              <w:t>диф</w:t>
            </w:r>
            <w:proofErr w:type="spellEnd"/>
            <w:r w:rsidRPr="001C392C">
              <w:rPr>
                <w:sz w:val="24"/>
                <w:szCs w:val="24"/>
              </w:rPr>
              <w:t>. залік</w:t>
            </w:r>
          </w:p>
        </w:tc>
      </w:tr>
      <w:tr w:rsidR="001C392C" w:rsidRPr="00744710" w14:paraId="0B4B9F76" w14:textId="77777777" w:rsidTr="00961A75">
        <w:tc>
          <w:tcPr>
            <w:tcW w:w="987" w:type="dxa"/>
            <w:tcBorders>
              <w:top w:val="single" w:sz="4" w:space="0" w:color="000000"/>
              <w:left w:val="single" w:sz="4" w:space="0" w:color="000000"/>
              <w:bottom w:val="single" w:sz="4" w:space="0" w:color="000000"/>
            </w:tcBorders>
            <w:shd w:val="clear" w:color="auto" w:fill="auto"/>
          </w:tcPr>
          <w:p w14:paraId="1B6CD5B0" w14:textId="64A9EE17" w:rsidR="001C392C" w:rsidRPr="00744710" w:rsidRDefault="001C392C" w:rsidP="001C392C">
            <w:pPr>
              <w:jc w:val="center"/>
              <w:rPr>
                <w:sz w:val="24"/>
                <w:szCs w:val="24"/>
              </w:rPr>
            </w:pPr>
            <w:r w:rsidRPr="00744710">
              <w:rPr>
                <w:sz w:val="24"/>
                <w:szCs w:val="24"/>
              </w:rPr>
              <w:t>ОК 1</w:t>
            </w:r>
            <w:r>
              <w:rPr>
                <w:sz w:val="24"/>
                <w:szCs w:val="24"/>
              </w:rPr>
              <w:t>2</w:t>
            </w:r>
          </w:p>
        </w:tc>
        <w:tc>
          <w:tcPr>
            <w:tcW w:w="5557" w:type="dxa"/>
            <w:tcBorders>
              <w:top w:val="single" w:sz="4" w:space="0" w:color="000000"/>
              <w:left w:val="single" w:sz="4" w:space="0" w:color="000000"/>
              <w:bottom w:val="single" w:sz="4" w:space="0" w:color="000000"/>
            </w:tcBorders>
            <w:shd w:val="clear" w:color="auto" w:fill="auto"/>
            <w:vAlign w:val="center"/>
          </w:tcPr>
          <w:p w14:paraId="394E7982" w14:textId="468120A7" w:rsidR="001C392C" w:rsidRPr="006136CA" w:rsidRDefault="001C392C" w:rsidP="001C392C">
            <w:pPr>
              <w:rPr>
                <w:sz w:val="24"/>
                <w:szCs w:val="24"/>
              </w:rPr>
            </w:pPr>
            <w:r>
              <w:rPr>
                <w:sz w:val="24"/>
                <w:szCs w:val="24"/>
              </w:rPr>
              <w:t>Переддипломна практика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84F63" w14:textId="4CE76250" w:rsidR="001C392C" w:rsidRPr="00744710" w:rsidRDefault="001C392C" w:rsidP="001C392C">
            <w:pPr>
              <w:jc w:val="center"/>
              <w:rPr>
                <w:sz w:val="24"/>
                <w:szCs w:val="24"/>
              </w:rPr>
            </w:pPr>
            <w:r w:rsidRPr="001C392C">
              <w:rPr>
                <w:sz w:val="24"/>
                <w:szCs w:val="24"/>
              </w:rPr>
              <w:t>6</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A56AA" w14:textId="7710334D" w:rsidR="001C392C" w:rsidRPr="00744710" w:rsidRDefault="001C392C" w:rsidP="001C392C">
            <w:pPr>
              <w:jc w:val="center"/>
              <w:rPr>
                <w:sz w:val="24"/>
                <w:szCs w:val="24"/>
              </w:rPr>
            </w:pPr>
            <w:proofErr w:type="spellStart"/>
            <w:r w:rsidRPr="001C392C">
              <w:rPr>
                <w:sz w:val="24"/>
                <w:szCs w:val="24"/>
              </w:rPr>
              <w:t>диф</w:t>
            </w:r>
            <w:proofErr w:type="spellEnd"/>
            <w:r w:rsidRPr="001C392C">
              <w:rPr>
                <w:sz w:val="24"/>
                <w:szCs w:val="24"/>
              </w:rPr>
              <w:t>. залік</w:t>
            </w:r>
          </w:p>
        </w:tc>
      </w:tr>
      <w:tr w:rsidR="001C392C" w:rsidRPr="00744710" w14:paraId="4EAF491F" w14:textId="77777777" w:rsidTr="00961A75">
        <w:tc>
          <w:tcPr>
            <w:tcW w:w="987" w:type="dxa"/>
            <w:tcBorders>
              <w:top w:val="single" w:sz="4" w:space="0" w:color="000000"/>
              <w:left w:val="single" w:sz="4" w:space="0" w:color="000000"/>
              <w:bottom w:val="single" w:sz="4" w:space="0" w:color="000000"/>
            </w:tcBorders>
            <w:shd w:val="clear" w:color="auto" w:fill="auto"/>
          </w:tcPr>
          <w:p w14:paraId="6F313453" w14:textId="6EC5432A" w:rsidR="001C392C" w:rsidRPr="00744710" w:rsidRDefault="001C392C" w:rsidP="001C392C">
            <w:pPr>
              <w:jc w:val="center"/>
              <w:rPr>
                <w:sz w:val="24"/>
                <w:szCs w:val="24"/>
              </w:rPr>
            </w:pPr>
            <w:r w:rsidRPr="00744710">
              <w:rPr>
                <w:sz w:val="24"/>
                <w:szCs w:val="24"/>
              </w:rPr>
              <w:t>ОК 1</w:t>
            </w:r>
            <w:r>
              <w:rPr>
                <w:sz w:val="24"/>
                <w:szCs w:val="24"/>
              </w:rPr>
              <w:t>3</w:t>
            </w:r>
          </w:p>
        </w:tc>
        <w:tc>
          <w:tcPr>
            <w:tcW w:w="5557" w:type="dxa"/>
            <w:tcBorders>
              <w:top w:val="single" w:sz="4" w:space="0" w:color="000000"/>
              <w:left w:val="single" w:sz="4" w:space="0" w:color="000000"/>
              <w:bottom w:val="single" w:sz="4" w:space="0" w:color="000000"/>
            </w:tcBorders>
            <w:shd w:val="clear" w:color="auto" w:fill="auto"/>
            <w:vAlign w:val="bottom"/>
          </w:tcPr>
          <w:p w14:paraId="4DB158C6" w14:textId="222C2D97" w:rsidR="001C392C" w:rsidRPr="006136CA" w:rsidRDefault="001C392C" w:rsidP="001C392C">
            <w:pPr>
              <w:rPr>
                <w:sz w:val="24"/>
                <w:szCs w:val="24"/>
              </w:rPr>
            </w:pPr>
            <w:r>
              <w:rPr>
                <w:sz w:val="24"/>
                <w:szCs w:val="24"/>
              </w:rPr>
              <w:t>Магістерська робота</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79140" w14:textId="438D08DC" w:rsidR="001C392C" w:rsidRPr="00744710" w:rsidRDefault="001C392C" w:rsidP="001C392C">
            <w:pPr>
              <w:jc w:val="center"/>
              <w:rPr>
                <w:sz w:val="24"/>
                <w:szCs w:val="24"/>
              </w:rPr>
            </w:pPr>
            <w:r w:rsidRPr="001C392C">
              <w:rPr>
                <w:sz w:val="24"/>
                <w:szCs w:val="24"/>
              </w:rPr>
              <w:t>22</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1E9D" w14:textId="1499AB61" w:rsidR="001C392C" w:rsidRPr="00744710" w:rsidRDefault="001C392C" w:rsidP="001C392C">
            <w:pPr>
              <w:jc w:val="center"/>
              <w:rPr>
                <w:sz w:val="24"/>
                <w:szCs w:val="24"/>
              </w:rPr>
            </w:pPr>
            <w:r w:rsidRPr="001C392C">
              <w:rPr>
                <w:sz w:val="24"/>
                <w:szCs w:val="24"/>
              </w:rPr>
              <w:t>захист з оцінкою</w:t>
            </w:r>
          </w:p>
        </w:tc>
      </w:tr>
      <w:tr w:rsidR="001C392C" w:rsidRPr="00744710" w14:paraId="75E8E992" w14:textId="77777777" w:rsidTr="00961A75">
        <w:tc>
          <w:tcPr>
            <w:tcW w:w="987" w:type="dxa"/>
            <w:tcBorders>
              <w:top w:val="single" w:sz="4" w:space="0" w:color="000000"/>
              <w:left w:val="single" w:sz="4" w:space="0" w:color="000000"/>
              <w:bottom w:val="single" w:sz="4" w:space="0" w:color="000000"/>
            </w:tcBorders>
            <w:shd w:val="clear" w:color="auto" w:fill="auto"/>
          </w:tcPr>
          <w:p w14:paraId="35950D2B" w14:textId="77777777" w:rsidR="001C392C" w:rsidRPr="00744710" w:rsidRDefault="001C392C" w:rsidP="001C392C">
            <w:pPr>
              <w:jc w:val="center"/>
              <w:rPr>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3226FB78" w14:textId="77777777" w:rsidR="001C392C" w:rsidRPr="00744710" w:rsidRDefault="001C392C" w:rsidP="001C392C">
            <w:pPr>
              <w:jc w:val="center"/>
              <w:rPr>
                <w:sz w:val="24"/>
                <w:szCs w:val="24"/>
              </w:rPr>
            </w:pPr>
            <w:r w:rsidRPr="00744710">
              <w:rPr>
                <w:b/>
                <w:sz w:val="24"/>
                <w:szCs w:val="24"/>
              </w:rPr>
              <w:t>Вибіркові компоненти ОП</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A0410" w14:textId="77777777" w:rsidR="001C392C" w:rsidRPr="00744710" w:rsidRDefault="001C392C" w:rsidP="001C392C">
            <w:pPr>
              <w:pBdr>
                <w:top w:val="nil"/>
                <w:left w:val="nil"/>
                <w:bottom w:val="nil"/>
                <w:right w:val="nil"/>
                <w:between w:val="nil"/>
              </w:pBdr>
              <w:jc w:val="center"/>
              <w:rPr>
                <w:sz w:val="24"/>
                <w:szCs w:val="24"/>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A88A4" w14:textId="77777777" w:rsidR="001C392C" w:rsidRPr="00744710" w:rsidRDefault="001C392C" w:rsidP="001C392C">
            <w:pPr>
              <w:pBdr>
                <w:top w:val="nil"/>
                <w:left w:val="nil"/>
                <w:bottom w:val="nil"/>
                <w:right w:val="nil"/>
                <w:between w:val="nil"/>
              </w:pBdr>
              <w:jc w:val="center"/>
              <w:rPr>
                <w:sz w:val="24"/>
                <w:szCs w:val="24"/>
              </w:rPr>
            </w:pPr>
          </w:p>
        </w:tc>
      </w:tr>
      <w:tr w:rsidR="001C392C" w:rsidRPr="00744710" w14:paraId="5EBA1C91" w14:textId="77777777" w:rsidTr="00961A75">
        <w:tc>
          <w:tcPr>
            <w:tcW w:w="987" w:type="dxa"/>
            <w:tcBorders>
              <w:top w:val="single" w:sz="4" w:space="0" w:color="000000"/>
              <w:left w:val="single" w:sz="4" w:space="0" w:color="000000"/>
              <w:bottom w:val="single" w:sz="4" w:space="0" w:color="000000"/>
            </w:tcBorders>
            <w:shd w:val="clear" w:color="auto" w:fill="auto"/>
          </w:tcPr>
          <w:p w14:paraId="035578C2" w14:textId="2B36EFCE" w:rsidR="001C392C" w:rsidRPr="00744710" w:rsidRDefault="001C392C" w:rsidP="001C392C">
            <w:pPr>
              <w:jc w:val="center"/>
              <w:rPr>
                <w:b/>
                <w:sz w:val="24"/>
                <w:szCs w:val="24"/>
              </w:rPr>
            </w:pPr>
            <w:r w:rsidRPr="00744710">
              <w:rPr>
                <w:sz w:val="24"/>
                <w:szCs w:val="24"/>
              </w:rPr>
              <w:t xml:space="preserve">ВК </w:t>
            </w:r>
          </w:p>
        </w:tc>
        <w:tc>
          <w:tcPr>
            <w:tcW w:w="5557" w:type="dxa"/>
            <w:tcBorders>
              <w:top w:val="single" w:sz="4" w:space="0" w:color="000000"/>
              <w:left w:val="single" w:sz="4" w:space="0" w:color="000000"/>
              <w:bottom w:val="single" w:sz="4" w:space="0" w:color="000000"/>
            </w:tcBorders>
            <w:shd w:val="clear" w:color="auto" w:fill="auto"/>
            <w:vAlign w:val="bottom"/>
          </w:tcPr>
          <w:p w14:paraId="6CD9251A" w14:textId="26860A0E" w:rsidR="001C392C" w:rsidRPr="00417A5F" w:rsidRDefault="001C392C" w:rsidP="001C392C">
            <w:pPr>
              <w:jc w:val="both"/>
              <w:rPr>
                <w:i/>
              </w:rPr>
            </w:pPr>
            <w:r w:rsidRPr="00BC05FA">
              <w:rPr>
                <w:sz w:val="24"/>
                <w:szCs w:val="24"/>
              </w:rPr>
              <w:t>Вибіркові дисципліни з числа тих, що</w:t>
            </w:r>
            <w:r w:rsidRPr="00BC05FA">
              <w:rPr>
                <w:sz w:val="24"/>
                <w:szCs w:val="24"/>
                <w:lang w:val="ru-RU"/>
              </w:rPr>
              <w:t xml:space="preserve"> </w:t>
            </w:r>
            <w:r w:rsidRPr="00BC05FA">
              <w:rPr>
                <w:sz w:val="24"/>
                <w:szCs w:val="24"/>
              </w:rPr>
              <w:t>запропоновано кафедрою, факультетом</w:t>
            </w:r>
            <w:r w:rsidRPr="00BC05FA">
              <w:rPr>
                <w:sz w:val="24"/>
                <w:szCs w:val="24"/>
                <w:lang w:val="ru-RU"/>
              </w:rPr>
              <w:t xml:space="preserve"> </w:t>
            </w:r>
            <w:r w:rsidRPr="00BC05FA">
              <w:rPr>
                <w:sz w:val="24"/>
                <w:szCs w:val="24"/>
              </w:rPr>
              <w:t>та/або університетом для бакалаврських</w:t>
            </w:r>
            <w:r w:rsidRPr="00BC05FA">
              <w:rPr>
                <w:sz w:val="24"/>
                <w:szCs w:val="24"/>
                <w:lang w:val="ru-RU"/>
              </w:rPr>
              <w:t xml:space="preserve"> </w:t>
            </w:r>
            <w:r w:rsidRPr="00BC05FA">
              <w:rPr>
                <w:sz w:val="24"/>
                <w:szCs w:val="24"/>
              </w:rPr>
              <w:t>програм</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5034" w14:textId="4ED1804F" w:rsidR="001C392C" w:rsidRPr="00BC05FA" w:rsidRDefault="001C392C" w:rsidP="001C392C">
            <w:pPr>
              <w:pBdr>
                <w:top w:val="nil"/>
                <w:left w:val="nil"/>
                <w:bottom w:val="nil"/>
                <w:right w:val="nil"/>
                <w:between w:val="nil"/>
              </w:pBdr>
              <w:jc w:val="center"/>
              <w:rPr>
                <w:b/>
                <w:sz w:val="24"/>
                <w:szCs w:val="24"/>
                <w:lang w:val="en-US"/>
              </w:rPr>
            </w:pPr>
            <w:r>
              <w:rPr>
                <w:b/>
                <w:sz w:val="24"/>
                <w:szCs w:val="24"/>
                <w:lang w:val="en-US"/>
              </w:rPr>
              <w:t>24</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EC6B6" w14:textId="5634308A" w:rsidR="001C392C" w:rsidRPr="00744710" w:rsidRDefault="001C392C" w:rsidP="001C392C">
            <w:pPr>
              <w:jc w:val="center"/>
              <w:rPr>
                <w:sz w:val="24"/>
                <w:szCs w:val="24"/>
              </w:rPr>
            </w:pPr>
          </w:p>
        </w:tc>
      </w:tr>
      <w:tr w:rsidR="001C392C" w:rsidRPr="00744710" w14:paraId="151643AA"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639EA8D" w14:textId="77777777" w:rsidR="001C392C" w:rsidRPr="00744710" w:rsidRDefault="001C392C" w:rsidP="001C392C">
            <w:pPr>
              <w:jc w:val="center"/>
              <w:rPr>
                <w:i/>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56E8114B" w14:textId="77777777" w:rsidR="001C392C" w:rsidRPr="00744710" w:rsidRDefault="001C392C" w:rsidP="001C392C">
            <w:pPr>
              <w:rPr>
                <w:sz w:val="24"/>
                <w:szCs w:val="24"/>
              </w:rPr>
            </w:pPr>
            <w:r w:rsidRPr="00744710">
              <w:rPr>
                <w:sz w:val="24"/>
                <w:szCs w:val="24"/>
              </w:rPr>
              <w:t>Разом за обов’язковою частиною</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C3D92" w14:textId="77777777" w:rsidR="001C392C" w:rsidRPr="00744710" w:rsidRDefault="001C392C" w:rsidP="001C392C">
            <w:pPr>
              <w:pBdr>
                <w:top w:val="nil"/>
                <w:left w:val="nil"/>
                <w:bottom w:val="nil"/>
                <w:right w:val="nil"/>
                <w:between w:val="nil"/>
              </w:pBdr>
              <w:jc w:val="center"/>
              <w:rPr>
                <w:sz w:val="24"/>
                <w:szCs w:val="24"/>
              </w:rPr>
            </w:pPr>
            <w:r w:rsidRPr="00744710">
              <w:rPr>
                <w:sz w:val="24"/>
                <w:szCs w:val="24"/>
              </w:rPr>
              <w:t>66</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2BCEA" w14:textId="77777777" w:rsidR="001C392C" w:rsidRPr="00744710" w:rsidRDefault="001C392C" w:rsidP="001C392C">
            <w:pPr>
              <w:pBdr>
                <w:top w:val="nil"/>
                <w:left w:val="nil"/>
                <w:bottom w:val="nil"/>
                <w:right w:val="nil"/>
                <w:between w:val="nil"/>
              </w:pBdr>
              <w:jc w:val="center"/>
              <w:rPr>
                <w:sz w:val="24"/>
                <w:szCs w:val="24"/>
              </w:rPr>
            </w:pPr>
          </w:p>
        </w:tc>
      </w:tr>
      <w:tr w:rsidR="001C392C" w:rsidRPr="00744710" w14:paraId="7000C8E6"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122E7E64" w14:textId="77777777" w:rsidR="001C392C" w:rsidRPr="00744710" w:rsidRDefault="001C392C" w:rsidP="001C392C">
            <w:pPr>
              <w:rPr>
                <w:i/>
                <w:sz w:val="24"/>
                <w:szCs w:val="24"/>
              </w:rPr>
            </w:pPr>
          </w:p>
        </w:tc>
        <w:tc>
          <w:tcPr>
            <w:tcW w:w="5557" w:type="dxa"/>
            <w:tcBorders>
              <w:top w:val="single" w:sz="4" w:space="0" w:color="000000"/>
              <w:left w:val="single" w:sz="4" w:space="0" w:color="000000"/>
              <w:bottom w:val="single" w:sz="4" w:space="0" w:color="000000"/>
            </w:tcBorders>
            <w:shd w:val="clear" w:color="auto" w:fill="auto"/>
            <w:vAlign w:val="bottom"/>
          </w:tcPr>
          <w:p w14:paraId="1CB38D8F" w14:textId="77777777" w:rsidR="001C392C" w:rsidRPr="00744710" w:rsidRDefault="001C392C" w:rsidP="001C392C">
            <w:pPr>
              <w:rPr>
                <w:sz w:val="24"/>
                <w:szCs w:val="24"/>
              </w:rPr>
            </w:pPr>
            <w:r w:rsidRPr="00744710">
              <w:rPr>
                <w:sz w:val="24"/>
                <w:szCs w:val="24"/>
              </w:rPr>
              <w:t xml:space="preserve">Разом за вибірковою частиною </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6883" w14:textId="77777777" w:rsidR="001C392C" w:rsidRPr="00744710" w:rsidRDefault="001C392C" w:rsidP="001C392C">
            <w:pPr>
              <w:pBdr>
                <w:top w:val="nil"/>
                <w:left w:val="nil"/>
                <w:bottom w:val="nil"/>
                <w:right w:val="nil"/>
                <w:between w:val="nil"/>
              </w:pBdr>
              <w:jc w:val="center"/>
              <w:rPr>
                <w:sz w:val="24"/>
                <w:szCs w:val="24"/>
              </w:rPr>
            </w:pPr>
            <w:r w:rsidRPr="00744710">
              <w:rPr>
                <w:sz w:val="24"/>
                <w:szCs w:val="24"/>
              </w:rPr>
              <w:t>24</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840F5" w14:textId="77777777" w:rsidR="001C392C" w:rsidRPr="00744710" w:rsidRDefault="001C392C" w:rsidP="001C392C">
            <w:pPr>
              <w:pBdr>
                <w:top w:val="nil"/>
                <w:left w:val="nil"/>
                <w:bottom w:val="nil"/>
                <w:right w:val="nil"/>
                <w:between w:val="nil"/>
              </w:pBdr>
              <w:jc w:val="center"/>
              <w:rPr>
                <w:sz w:val="24"/>
                <w:szCs w:val="24"/>
              </w:rPr>
            </w:pPr>
          </w:p>
        </w:tc>
      </w:tr>
      <w:tr w:rsidR="001C392C" w:rsidRPr="00744710" w14:paraId="77F438E3" w14:textId="77777777" w:rsidTr="00961A75">
        <w:tc>
          <w:tcPr>
            <w:tcW w:w="987" w:type="dxa"/>
            <w:tcBorders>
              <w:top w:val="single" w:sz="4" w:space="0" w:color="000000"/>
              <w:left w:val="single" w:sz="4" w:space="0" w:color="000000"/>
              <w:bottom w:val="single" w:sz="4" w:space="0" w:color="000000"/>
            </w:tcBorders>
            <w:shd w:val="clear" w:color="auto" w:fill="auto"/>
            <w:vAlign w:val="center"/>
          </w:tcPr>
          <w:p w14:paraId="69280DD9" w14:textId="77777777" w:rsidR="001C392C" w:rsidRPr="00744710" w:rsidRDefault="001C392C" w:rsidP="001C392C">
            <w:pPr>
              <w:jc w:val="center"/>
              <w:rPr>
                <w:i/>
                <w:sz w:val="24"/>
                <w:szCs w:val="24"/>
              </w:rPr>
            </w:pPr>
          </w:p>
        </w:tc>
        <w:tc>
          <w:tcPr>
            <w:tcW w:w="5557" w:type="dxa"/>
            <w:tcBorders>
              <w:top w:val="single" w:sz="4" w:space="0" w:color="000000"/>
              <w:left w:val="single" w:sz="4" w:space="0" w:color="000000"/>
              <w:bottom w:val="single" w:sz="4" w:space="0" w:color="000000"/>
            </w:tcBorders>
            <w:shd w:val="clear" w:color="auto" w:fill="auto"/>
          </w:tcPr>
          <w:p w14:paraId="40A8260F" w14:textId="77777777" w:rsidR="001C392C" w:rsidRPr="00744710" w:rsidRDefault="001C392C" w:rsidP="001C392C">
            <w:pPr>
              <w:pBdr>
                <w:top w:val="nil"/>
                <w:left w:val="nil"/>
                <w:bottom w:val="nil"/>
                <w:right w:val="nil"/>
                <w:between w:val="nil"/>
              </w:pBdr>
              <w:rPr>
                <w:sz w:val="24"/>
                <w:szCs w:val="24"/>
              </w:rPr>
            </w:pPr>
            <w:r w:rsidRPr="00744710">
              <w:rPr>
                <w:b/>
                <w:sz w:val="24"/>
                <w:szCs w:val="24"/>
              </w:rPr>
              <w:t>Разом за програмою</w:t>
            </w:r>
          </w:p>
        </w:tc>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8DA54" w14:textId="77777777" w:rsidR="001C392C" w:rsidRPr="00744710" w:rsidRDefault="001C392C" w:rsidP="001C392C">
            <w:pPr>
              <w:pBdr>
                <w:top w:val="nil"/>
                <w:left w:val="nil"/>
                <w:bottom w:val="nil"/>
                <w:right w:val="nil"/>
                <w:between w:val="nil"/>
              </w:pBdr>
              <w:jc w:val="center"/>
              <w:rPr>
                <w:sz w:val="24"/>
                <w:szCs w:val="24"/>
              </w:rPr>
            </w:pPr>
            <w:r w:rsidRPr="00744710">
              <w:rPr>
                <w:sz w:val="24"/>
                <w:szCs w:val="24"/>
              </w:rPr>
              <w:t>90</w:t>
            </w:r>
          </w:p>
        </w:tc>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C89ED" w14:textId="77777777" w:rsidR="001C392C" w:rsidRPr="00744710" w:rsidRDefault="001C392C" w:rsidP="001C392C">
            <w:pPr>
              <w:pBdr>
                <w:top w:val="nil"/>
                <w:left w:val="nil"/>
                <w:bottom w:val="nil"/>
                <w:right w:val="nil"/>
                <w:between w:val="nil"/>
              </w:pBdr>
              <w:jc w:val="center"/>
              <w:rPr>
                <w:sz w:val="24"/>
                <w:szCs w:val="24"/>
              </w:rPr>
            </w:pPr>
          </w:p>
        </w:tc>
      </w:tr>
    </w:tbl>
    <w:p w14:paraId="6F375CF7" w14:textId="77777777" w:rsidR="00417A5F" w:rsidRDefault="00417A5F">
      <w:pPr>
        <w:shd w:val="clear" w:color="auto" w:fill="FFFFFF"/>
        <w:jc w:val="center"/>
        <w:rPr>
          <w:b/>
          <w:sz w:val="24"/>
          <w:szCs w:val="24"/>
        </w:rPr>
      </w:pPr>
    </w:p>
    <w:p w14:paraId="03CF2265" w14:textId="759A8B39" w:rsidR="00BC05FA" w:rsidRDefault="00BC05FA">
      <w:pPr>
        <w:rPr>
          <w:b/>
          <w:sz w:val="24"/>
          <w:szCs w:val="24"/>
        </w:rPr>
      </w:pPr>
      <w:r>
        <w:rPr>
          <w:b/>
          <w:sz w:val="24"/>
          <w:szCs w:val="24"/>
        </w:rPr>
        <w:br w:type="page"/>
      </w:r>
    </w:p>
    <w:p w14:paraId="44DBFE4C" w14:textId="77777777" w:rsidR="001C327C" w:rsidRDefault="001C327C">
      <w:pPr>
        <w:shd w:val="clear" w:color="auto" w:fill="FFFFFF"/>
        <w:jc w:val="center"/>
        <w:rPr>
          <w:b/>
          <w:sz w:val="24"/>
          <w:szCs w:val="24"/>
        </w:rPr>
      </w:pPr>
    </w:p>
    <w:p w14:paraId="3B6815A5" w14:textId="77777777" w:rsidR="002573D8" w:rsidRPr="00744710" w:rsidRDefault="0017177C">
      <w:pPr>
        <w:shd w:val="clear" w:color="auto" w:fill="FFFFFF"/>
        <w:jc w:val="center"/>
        <w:rPr>
          <w:b/>
          <w:sz w:val="24"/>
          <w:szCs w:val="24"/>
        </w:rPr>
      </w:pPr>
      <w:r w:rsidRPr="00744710">
        <w:rPr>
          <w:b/>
          <w:sz w:val="24"/>
          <w:szCs w:val="24"/>
        </w:rPr>
        <w:t>2.2. Структурно-логічна схема освітньої програми</w:t>
      </w:r>
    </w:p>
    <w:p w14:paraId="0E6A8684" w14:textId="613DD17C" w:rsidR="003253EF" w:rsidRPr="00744710" w:rsidRDefault="003253EF" w:rsidP="00262DD6">
      <w:pPr>
        <w:shd w:val="clear" w:color="auto" w:fill="FFFFFF"/>
        <w:rPr>
          <w:b/>
          <w:sz w:val="24"/>
          <w:szCs w:val="24"/>
        </w:rPr>
      </w:pPr>
    </w:p>
    <w:tbl>
      <w:tblPr>
        <w:tblStyle w:val="af9"/>
        <w:tblW w:w="0" w:type="auto"/>
        <w:tblLayout w:type="fixed"/>
        <w:tblLook w:val="04A0" w:firstRow="1" w:lastRow="0" w:firstColumn="1" w:lastColumn="0" w:noHBand="0" w:noVBand="1"/>
      </w:tblPr>
      <w:tblGrid>
        <w:gridCol w:w="534"/>
        <w:gridCol w:w="1275"/>
        <w:gridCol w:w="581"/>
        <w:gridCol w:w="1996"/>
        <w:gridCol w:w="542"/>
        <w:gridCol w:w="1971"/>
        <w:gridCol w:w="555"/>
        <w:gridCol w:w="1971"/>
      </w:tblGrid>
      <w:tr w:rsidR="00F03B28" w14:paraId="374D4330" w14:textId="77777777" w:rsidTr="00F13A13">
        <w:tc>
          <w:tcPr>
            <w:tcW w:w="9425" w:type="dxa"/>
            <w:gridSpan w:val="8"/>
          </w:tcPr>
          <w:p w14:paraId="27B71FD7" w14:textId="77777777" w:rsidR="00F03B28" w:rsidRDefault="00F03B28">
            <w:pPr>
              <w:jc w:val="center"/>
              <w:rPr>
                <w:b/>
                <w:sz w:val="24"/>
                <w:szCs w:val="24"/>
              </w:rPr>
            </w:pPr>
          </w:p>
        </w:tc>
      </w:tr>
      <w:tr w:rsidR="00F03B28" w14:paraId="656A8C90" w14:textId="77777777" w:rsidTr="00C31C50">
        <w:trPr>
          <w:cantSplit/>
          <w:trHeight w:val="1134"/>
        </w:trPr>
        <w:tc>
          <w:tcPr>
            <w:tcW w:w="534" w:type="dxa"/>
            <w:textDirection w:val="btLr"/>
          </w:tcPr>
          <w:p w14:paraId="2A17583D" w14:textId="77777777" w:rsidR="00F03B28" w:rsidRDefault="00F03B28" w:rsidP="00F03B28">
            <w:pPr>
              <w:ind w:left="113" w:right="113"/>
              <w:jc w:val="center"/>
              <w:rPr>
                <w:b/>
                <w:sz w:val="24"/>
                <w:szCs w:val="24"/>
              </w:rPr>
            </w:pPr>
            <w:r>
              <w:rPr>
                <w:b/>
                <w:sz w:val="24"/>
                <w:szCs w:val="24"/>
              </w:rPr>
              <w:t>1  семестр</w:t>
            </w:r>
          </w:p>
        </w:tc>
        <w:tc>
          <w:tcPr>
            <w:tcW w:w="1275" w:type="dxa"/>
            <w:shd w:val="clear" w:color="auto" w:fill="B8CCE4" w:themeFill="accent1" w:themeFillTint="66"/>
          </w:tcPr>
          <w:p w14:paraId="193064C4" w14:textId="77777777" w:rsidR="00F03B28" w:rsidRDefault="00EB2A0A">
            <w:pPr>
              <w:jc w:val="center"/>
              <w:rPr>
                <w:b/>
                <w:bCs/>
                <w:iCs/>
                <w:sz w:val="24"/>
                <w:szCs w:val="24"/>
              </w:rPr>
            </w:pPr>
            <w:r>
              <w:rPr>
                <w:b/>
                <w:bCs/>
                <w:iCs/>
                <w:sz w:val="24"/>
                <w:szCs w:val="24"/>
              </w:rPr>
              <w:t>Іноземна мова</w:t>
            </w:r>
          </w:p>
          <w:p w14:paraId="55FC26BA" w14:textId="77777777" w:rsidR="00C31C50" w:rsidRDefault="00C31C50">
            <w:pPr>
              <w:jc w:val="center"/>
              <w:rPr>
                <w:b/>
                <w:bCs/>
                <w:iCs/>
                <w:sz w:val="24"/>
                <w:szCs w:val="24"/>
              </w:rPr>
            </w:pPr>
          </w:p>
          <w:p w14:paraId="08C4A010" w14:textId="77777777" w:rsidR="00C31C50" w:rsidRDefault="00C31C50">
            <w:pPr>
              <w:jc w:val="center"/>
              <w:rPr>
                <w:b/>
                <w:bCs/>
                <w:iCs/>
                <w:sz w:val="24"/>
                <w:szCs w:val="24"/>
              </w:rPr>
            </w:pPr>
          </w:p>
          <w:p w14:paraId="19D15D4C" w14:textId="77777777" w:rsidR="00C31C50" w:rsidRDefault="00C31C50">
            <w:pPr>
              <w:jc w:val="center"/>
              <w:rPr>
                <w:b/>
                <w:bCs/>
                <w:iCs/>
                <w:sz w:val="24"/>
                <w:szCs w:val="24"/>
              </w:rPr>
            </w:pPr>
          </w:p>
          <w:p w14:paraId="44B7CA73" w14:textId="77777777" w:rsidR="00C31C50" w:rsidRDefault="00C31C50">
            <w:pPr>
              <w:jc w:val="center"/>
              <w:rPr>
                <w:b/>
                <w:bCs/>
                <w:iCs/>
                <w:sz w:val="24"/>
                <w:szCs w:val="24"/>
              </w:rPr>
            </w:pPr>
          </w:p>
          <w:p w14:paraId="5CA0E0CB" w14:textId="04B7349A" w:rsidR="00C31C50" w:rsidRPr="00EB2A0A" w:rsidRDefault="00C31C50">
            <w:pPr>
              <w:jc w:val="center"/>
              <w:rPr>
                <w:b/>
                <w:bCs/>
                <w:iCs/>
                <w:sz w:val="24"/>
                <w:szCs w:val="24"/>
              </w:rPr>
            </w:pPr>
            <w:proofErr w:type="spellStart"/>
            <w:r>
              <w:rPr>
                <w:b/>
                <w:bCs/>
                <w:iCs/>
                <w:sz w:val="24"/>
                <w:szCs w:val="24"/>
              </w:rPr>
              <w:t>Управ-ління</w:t>
            </w:r>
            <w:proofErr w:type="spellEnd"/>
            <w:r>
              <w:rPr>
                <w:b/>
                <w:bCs/>
                <w:iCs/>
                <w:sz w:val="24"/>
                <w:szCs w:val="24"/>
              </w:rPr>
              <w:t xml:space="preserve"> </w:t>
            </w:r>
            <w:proofErr w:type="spellStart"/>
            <w:r>
              <w:rPr>
                <w:b/>
                <w:bCs/>
                <w:iCs/>
                <w:sz w:val="24"/>
                <w:szCs w:val="24"/>
              </w:rPr>
              <w:t>проєк-тами</w:t>
            </w:r>
            <w:proofErr w:type="spellEnd"/>
          </w:p>
        </w:tc>
        <w:tc>
          <w:tcPr>
            <w:tcW w:w="581" w:type="dxa"/>
            <w:shd w:val="clear" w:color="auto" w:fill="auto"/>
          </w:tcPr>
          <w:p w14:paraId="22DCB446" w14:textId="778B7301" w:rsidR="00F03B28" w:rsidRDefault="00295528">
            <w:pPr>
              <w:jc w:val="center"/>
              <w:rPr>
                <w:b/>
                <w:sz w:val="24"/>
                <w:szCs w:val="24"/>
              </w:rPr>
            </w:pPr>
            <w:r>
              <w:rPr>
                <w:b/>
                <w:noProof/>
                <w:sz w:val="24"/>
                <w:szCs w:val="24"/>
                <w:lang w:val="ru-RU"/>
              </w:rPr>
              <mc:AlternateContent>
                <mc:Choice Requires="wps">
                  <w:drawing>
                    <wp:anchor distT="0" distB="0" distL="114300" distR="114300" simplePos="0" relativeHeight="251688960" behindDoc="0" locked="0" layoutInCell="1" allowOverlap="1" wp14:anchorId="263128BC" wp14:editId="660036E6">
                      <wp:simplePos x="0" y="0"/>
                      <wp:positionH relativeFrom="column">
                        <wp:posOffset>-78154</wp:posOffset>
                      </wp:positionH>
                      <wp:positionV relativeFrom="paragraph">
                        <wp:posOffset>1865922</wp:posOffset>
                      </wp:positionV>
                      <wp:extent cx="447236" cy="2629779"/>
                      <wp:effectExtent l="38100" t="57150" r="67310" b="227965"/>
                      <wp:wrapNone/>
                      <wp:docPr id="3" name="Соединительная линия уступом 15"/>
                      <wp:cNvGraphicFramePr/>
                      <a:graphic xmlns:a="http://schemas.openxmlformats.org/drawingml/2006/main">
                        <a:graphicData uri="http://schemas.microsoft.com/office/word/2010/wordprocessingShape">
                          <wps:wsp>
                            <wps:cNvCnPr/>
                            <wps:spPr>
                              <a:xfrm>
                                <a:off x="0" y="0"/>
                                <a:ext cx="447236" cy="2629779"/>
                              </a:xfrm>
                              <a:prstGeom prst="bentConnector3">
                                <a:avLst>
                                  <a:gd name="adj1" fmla="val 22508"/>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B961066"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5" o:spid="_x0000_s1026" type="#_x0000_t34" style="position:absolute;margin-left:-6.15pt;margin-top:146.9pt;width:35.2pt;height:20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" adj="4862" strokecolor="#4f81bd [3204]" strokeweight="4.5pt">
                      <v:stroke endarrow="open"/>
                      <v:shadow on="t" color="black" opacity="24903f" origin=",.5" offset="0,.55556mm"/>
                    </v:shape>
                  </w:pict>
                </mc:Fallback>
              </mc:AlternateContent>
            </w:r>
            <w:r w:rsidR="004C4061">
              <w:rPr>
                <w:b/>
                <w:noProof/>
                <w:sz w:val="24"/>
                <w:szCs w:val="24"/>
                <w:lang w:val="ru-RU"/>
              </w:rPr>
              <mc:AlternateContent>
                <mc:Choice Requires="wps">
                  <w:drawing>
                    <wp:anchor distT="0" distB="0" distL="114300" distR="114300" simplePos="0" relativeHeight="251676672" behindDoc="0" locked="0" layoutInCell="1" allowOverlap="1" wp14:anchorId="3AE8EC3E" wp14:editId="14BBD713">
                      <wp:simplePos x="0" y="0"/>
                      <wp:positionH relativeFrom="column">
                        <wp:posOffset>-59055</wp:posOffset>
                      </wp:positionH>
                      <wp:positionV relativeFrom="paragraph">
                        <wp:posOffset>518795</wp:posOffset>
                      </wp:positionV>
                      <wp:extent cx="333375" cy="219075"/>
                      <wp:effectExtent l="57150" t="19050" r="9525" b="104775"/>
                      <wp:wrapNone/>
                      <wp:docPr id="22" name="Двойная стрелка влево/вправо 22"/>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1A038F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2" o:spid="_x0000_s1026" type="#_x0000_t69" style="position:absolute;margin-left:-4.65pt;margin-top:40.85pt;width:26.25pt;height:17.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96" w:type="dxa"/>
            <w:tcBorders>
              <w:bottom w:val="single" w:sz="4" w:space="0" w:color="auto"/>
            </w:tcBorders>
            <w:shd w:val="clear" w:color="auto" w:fill="F2DBDB" w:themeFill="accent2" w:themeFillTint="33"/>
          </w:tcPr>
          <w:p w14:paraId="07FCA3D2" w14:textId="52EE99DA" w:rsidR="00F03B28" w:rsidRDefault="00C31C50">
            <w:pPr>
              <w:jc w:val="center"/>
              <w:rPr>
                <w:b/>
                <w:sz w:val="24"/>
                <w:szCs w:val="24"/>
              </w:rPr>
            </w:pPr>
            <w:r w:rsidRPr="00C31C50">
              <w:rPr>
                <w:b/>
                <w:sz w:val="24"/>
                <w:szCs w:val="24"/>
              </w:rPr>
              <w:t>Обладнання процесів теплового оброблення</w:t>
            </w:r>
          </w:p>
          <w:p w14:paraId="02256039" w14:textId="77777777" w:rsidR="00F03B28" w:rsidRDefault="00F03B28">
            <w:pPr>
              <w:jc w:val="center"/>
              <w:rPr>
                <w:b/>
                <w:sz w:val="24"/>
                <w:szCs w:val="24"/>
              </w:rPr>
            </w:pPr>
          </w:p>
          <w:p w14:paraId="54956295" w14:textId="312A1F03" w:rsidR="00F03B28" w:rsidRDefault="00C31C50">
            <w:pPr>
              <w:jc w:val="center"/>
              <w:rPr>
                <w:b/>
                <w:sz w:val="24"/>
                <w:szCs w:val="24"/>
              </w:rPr>
            </w:pPr>
            <w:r>
              <w:rPr>
                <w:b/>
                <w:sz w:val="24"/>
                <w:szCs w:val="24"/>
              </w:rPr>
              <w:t xml:space="preserve">Курсовий </w:t>
            </w:r>
            <w:proofErr w:type="spellStart"/>
            <w:r>
              <w:rPr>
                <w:b/>
                <w:sz w:val="24"/>
                <w:szCs w:val="24"/>
              </w:rPr>
              <w:t>проєкт</w:t>
            </w:r>
            <w:proofErr w:type="spellEnd"/>
            <w:r w:rsidR="00F03B28">
              <w:rPr>
                <w:b/>
                <w:sz w:val="24"/>
                <w:szCs w:val="24"/>
              </w:rPr>
              <w:t xml:space="preserve"> </w:t>
            </w:r>
            <w:r w:rsidRPr="00C31C50">
              <w:rPr>
                <w:b/>
                <w:sz w:val="24"/>
                <w:szCs w:val="24"/>
              </w:rPr>
              <w:t>«Обладнання процесів теплового оброблення»</w:t>
            </w:r>
            <w:r>
              <w:rPr>
                <w:sz w:val="24"/>
                <w:szCs w:val="24"/>
              </w:rPr>
              <w:t xml:space="preserve"> </w:t>
            </w:r>
          </w:p>
        </w:tc>
        <w:tc>
          <w:tcPr>
            <w:tcW w:w="542" w:type="dxa"/>
          </w:tcPr>
          <w:p w14:paraId="01F3D037" w14:textId="77777777" w:rsidR="00F03B28" w:rsidRDefault="00562A27" w:rsidP="00B6640E">
            <w:pPr>
              <w:jc w:val="center"/>
              <w:rPr>
                <w:b/>
                <w:sz w:val="24"/>
                <w:szCs w:val="24"/>
              </w:rPr>
            </w:pPr>
            <w:r>
              <w:rPr>
                <w:b/>
                <w:noProof/>
                <w:sz w:val="24"/>
                <w:szCs w:val="24"/>
                <w:lang w:val="ru-RU"/>
              </w:rPr>
              <mc:AlternateContent>
                <mc:Choice Requires="wps">
                  <w:drawing>
                    <wp:anchor distT="0" distB="0" distL="114300" distR="114300" simplePos="0" relativeHeight="251659264" behindDoc="0" locked="0" layoutInCell="1" allowOverlap="1" wp14:anchorId="34D16C46" wp14:editId="613393DE">
                      <wp:simplePos x="0" y="0"/>
                      <wp:positionH relativeFrom="column">
                        <wp:posOffset>-66040</wp:posOffset>
                      </wp:positionH>
                      <wp:positionV relativeFrom="paragraph">
                        <wp:posOffset>518795</wp:posOffset>
                      </wp:positionV>
                      <wp:extent cx="333375" cy="219075"/>
                      <wp:effectExtent l="57150" t="19050" r="9525" b="104775"/>
                      <wp:wrapNone/>
                      <wp:docPr id="4" name="Двойная стрелка влево/вправо 4"/>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C0184D" id="Двойная стрелка влево/вправо 4" o:spid="_x0000_s1026" type="#_x0000_t69" style="position:absolute;margin-left:-5.2pt;margin-top:40.85pt;width:26.25pt;height:1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tcPr>
          <w:p w14:paraId="1F8FFF53" w14:textId="77777777" w:rsidR="00BF6248" w:rsidRDefault="00BF6248" w:rsidP="00C85954">
            <w:pPr>
              <w:shd w:val="clear" w:color="auto" w:fill="F2DBDB" w:themeFill="accent2" w:themeFillTint="33"/>
              <w:jc w:val="center"/>
              <w:rPr>
                <w:b/>
                <w:bCs/>
                <w:sz w:val="24"/>
                <w:szCs w:val="24"/>
              </w:rPr>
            </w:pPr>
          </w:p>
          <w:p w14:paraId="0A4BB7D0" w14:textId="15D76C53" w:rsidR="00BF6248" w:rsidRDefault="00BF6248" w:rsidP="00C85954">
            <w:pPr>
              <w:shd w:val="clear" w:color="auto" w:fill="F2DBDB" w:themeFill="accent2" w:themeFillTint="33"/>
              <w:jc w:val="center"/>
              <w:rPr>
                <w:b/>
                <w:bCs/>
                <w:sz w:val="24"/>
                <w:szCs w:val="24"/>
              </w:rPr>
            </w:pPr>
          </w:p>
          <w:p w14:paraId="046363C1" w14:textId="77777777" w:rsidR="00BF6248" w:rsidRDefault="00BF6248" w:rsidP="00C85954">
            <w:pPr>
              <w:shd w:val="clear" w:color="auto" w:fill="F2DBDB" w:themeFill="accent2" w:themeFillTint="33"/>
              <w:jc w:val="center"/>
              <w:rPr>
                <w:b/>
                <w:bCs/>
                <w:sz w:val="24"/>
                <w:szCs w:val="24"/>
              </w:rPr>
            </w:pPr>
          </w:p>
          <w:p w14:paraId="54B43F45" w14:textId="01681FB4" w:rsidR="00C31C50" w:rsidRDefault="00295528" w:rsidP="00C31C50">
            <w:pPr>
              <w:shd w:val="clear" w:color="auto" w:fill="F2DBDB" w:themeFill="accent2" w:themeFillTint="33"/>
              <w:jc w:val="center"/>
              <w:rPr>
                <w:b/>
                <w:sz w:val="24"/>
                <w:szCs w:val="24"/>
              </w:rPr>
            </w:pPr>
            <w:r w:rsidRPr="00C31C50">
              <w:rPr>
                <w:b/>
                <w:bCs/>
                <w:sz w:val="24"/>
                <w:szCs w:val="24"/>
              </w:rPr>
              <w:t>Основи вибору технологій і обладнання</w:t>
            </w:r>
          </w:p>
          <w:p w14:paraId="7A1D6D6E" w14:textId="77777777" w:rsidR="00BF6248" w:rsidRDefault="00BF6248" w:rsidP="00C31C50">
            <w:pPr>
              <w:shd w:val="clear" w:color="auto" w:fill="F2DBDB" w:themeFill="accent2" w:themeFillTint="33"/>
              <w:jc w:val="center"/>
              <w:rPr>
                <w:b/>
                <w:sz w:val="24"/>
                <w:szCs w:val="24"/>
              </w:rPr>
            </w:pPr>
          </w:p>
          <w:p w14:paraId="45A56105" w14:textId="77777777" w:rsidR="00BF6248" w:rsidRDefault="00BF6248" w:rsidP="00C31C50">
            <w:pPr>
              <w:shd w:val="clear" w:color="auto" w:fill="F2DBDB" w:themeFill="accent2" w:themeFillTint="33"/>
              <w:jc w:val="center"/>
              <w:rPr>
                <w:b/>
                <w:sz w:val="24"/>
                <w:szCs w:val="24"/>
              </w:rPr>
            </w:pPr>
          </w:p>
          <w:p w14:paraId="1A459C94" w14:textId="77777777" w:rsidR="00295528" w:rsidRDefault="00295528" w:rsidP="00C31C50">
            <w:pPr>
              <w:shd w:val="clear" w:color="auto" w:fill="F2DBDB" w:themeFill="accent2" w:themeFillTint="33"/>
              <w:jc w:val="center"/>
              <w:rPr>
                <w:b/>
                <w:sz w:val="24"/>
                <w:szCs w:val="24"/>
              </w:rPr>
            </w:pPr>
          </w:p>
          <w:p w14:paraId="0C4EDCF5" w14:textId="77777777" w:rsidR="00295528" w:rsidRDefault="00295528" w:rsidP="00C31C50">
            <w:pPr>
              <w:shd w:val="clear" w:color="auto" w:fill="F2DBDB" w:themeFill="accent2" w:themeFillTint="33"/>
              <w:jc w:val="center"/>
              <w:rPr>
                <w:b/>
                <w:sz w:val="24"/>
                <w:szCs w:val="24"/>
              </w:rPr>
            </w:pPr>
          </w:p>
          <w:p w14:paraId="305C70BF" w14:textId="7B9488BE" w:rsidR="00295528" w:rsidRDefault="00295528" w:rsidP="00C31C50">
            <w:pPr>
              <w:shd w:val="clear" w:color="auto" w:fill="F2DBDB" w:themeFill="accent2" w:themeFillTint="33"/>
              <w:jc w:val="center"/>
              <w:rPr>
                <w:b/>
                <w:sz w:val="24"/>
                <w:szCs w:val="24"/>
              </w:rPr>
            </w:pPr>
          </w:p>
        </w:tc>
        <w:tc>
          <w:tcPr>
            <w:tcW w:w="555" w:type="dxa"/>
          </w:tcPr>
          <w:p w14:paraId="655E2195" w14:textId="77777777" w:rsidR="00F03B28" w:rsidRDefault="00562A27">
            <w:pPr>
              <w:jc w:val="center"/>
              <w:rPr>
                <w:b/>
                <w:sz w:val="24"/>
                <w:szCs w:val="24"/>
              </w:rPr>
            </w:pPr>
            <w:r>
              <w:rPr>
                <w:b/>
                <w:noProof/>
                <w:sz w:val="24"/>
                <w:szCs w:val="24"/>
                <w:lang w:val="ru-RU"/>
              </w:rPr>
              <mc:AlternateContent>
                <mc:Choice Requires="wps">
                  <w:drawing>
                    <wp:anchor distT="0" distB="0" distL="114300" distR="114300" simplePos="0" relativeHeight="251661312" behindDoc="0" locked="0" layoutInCell="1" allowOverlap="1" wp14:anchorId="12BC8EB5" wp14:editId="66BB6E2C">
                      <wp:simplePos x="0" y="0"/>
                      <wp:positionH relativeFrom="column">
                        <wp:posOffset>-61595</wp:posOffset>
                      </wp:positionH>
                      <wp:positionV relativeFrom="paragraph">
                        <wp:posOffset>518795</wp:posOffset>
                      </wp:positionV>
                      <wp:extent cx="333375" cy="219075"/>
                      <wp:effectExtent l="57150" t="19050" r="9525" b="104775"/>
                      <wp:wrapNone/>
                      <wp:docPr id="5" name="Двойная стрелка влево/вправо 5"/>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57A7C9A" id="Двойная стрелка влево/вправо 5" o:spid="_x0000_s1026" type="#_x0000_t69" style="position:absolute;margin-left:-4.85pt;margin-top:40.85pt;width:26.25pt;height:1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shd w:val="clear" w:color="auto" w:fill="F2DBDB" w:themeFill="accent2" w:themeFillTint="33"/>
            <w:vAlign w:val="center"/>
          </w:tcPr>
          <w:p w14:paraId="673B34EE" w14:textId="5AD97E0B" w:rsidR="00F03B28" w:rsidRPr="00C31C50" w:rsidRDefault="00C31C50" w:rsidP="00F03B28">
            <w:pPr>
              <w:jc w:val="center"/>
              <w:rPr>
                <w:b/>
                <w:bCs/>
                <w:sz w:val="24"/>
                <w:szCs w:val="24"/>
              </w:rPr>
            </w:pPr>
            <w:r w:rsidRPr="00C31C50">
              <w:rPr>
                <w:b/>
                <w:bCs/>
                <w:sz w:val="24"/>
                <w:szCs w:val="24"/>
              </w:rPr>
              <w:t>Основи проектування виробничих підрозділів</w:t>
            </w:r>
          </w:p>
        </w:tc>
      </w:tr>
      <w:tr w:rsidR="00F03B28" w14:paraId="38238F02" w14:textId="77777777" w:rsidTr="00C31C50">
        <w:tc>
          <w:tcPr>
            <w:tcW w:w="2390" w:type="dxa"/>
            <w:gridSpan w:val="3"/>
          </w:tcPr>
          <w:p w14:paraId="439F650D" w14:textId="1C4383FE" w:rsidR="00F03B28" w:rsidRDefault="00F03B28">
            <w:pPr>
              <w:jc w:val="center"/>
              <w:rPr>
                <w:b/>
                <w:sz w:val="24"/>
                <w:szCs w:val="24"/>
              </w:rPr>
            </w:pPr>
          </w:p>
        </w:tc>
        <w:tc>
          <w:tcPr>
            <w:tcW w:w="1996" w:type="dxa"/>
            <w:shd w:val="clear" w:color="auto" w:fill="FFFFFF" w:themeFill="background1"/>
          </w:tcPr>
          <w:p w14:paraId="54F47D69" w14:textId="1141CBF2" w:rsidR="00F03B28" w:rsidRPr="00C31C50" w:rsidRDefault="00C31C50">
            <w:pPr>
              <w:jc w:val="center"/>
              <w:rPr>
                <w:b/>
                <w:sz w:val="24"/>
                <w:szCs w:val="24"/>
              </w:rPr>
            </w:pPr>
            <w:r>
              <w:rPr>
                <w:b/>
                <w:noProof/>
                <w:sz w:val="24"/>
                <w:szCs w:val="24"/>
                <w:lang w:val="ru-RU"/>
              </w:rPr>
              <mc:AlternateContent>
                <mc:Choice Requires="wps">
                  <w:drawing>
                    <wp:anchor distT="0" distB="0" distL="114300" distR="114300" simplePos="0" relativeHeight="251682816" behindDoc="0" locked="0" layoutInCell="1" allowOverlap="1" wp14:anchorId="0A3A6C34" wp14:editId="18269EBB">
                      <wp:simplePos x="0" y="0"/>
                      <wp:positionH relativeFrom="column">
                        <wp:posOffset>476250</wp:posOffset>
                      </wp:positionH>
                      <wp:positionV relativeFrom="paragraph">
                        <wp:posOffset>3810</wp:posOffset>
                      </wp:positionV>
                      <wp:extent cx="200025" cy="142875"/>
                      <wp:effectExtent l="57150" t="19050" r="28575" b="104775"/>
                      <wp:wrapNone/>
                      <wp:docPr id="9" name="Стрелка вниз 9"/>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B5BF9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 o:spid="_x0000_s1026" type="#_x0000_t67" style="position:absolute;margin-left:37.5pt;margin-top:.3pt;width:15.75pt;height:11.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" adj="1080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2513" w:type="dxa"/>
            <w:gridSpan w:val="2"/>
          </w:tcPr>
          <w:p w14:paraId="427C0F3E" w14:textId="293962B2" w:rsidR="00F03B28" w:rsidRDefault="00C31C50">
            <w:pPr>
              <w:jc w:val="center"/>
              <w:rPr>
                <w:b/>
                <w:sz w:val="24"/>
                <w:szCs w:val="24"/>
              </w:rPr>
            </w:pPr>
            <w:r>
              <w:rPr>
                <w:b/>
                <w:noProof/>
                <w:sz w:val="24"/>
                <w:szCs w:val="24"/>
                <w:lang w:val="ru-RU"/>
              </w:rPr>
              <mc:AlternateContent>
                <mc:Choice Requires="wps">
                  <w:drawing>
                    <wp:anchor distT="0" distB="0" distL="114300" distR="114300" simplePos="0" relativeHeight="251684864" behindDoc="0" locked="0" layoutInCell="1" allowOverlap="1" wp14:anchorId="198C0036" wp14:editId="2AF0DE47">
                      <wp:simplePos x="0" y="0"/>
                      <wp:positionH relativeFrom="column">
                        <wp:posOffset>751840</wp:posOffset>
                      </wp:positionH>
                      <wp:positionV relativeFrom="paragraph">
                        <wp:posOffset>10160</wp:posOffset>
                      </wp:positionV>
                      <wp:extent cx="200025" cy="142875"/>
                      <wp:effectExtent l="57150" t="19050" r="28575" b="104775"/>
                      <wp:wrapNone/>
                      <wp:docPr id="1" name="Стрелка вниз 9"/>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7C76ADB" id="Стрелка вниз 9" o:spid="_x0000_s1026" type="#_x0000_t67" style="position:absolute;margin-left:59.2pt;margin-top:.8pt;width:15.75pt;height:11.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" adj="10800"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2526" w:type="dxa"/>
            <w:gridSpan w:val="2"/>
            <w:vAlign w:val="center"/>
          </w:tcPr>
          <w:p w14:paraId="2C619F28" w14:textId="77777777" w:rsidR="00F03B28" w:rsidRDefault="00C85954" w:rsidP="00F03B28">
            <w:pPr>
              <w:jc w:val="center"/>
              <w:rPr>
                <w:b/>
                <w:sz w:val="24"/>
                <w:szCs w:val="24"/>
              </w:rPr>
            </w:pPr>
            <w:r>
              <w:rPr>
                <w:b/>
                <w:noProof/>
                <w:sz w:val="24"/>
                <w:szCs w:val="24"/>
                <w:lang w:val="ru-RU"/>
              </w:rPr>
              <mc:AlternateContent>
                <mc:Choice Requires="wps">
                  <w:drawing>
                    <wp:anchor distT="0" distB="0" distL="114300" distR="114300" simplePos="0" relativeHeight="251666432" behindDoc="0" locked="0" layoutInCell="1" allowOverlap="1" wp14:anchorId="45A0B431" wp14:editId="412D9CFC">
                      <wp:simplePos x="0" y="0"/>
                      <wp:positionH relativeFrom="column">
                        <wp:posOffset>767715</wp:posOffset>
                      </wp:positionH>
                      <wp:positionV relativeFrom="paragraph">
                        <wp:posOffset>17780</wp:posOffset>
                      </wp:positionV>
                      <wp:extent cx="200025" cy="142875"/>
                      <wp:effectExtent l="57150" t="19050" r="28575" b="104775"/>
                      <wp:wrapNone/>
                      <wp:docPr id="10" name="Стрелка вниз 10"/>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C98EFC5" id="Стрелка вниз 10" o:spid="_x0000_s1026" type="#_x0000_t67" style="position:absolute;margin-left:60.45pt;margin-top:1.4pt;width:15.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" adj="10800" fillcolor="#4f81bd [3204]" strokecolor="#4579b8 [3044]">
                      <v:fill color2="#a7bfde [1620]" rotate="t" angle="180" focus="100%" type="gradient">
                        <o:fill v:ext="view" type="gradientUnscaled"/>
                      </v:fill>
                      <v:shadow on="t" color="black" opacity="22937f" origin=",.5" offset="0,.63889mm"/>
                    </v:shape>
                  </w:pict>
                </mc:Fallback>
              </mc:AlternateContent>
            </w:r>
          </w:p>
        </w:tc>
      </w:tr>
      <w:tr w:rsidR="00F03B28" w14:paraId="7A6BCFC4" w14:textId="77777777" w:rsidTr="00C85954">
        <w:trPr>
          <w:cantSplit/>
          <w:trHeight w:val="1134"/>
        </w:trPr>
        <w:tc>
          <w:tcPr>
            <w:tcW w:w="534" w:type="dxa"/>
            <w:textDirection w:val="btLr"/>
          </w:tcPr>
          <w:p w14:paraId="47321286" w14:textId="77777777" w:rsidR="00F03B28" w:rsidRDefault="00F03B28" w:rsidP="00F03B28">
            <w:pPr>
              <w:ind w:left="113" w:right="113"/>
              <w:jc w:val="center"/>
              <w:rPr>
                <w:b/>
                <w:sz w:val="24"/>
                <w:szCs w:val="24"/>
              </w:rPr>
            </w:pPr>
            <w:r>
              <w:rPr>
                <w:b/>
                <w:sz w:val="24"/>
                <w:szCs w:val="24"/>
              </w:rPr>
              <w:t>2  семестр</w:t>
            </w:r>
          </w:p>
        </w:tc>
        <w:tc>
          <w:tcPr>
            <w:tcW w:w="1275" w:type="dxa"/>
            <w:shd w:val="clear" w:color="auto" w:fill="C6D9F1" w:themeFill="text2" w:themeFillTint="33"/>
          </w:tcPr>
          <w:p w14:paraId="7EB8CBE2" w14:textId="2ED5A0AF" w:rsidR="00F03B28" w:rsidRDefault="00C31C50">
            <w:pPr>
              <w:jc w:val="center"/>
              <w:rPr>
                <w:b/>
                <w:sz w:val="24"/>
                <w:szCs w:val="24"/>
              </w:rPr>
            </w:pPr>
            <w:r>
              <w:rPr>
                <w:b/>
                <w:sz w:val="24"/>
                <w:szCs w:val="24"/>
              </w:rPr>
              <w:t xml:space="preserve">Безпека </w:t>
            </w:r>
            <w:proofErr w:type="spellStart"/>
            <w:r>
              <w:rPr>
                <w:b/>
                <w:sz w:val="24"/>
                <w:szCs w:val="24"/>
              </w:rPr>
              <w:t>техніч-них</w:t>
            </w:r>
            <w:proofErr w:type="spellEnd"/>
            <w:r>
              <w:rPr>
                <w:b/>
                <w:sz w:val="24"/>
                <w:szCs w:val="24"/>
              </w:rPr>
              <w:t xml:space="preserve"> систем</w:t>
            </w:r>
          </w:p>
          <w:p w14:paraId="53FDB494" w14:textId="40F5FD16" w:rsidR="00C31C50" w:rsidRDefault="00C31C50">
            <w:pPr>
              <w:jc w:val="center"/>
              <w:rPr>
                <w:b/>
                <w:sz w:val="24"/>
                <w:szCs w:val="24"/>
              </w:rPr>
            </w:pPr>
          </w:p>
          <w:p w14:paraId="38BE2B4C" w14:textId="107473A2" w:rsidR="00C31C50" w:rsidRDefault="00C31C50">
            <w:pPr>
              <w:jc w:val="center"/>
              <w:rPr>
                <w:b/>
                <w:sz w:val="24"/>
                <w:szCs w:val="24"/>
              </w:rPr>
            </w:pPr>
          </w:p>
          <w:p w14:paraId="12232F4F" w14:textId="02849803" w:rsidR="00C31C50" w:rsidRDefault="00C31C50">
            <w:pPr>
              <w:jc w:val="center"/>
              <w:rPr>
                <w:b/>
                <w:sz w:val="24"/>
                <w:szCs w:val="24"/>
              </w:rPr>
            </w:pPr>
          </w:p>
          <w:p w14:paraId="60A14F73" w14:textId="1497D125" w:rsidR="00C31C50" w:rsidRDefault="00C31C50">
            <w:pPr>
              <w:jc w:val="center"/>
              <w:rPr>
                <w:b/>
                <w:sz w:val="24"/>
                <w:szCs w:val="24"/>
              </w:rPr>
            </w:pPr>
          </w:p>
          <w:p w14:paraId="66FD6D81" w14:textId="3D6689D4" w:rsidR="00C31C50" w:rsidRDefault="00C31C50">
            <w:pPr>
              <w:jc w:val="center"/>
              <w:rPr>
                <w:b/>
                <w:sz w:val="24"/>
                <w:szCs w:val="24"/>
              </w:rPr>
            </w:pPr>
            <w:r>
              <w:rPr>
                <w:b/>
                <w:sz w:val="24"/>
                <w:szCs w:val="24"/>
              </w:rPr>
              <w:t>Інтелектуальна власність</w:t>
            </w:r>
          </w:p>
        </w:tc>
        <w:tc>
          <w:tcPr>
            <w:tcW w:w="581" w:type="dxa"/>
            <w:shd w:val="clear" w:color="auto" w:fill="auto"/>
          </w:tcPr>
          <w:p w14:paraId="235ECB00" w14:textId="6F091DD5" w:rsidR="00F03B28" w:rsidRDefault="004C4061">
            <w:pPr>
              <w:jc w:val="center"/>
              <w:rPr>
                <w:b/>
                <w:sz w:val="24"/>
                <w:szCs w:val="24"/>
              </w:rPr>
            </w:pPr>
            <w:r>
              <w:rPr>
                <w:b/>
                <w:noProof/>
                <w:sz w:val="24"/>
                <w:szCs w:val="24"/>
                <w:lang w:val="ru-RU"/>
              </w:rPr>
              <mc:AlternateContent>
                <mc:Choice Requires="wps">
                  <w:drawing>
                    <wp:anchor distT="0" distB="0" distL="114300" distR="114300" simplePos="0" relativeHeight="251689984" behindDoc="0" locked="0" layoutInCell="1" allowOverlap="1" wp14:anchorId="0DEC3994" wp14:editId="0C34E685">
                      <wp:simplePos x="0" y="0"/>
                      <wp:positionH relativeFrom="column">
                        <wp:posOffset>-59055</wp:posOffset>
                      </wp:positionH>
                      <wp:positionV relativeFrom="paragraph">
                        <wp:posOffset>351790</wp:posOffset>
                      </wp:positionV>
                      <wp:extent cx="333375" cy="219075"/>
                      <wp:effectExtent l="57150" t="19050" r="9525" b="104775"/>
                      <wp:wrapNone/>
                      <wp:docPr id="23" name="Двойная стрелка влево/вправо 23"/>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E071036" id="Двойная стрелка влево/вправо 23" o:spid="_x0000_s1026" type="#_x0000_t69" style="position:absolute;margin-left:-4.65pt;margin-top:27.7pt;width:26.25pt;height:17.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96" w:type="dxa"/>
            <w:shd w:val="clear" w:color="auto" w:fill="F2DBDB" w:themeFill="accent2" w:themeFillTint="33"/>
          </w:tcPr>
          <w:p w14:paraId="4354778A" w14:textId="77777777" w:rsidR="00BF6248" w:rsidRDefault="00BF6248">
            <w:pPr>
              <w:jc w:val="center"/>
              <w:rPr>
                <w:b/>
                <w:bCs/>
                <w:sz w:val="24"/>
                <w:szCs w:val="24"/>
              </w:rPr>
            </w:pPr>
          </w:p>
          <w:p w14:paraId="716E8972" w14:textId="6FDEFCF4" w:rsidR="00BF6248" w:rsidRDefault="00BF6248">
            <w:pPr>
              <w:jc w:val="center"/>
              <w:rPr>
                <w:b/>
                <w:bCs/>
                <w:sz w:val="24"/>
                <w:szCs w:val="24"/>
              </w:rPr>
            </w:pPr>
          </w:p>
          <w:p w14:paraId="069E9060" w14:textId="362036F5" w:rsidR="00F03B28" w:rsidRPr="00C31C50" w:rsidRDefault="00BF6248">
            <w:pPr>
              <w:jc w:val="center"/>
              <w:rPr>
                <w:b/>
                <w:bCs/>
                <w:sz w:val="24"/>
                <w:szCs w:val="24"/>
              </w:rPr>
            </w:pPr>
            <w:r>
              <w:rPr>
                <w:b/>
                <w:noProof/>
                <w:sz w:val="24"/>
                <w:szCs w:val="24"/>
                <w:lang w:val="ru-RU"/>
              </w:rPr>
              <mc:AlternateContent>
                <mc:Choice Requires="wps">
                  <w:drawing>
                    <wp:anchor distT="0" distB="0" distL="114300" distR="114300" simplePos="0" relativeHeight="251686912" behindDoc="0" locked="0" layoutInCell="1" allowOverlap="1" wp14:anchorId="452124D6" wp14:editId="760A5382">
                      <wp:simplePos x="0" y="0"/>
                      <wp:positionH relativeFrom="column">
                        <wp:posOffset>1194435</wp:posOffset>
                      </wp:positionH>
                      <wp:positionV relativeFrom="paragraph">
                        <wp:posOffset>487045</wp:posOffset>
                      </wp:positionV>
                      <wp:extent cx="333375" cy="219075"/>
                      <wp:effectExtent l="57150" t="19050" r="9525" b="104775"/>
                      <wp:wrapNone/>
                      <wp:docPr id="2" name="Двойная стрелка влево/вправо 20"/>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079CC34" id="Двойная стрелка влево/вправо 20" o:spid="_x0000_s1026" type="#_x0000_t69" style="position:absolute;margin-left:94.05pt;margin-top:38.35pt;width:26.25pt;height:17.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" adj="7097" fillcolor="#4f81bd [3204]" strokecolor="#4579b8 [3044]">
                      <v:fill color2="#a7bfde [1620]" rotate="t" angle="180" focus="100%" type="gradient">
                        <o:fill v:ext="view" type="gradientUnscaled"/>
                      </v:fill>
                      <v:shadow on="t" color="black" opacity="22937f" origin=",.5" offset="0,.63889mm"/>
                    </v:shape>
                  </w:pict>
                </mc:Fallback>
              </mc:AlternateContent>
            </w:r>
            <w:r w:rsidR="00C31C50" w:rsidRPr="00C31C50">
              <w:rPr>
                <w:b/>
                <w:bCs/>
                <w:sz w:val="24"/>
                <w:szCs w:val="24"/>
              </w:rPr>
              <w:t>Техніка і методика експерименту в матеріалознавстві і термічній обробці</w:t>
            </w:r>
          </w:p>
        </w:tc>
        <w:tc>
          <w:tcPr>
            <w:tcW w:w="542" w:type="dxa"/>
          </w:tcPr>
          <w:p w14:paraId="0C157065" w14:textId="5C9D465B" w:rsidR="00F03B28" w:rsidRDefault="00F03B28">
            <w:pPr>
              <w:jc w:val="center"/>
              <w:rPr>
                <w:b/>
                <w:sz w:val="24"/>
                <w:szCs w:val="24"/>
              </w:rPr>
            </w:pPr>
          </w:p>
        </w:tc>
        <w:tc>
          <w:tcPr>
            <w:tcW w:w="1971" w:type="dxa"/>
            <w:shd w:val="clear" w:color="auto" w:fill="F2DBDB" w:themeFill="accent2" w:themeFillTint="33"/>
            <w:vAlign w:val="center"/>
          </w:tcPr>
          <w:p w14:paraId="14FECFC2" w14:textId="77777777" w:rsidR="00295528" w:rsidRPr="00C31C50" w:rsidRDefault="00295528" w:rsidP="00295528">
            <w:pPr>
              <w:shd w:val="clear" w:color="auto" w:fill="F2DBDB" w:themeFill="accent2" w:themeFillTint="33"/>
              <w:jc w:val="center"/>
              <w:rPr>
                <w:b/>
                <w:bCs/>
                <w:sz w:val="24"/>
                <w:szCs w:val="24"/>
              </w:rPr>
            </w:pPr>
            <w:r w:rsidRPr="00C31C50">
              <w:rPr>
                <w:b/>
                <w:bCs/>
                <w:sz w:val="24"/>
                <w:szCs w:val="24"/>
              </w:rPr>
              <w:t>Перспективні напрямки термічної обробки матеріалів</w:t>
            </w:r>
          </w:p>
          <w:p w14:paraId="2D858B0A" w14:textId="182C1467" w:rsidR="00F03B28" w:rsidRPr="00C31C50" w:rsidRDefault="00F03B28" w:rsidP="00F03B28">
            <w:pPr>
              <w:jc w:val="center"/>
              <w:rPr>
                <w:b/>
                <w:bCs/>
                <w:sz w:val="24"/>
                <w:szCs w:val="24"/>
              </w:rPr>
            </w:pPr>
          </w:p>
        </w:tc>
        <w:tc>
          <w:tcPr>
            <w:tcW w:w="555" w:type="dxa"/>
          </w:tcPr>
          <w:p w14:paraId="7733C8E2" w14:textId="037988E0" w:rsidR="00F03B28" w:rsidRDefault="00EC2A0B">
            <w:pPr>
              <w:jc w:val="center"/>
              <w:rPr>
                <w:b/>
                <w:sz w:val="24"/>
                <w:szCs w:val="24"/>
              </w:rPr>
            </w:pPr>
            <w:r>
              <w:rPr>
                <w:b/>
                <w:noProof/>
                <w:sz w:val="24"/>
                <w:szCs w:val="24"/>
                <w:lang w:val="ru-RU"/>
              </w:rPr>
              <mc:AlternateContent>
                <mc:Choice Requires="wps">
                  <w:drawing>
                    <wp:anchor distT="0" distB="0" distL="114300" distR="114300" simplePos="0" relativeHeight="251674624" behindDoc="0" locked="0" layoutInCell="1" allowOverlap="1" wp14:anchorId="3F118AAB" wp14:editId="590255D5">
                      <wp:simplePos x="0" y="0"/>
                      <wp:positionH relativeFrom="column">
                        <wp:posOffset>-55880</wp:posOffset>
                      </wp:positionH>
                      <wp:positionV relativeFrom="paragraph">
                        <wp:posOffset>640715</wp:posOffset>
                      </wp:positionV>
                      <wp:extent cx="333375" cy="219075"/>
                      <wp:effectExtent l="57150" t="19050" r="9525" b="104775"/>
                      <wp:wrapNone/>
                      <wp:docPr id="20" name="Двойная стрелка влево/вправо 20"/>
                      <wp:cNvGraphicFramePr/>
                      <a:graphic xmlns:a="http://schemas.openxmlformats.org/drawingml/2006/main">
                        <a:graphicData uri="http://schemas.microsoft.com/office/word/2010/wordprocessingShape">
                          <wps:wsp>
                            <wps:cNvSpPr/>
                            <wps:spPr>
                              <a:xfrm>
                                <a:off x="0" y="0"/>
                                <a:ext cx="333375" cy="219075"/>
                              </a:xfrm>
                              <a:prstGeom prst="lef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2225DBF" id="Двойная стрелка влево/вправо 20" o:spid="_x0000_s1026" type="#_x0000_t69" style="position:absolute;margin-left:-4.4pt;margin-top:50.45pt;width:26.25pt;height:17.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" adj="7097"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shd w:val="clear" w:color="auto" w:fill="F2DBDB" w:themeFill="accent2" w:themeFillTint="33"/>
            <w:vAlign w:val="center"/>
          </w:tcPr>
          <w:p w14:paraId="18AE8688" w14:textId="6E177102" w:rsidR="00F03B28" w:rsidRDefault="00295528" w:rsidP="00F03B28">
            <w:pPr>
              <w:jc w:val="center"/>
              <w:rPr>
                <w:b/>
                <w:sz w:val="24"/>
                <w:szCs w:val="24"/>
              </w:rPr>
            </w:pPr>
            <w:r w:rsidRPr="00C31C50">
              <w:rPr>
                <w:b/>
                <w:bCs/>
                <w:sz w:val="24"/>
                <w:szCs w:val="24"/>
              </w:rPr>
              <w:t>Комплексна курсова робота</w:t>
            </w:r>
          </w:p>
        </w:tc>
      </w:tr>
      <w:tr w:rsidR="00F03B28" w14:paraId="6B3E8FA9" w14:textId="77777777" w:rsidTr="00F13A13">
        <w:tc>
          <w:tcPr>
            <w:tcW w:w="9425" w:type="dxa"/>
            <w:gridSpan w:val="8"/>
          </w:tcPr>
          <w:p w14:paraId="150E9388" w14:textId="51E60232" w:rsidR="00F03B28" w:rsidRDefault="00EC2A0B">
            <w:pPr>
              <w:jc w:val="center"/>
              <w:rPr>
                <w:b/>
                <w:sz w:val="24"/>
                <w:szCs w:val="24"/>
              </w:rPr>
            </w:pPr>
            <w:r>
              <w:rPr>
                <w:b/>
                <w:noProof/>
                <w:sz w:val="24"/>
                <w:szCs w:val="24"/>
                <w:lang w:val="ru-RU"/>
              </w:rPr>
              <mc:AlternateContent>
                <mc:Choice Requires="wps">
                  <w:drawing>
                    <wp:anchor distT="0" distB="0" distL="114300" distR="114300" simplePos="0" relativeHeight="251663360" behindDoc="0" locked="0" layoutInCell="1" allowOverlap="1" wp14:anchorId="6DEE3A97" wp14:editId="4847F2AE">
                      <wp:simplePos x="0" y="0"/>
                      <wp:positionH relativeFrom="column">
                        <wp:posOffset>1947545</wp:posOffset>
                      </wp:positionH>
                      <wp:positionV relativeFrom="paragraph">
                        <wp:posOffset>14605</wp:posOffset>
                      </wp:positionV>
                      <wp:extent cx="209550" cy="152400"/>
                      <wp:effectExtent l="57150" t="19050" r="19050" b="95250"/>
                      <wp:wrapNone/>
                      <wp:docPr id="7" name="Стрелка вниз 7"/>
                      <wp:cNvGraphicFramePr/>
                      <a:graphic xmlns:a="http://schemas.openxmlformats.org/drawingml/2006/main">
                        <a:graphicData uri="http://schemas.microsoft.com/office/word/2010/wordprocessingShape">
                          <wps:wsp>
                            <wps:cNvSpPr/>
                            <wps:spPr>
                              <a:xfrm>
                                <a:off x="0" y="0"/>
                                <a:ext cx="209550" cy="1524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22C8F3" id="Стрелка вниз 7" o:spid="_x0000_s1026" type="#_x0000_t67" style="position:absolute;margin-left:153.35pt;margin-top:1.15pt;width:16.5pt;height:1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" adj="10800" fillcolor="#4f81bd [3204]" strokecolor="#4579b8 [3044]">
                      <v:fill color2="#a7bfde [1620]" rotate="t" angle="180" focus="100%" type="gradient">
                        <o:fill v:ext="view" type="gradientUnscaled"/>
                      </v:fill>
                      <v:shadow on="t" color="black" opacity="22937f" origin=",.5" offset="0,.63889mm"/>
                    </v:shape>
                  </w:pict>
                </mc:Fallback>
              </mc:AlternateContent>
            </w:r>
            <w:r>
              <w:rPr>
                <w:b/>
                <w:noProof/>
                <w:sz w:val="24"/>
                <w:szCs w:val="24"/>
                <w:lang w:val="ru-RU"/>
              </w:rPr>
              <mc:AlternateContent>
                <mc:Choice Requires="wps">
                  <w:drawing>
                    <wp:anchor distT="0" distB="0" distL="114300" distR="114300" simplePos="0" relativeHeight="251669504" behindDoc="0" locked="0" layoutInCell="1" allowOverlap="1" wp14:anchorId="374E3D93" wp14:editId="4F9D00E0">
                      <wp:simplePos x="0" y="0"/>
                      <wp:positionH relativeFrom="column">
                        <wp:posOffset>2719070</wp:posOffset>
                      </wp:positionH>
                      <wp:positionV relativeFrom="paragraph">
                        <wp:posOffset>14605</wp:posOffset>
                      </wp:positionV>
                      <wp:extent cx="971550" cy="266700"/>
                      <wp:effectExtent l="57150" t="57150" r="95250" b="228600"/>
                      <wp:wrapNone/>
                      <wp:docPr id="17" name="Соединительная линия уступом 17"/>
                      <wp:cNvGraphicFramePr/>
                      <a:graphic xmlns:a="http://schemas.openxmlformats.org/drawingml/2006/main">
                        <a:graphicData uri="http://schemas.microsoft.com/office/word/2010/wordprocessingShape">
                          <wps:wsp>
                            <wps:cNvCnPr/>
                            <wps:spPr>
                              <a:xfrm rot="10800000" flipV="1">
                                <a:off x="0" y="0"/>
                                <a:ext cx="971550" cy="266700"/>
                              </a:xfrm>
                              <a:prstGeom prst="bentConnector3">
                                <a:avLst>
                                  <a:gd name="adj1" fmla="val -980"/>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7B10989" id="Соединительная линия уступом 17" o:spid="_x0000_s1026" type="#_x0000_t34" style="position:absolute;margin-left:214.1pt;margin-top:1.15pt;width:76.5pt;height:21pt;rotation:180;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" adj="-212" strokecolor="#4f81bd [3204]" strokeweight="4.5pt">
                      <v:stroke endarrow="open"/>
                      <v:shadow on="t" color="black" opacity="24903f" origin=",.5" offset="0,.55556mm"/>
                    </v:shape>
                  </w:pict>
                </mc:Fallback>
              </mc:AlternateContent>
            </w:r>
          </w:p>
        </w:tc>
      </w:tr>
      <w:tr w:rsidR="002B478F" w14:paraId="58A698D4" w14:textId="77777777" w:rsidTr="00F13A13">
        <w:trPr>
          <w:cantSplit/>
          <w:trHeight w:val="1305"/>
        </w:trPr>
        <w:tc>
          <w:tcPr>
            <w:tcW w:w="534" w:type="dxa"/>
            <w:textDirection w:val="btLr"/>
          </w:tcPr>
          <w:p w14:paraId="5A1A3CA1" w14:textId="77777777" w:rsidR="002B478F" w:rsidRDefault="002B478F" w:rsidP="00F03B28">
            <w:pPr>
              <w:ind w:left="113" w:right="113"/>
              <w:jc w:val="center"/>
              <w:rPr>
                <w:b/>
                <w:sz w:val="24"/>
                <w:szCs w:val="24"/>
              </w:rPr>
            </w:pPr>
            <w:r>
              <w:rPr>
                <w:b/>
                <w:sz w:val="24"/>
                <w:szCs w:val="24"/>
              </w:rPr>
              <w:t>3 семестр</w:t>
            </w:r>
          </w:p>
        </w:tc>
        <w:tc>
          <w:tcPr>
            <w:tcW w:w="1856" w:type="dxa"/>
            <w:gridSpan w:val="2"/>
          </w:tcPr>
          <w:p w14:paraId="3B94DE9B" w14:textId="0525005C" w:rsidR="002B478F" w:rsidRDefault="00295528">
            <w:pPr>
              <w:jc w:val="center"/>
              <w:rPr>
                <w:b/>
                <w:sz w:val="24"/>
                <w:szCs w:val="24"/>
              </w:rPr>
            </w:pPr>
            <w:r>
              <w:rPr>
                <w:b/>
                <w:noProof/>
                <w:sz w:val="24"/>
                <w:szCs w:val="24"/>
                <w:lang w:val="ru-RU"/>
              </w:rPr>
              <mc:AlternateContent>
                <mc:Choice Requires="wps">
                  <w:drawing>
                    <wp:anchor distT="0" distB="0" distL="114300" distR="114300" simplePos="0" relativeHeight="251667456" behindDoc="0" locked="0" layoutInCell="1" allowOverlap="1" wp14:anchorId="194DBA9F" wp14:editId="32E20830">
                      <wp:simplePos x="0" y="0"/>
                      <wp:positionH relativeFrom="column">
                        <wp:posOffset>368495</wp:posOffset>
                      </wp:positionH>
                      <wp:positionV relativeFrom="paragraph">
                        <wp:posOffset>-55001</wp:posOffset>
                      </wp:positionV>
                      <wp:extent cx="789940" cy="723900"/>
                      <wp:effectExtent l="76200" t="57150" r="29210" b="228600"/>
                      <wp:wrapNone/>
                      <wp:docPr id="15" name="Соединительная линия уступом 15"/>
                      <wp:cNvGraphicFramePr/>
                      <a:graphic xmlns:a="http://schemas.openxmlformats.org/drawingml/2006/main">
                        <a:graphicData uri="http://schemas.microsoft.com/office/word/2010/wordprocessingShape">
                          <wps:wsp>
                            <wps:cNvCnPr/>
                            <wps:spPr>
                              <a:xfrm>
                                <a:off x="0" y="0"/>
                                <a:ext cx="789940" cy="723900"/>
                              </a:xfrm>
                              <a:prstGeom prst="bentConnector3">
                                <a:avLst>
                                  <a:gd name="adj1" fmla="val -643"/>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8668337" id="Соединительная линия уступом 15" o:spid="_x0000_s1026" type="#_x0000_t34" style="position:absolute;margin-left:29pt;margin-top:-4.35pt;width:62.2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" adj="-139" strokecolor="#4f81bd [3204]" strokeweight="4.5pt">
                      <v:stroke endarrow="open"/>
                      <v:shadow on="t" color="black" opacity="24903f" origin=",.5" offset="0,.55556mm"/>
                    </v:shape>
                  </w:pict>
                </mc:Fallback>
              </mc:AlternateContent>
            </w:r>
          </w:p>
        </w:tc>
        <w:tc>
          <w:tcPr>
            <w:tcW w:w="1996" w:type="dxa"/>
            <w:shd w:val="clear" w:color="auto" w:fill="C2D69B" w:themeFill="accent3" w:themeFillTint="99"/>
            <w:vAlign w:val="center"/>
          </w:tcPr>
          <w:p w14:paraId="592CAC49" w14:textId="77777777" w:rsidR="002B478F" w:rsidRDefault="002B478F" w:rsidP="00F03B28">
            <w:pPr>
              <w:jc w:val="center"/>
              <w:rPr>
                <w:b/>
                <w:sz w:val="24"/>
                <w:szCs w:val="24"/>
              </w:rPr>
            </w:pPr>
            <w:r>
              <w:rPr>
                <w:b/>
                <w:sz w:val="24"/>
                <w:szCs w:val="24"/>
              </w:rPr>
              <w:t>Переддипломна практика</w:t>
            </w:r>
          </w:p>
        </w:tc>
        <w:tc>
          <w:tcPr>
            <w:tcW w:w="3068" w:type="dxa"/>
            <w:gridSpan w:val="3"/>
          </w:tcPr>
          <w:p w14:paraId="21DA4D67" w14:textId="5B18EBE6" w:rsidR="002B478F" w:rsidRDefault="00C31C50" w:rsidP="00F03B28">
            <w:pPr>
              <w:jc w:val="center"/>
              <w:rPr>
                <w:b/>
                <w:sz w:val="24"/>
                <w:szCs w:val="24"/>
              </w:rPr>
            </w:pPr>
            <w:r>
              <w:rPr>
                <w:b/>
                <w:noProof/>
                <w:sz w:val="24"/>
                <w:szCs w:val="24"/>
                <w:lang w:val="ru-RU"/>
              </w:rPr>
              <mc:AlternateContent>
                <mc:Choice Requires="wps">
                  <w:drawing>
                    <wp:anchor distT="0" distB="0" distL="114300" distR="114300" simplePos="0" relativeHeight="251668480" behindDoc="0" locked="0" layoutInCell="1" allowOverlap="1" wp14:anchorId="025BFBAE" wp14:editId="5DDE3C3A">
                      <wp:simplePos x="0" y="0"/>
                      <wp:positionH relativeFrom="column">
                        <wp:posOffset>-91440</wp:posOffset>
                      </wp:positionH>
                      <wp:positionV relativeFrom="paragraph">
                        <wp:posOffset>-582929</wp:posOffset>
                      </wp:positionV>
                      <wp:extent cx="1933576" cy="981075"/>
                      <wp:effectExtent l="57150" t="57150" r="66675" b="219075"/>
                      <wp:wrapNone/>
                      <wp:docPr id="16" name="Соединительная линия уступом 16"/>
                      <wp:cNvGraphicFramePr/>
                      <a:graphic xmlns:a="http://schemas.openxmlformats.org/drawingml/2006/main">
                        <a:graphicData uri="http://schemas.microsoft.com/office/word/2010/wordprocessingShape">
                          <wps:wsp>
                            <wps:cNvCnPr/>
                            <wps:spPr>
                              <a:xfrm rot="10800000" flipV="1">
                                <a:off x="0" y="0"/>
                                <a:ext cx="1933576" cy="981075"/>
                              </a:xfrm>
                              <a:prstGeom prst="bentConnector3">
                                <a:avLst>
                                  <a:gd name="adj1" fmla="val 9606"/>
                                </a:avLst>
                              </a:prstGeom>
                              <a:ln w="57150">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4EE5112" id="Соединительная линия уступом 16" o:spid="_x0000_s1026" type="#_x0000_t34" style="position:absolute;margin-left:-7.2pt;margin-top:-45.9pt;width:152.25pt;height:77.25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" adj="2075" strokecolor="#4f81bd [3204]" strokeweight="4.5pt">
                      <v:stroke endarrow="open"/>
                      <v:shadow on="t" color="black" opacity="24903f" origin=",.5" offset="0,.55556mm"/>
                    </v:shape>
                  </w:pict>
                </mc:Fallback>
              </mc:AlternateContent>
            </w:r>
            <w:r w:rsidR="002B478F">
              <w:rPr>
                <w:b/>
                <w:noProof/>
                <w:sz w:val="24"/>
                <w:szCs w:val="24"/>
                <w:lang w:val="ru-RU"/>
              </w:rPr>
              <mc:AlternateContent>
                <mc:Choice Requires="wps">
                  <w:drawing>
                    <wp:anchor distT="0" distB="0" distL="114300" distR="114300" simplePos="0" relativeHeight="251662336" behindDoc="0" locked="0" layoutInCell="1" allowOverlap="1" wp14:anchorId="55376E5C" wp14:editId="4A91A938">
                      <wp:simplePos x="0" y="0"/>
                      <wp:positionH relativeFrom="column">
                        <wp:posOffset>-66040</wp:posOffset>
                      </wp:positionH>
                      <wp:positionV relativeFrom="paragraph">
                        <wp:posOffset>537845</wp:posOffset>
                      </wp:positionV>
                      <wp:extent cx="1933575" cy="257175"/>
                      <wp:effectExtent l="57150" t="38100" r="9525" b="123825"/>
                      <wp:wrapNone/>
                      <wp:docPr id="6" name="Стрелка вправо 6"/>
                      <wp:cNvGraphicFramePr/>
                      <a:graphic xmlns:a="http://schemas.openxmlformats.org/drawingml/2006/main">
                        <a:graphicData uri="http://schemas.microsoft.com/office/word/2010/wordprocessingShape">
                          <wps:wsp>
                            <wps:cNvSpPr/>
                            <wps:spPr>
                              <a:xfrm>
                                <a:off x="0" y="0"/>
                                <a:ext cx="1933575" cy="25717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ECD3D6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 o:spid="_x0000_s1026" type="#_x0000_t13" style="position:absolute;margin-left:-5.2pt;margin-top:42.35pt;width:152.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" adj="20164" fillcolor="#4f81bd [3204]" strokecolor="#4579b8 [3044]">
                      <v:fill color2="#a7bfde [1620]" rotate="t" angle="180" focus="100%" type="gradient">
                        <o:fill v:ext="view" type="gradientUnscaled"/>
                      </v:fill>
                      <v:shadow on="t" color="black" opacity="22937f" origin=",.5" offset="0,.63889mm"/>
                    </v:shape>
                  </w:pict>
                </mc:Fallback>
              </mc:AlternateContent>
            </w:r>
          </w:p>
        </w:tc>
        <w:tc>
          <w:tcPr>
            <w:tcW w:w="1971" w:type="dxa"/>
            <w:shd w:val="clear" w:color="auto" w:fill="C2D69B" w:themeFill="accent3" w:themeFillTint="99"/>
            <w:vAlign w:val="center"/>
          </w:tcPr>
          <w:p w14:paraId="4ED83CF0" w14:textId="77777777" w:rsidR="002B478F" w:rsidRDefault="002B478F" w:rsidP="00F03B28">
            <w:pPr>
              <w:jc w:val="center"/>
              <w:rPr>
                <w:b/>
                <w:sz w:val="24"/>
                <w:szCs w:val="24"/>
              </w:rPr>
            </w:pPr>
            <w:r>
              <w:rPr>
                <w:b/>
                <w:sz w:val="24"/>
                <w:szCs w:val="24"/>
              </w:rPr>
              <w:t>Магістерська робота</w:t>
            </w:r>
          </w:p>
        </w:tc>
      </w:tr>
    </w:tbl>
    <w:p w14:paraId="0A41EE76" w14:textId="77777777" w:rsidR="002573D8" w:rsidRPr="00744710" w:rsidRDefault="002573D8">
      <w:pPr>
        <w:jc w:val="center"/>
        <w:rPr>
          <w:b/>
          <w:sz w:val="24"/>
          <w:szCs w:val="24"/>
        </w:rPr>
      </w:pPr>
    </w:p>
    <w:p w14:paraId="1E65D87F" w14:textId="77777777" w:rsidR="008E692C" w:rsidRPr="00744710" w:rsidRDefault="008E692C">
      <w:pPr>
        <w:rPr>
          <w:b/>
          <w:sz w:val="24"/>
          <w:szCs w:val="24"/>
        </w:rPr>
      </w:pPr>
      <w:r w:rsidRPr="00744710">
        <w:rPr>
          <w:b/>
          <w:sz w:val="24"/>
          <w:szCs w:val="24"/>
        </w:rPr>
        <w:br w:type="page"/>
      </w:r>
    </w:p>
    <w:p w14:paraId="62B935BF" w14:textId="77777777" w:rsidR="002573D8" w:rsidRPr="00744710" w:rsidRDefault="0017177C">
      <w:pPr>
        <w:jc w:val="center"/>
        <w:rPr>
          <w:b/>
          <w:sz w:val="24"/>
          <w:szCs w:val="24"/>
        </w:rPr>
      </w:pPr>
      <w:r w:rsidRPr="00744710">
        <w:rPr>
          <w:b/>
          <w:sz w:val="24"/>
          <w:szCs w:val="24"/>
        </w:rPr>
        <w:lastRenderedPageBreak/>
        <w:t xml:space="preserve">3 Форми атестації здобувачів вищої освіти </w:t>
      </w:r>
    </w:p>
    <w:p w14:paraId="764FD5B9" w14:textId="77777777" w:rsidR="002573D8" w:rsidRPr="00744710" w:rsidRDefault="002573D8">
      <w:pPr>
        <w:jc w:val="center"/>
        <w:rPr>
          <w:sz w:val="24"/>
          <w:szCs w:val="24"/>
        </w:rPr>
      </w:pPr>
    </w:p>
    <w:tbl>
      <w:tblPr>
        <w:tblStyle w:val="af6"/>
        <w:tblW w:w="9627" w:type="dxa"/>
        <w:tblInd w:w="-10" w:type="dxa"/>
        <w:tblLayout w:type="fixed"/>
        <w:tblLook w:val="0000" w:firstRow="0" w:lastRow="0" w:firstColumn="0" w:lastColumn="0" w:noHBand="0" w:noVBand="0"/>
      </w:tblPr>
      <w:tblGrid>
        <w:gridCol w:w="3217"/>
        <w:gridCol w:w="6410"/>
      </w:tblGrid>
      <w:tr w:rsidR="00744710" w:rsidRPr="00744710" w14:paraId="5F710918" w14:textId="77777777">
        <w:tc>
          <w:tcPr>
            <w:tcW w:w="3217" w:type="dxa"/>
            <w:tcBorders>
              <w:top w:val="single" w:sz="4" w:space="0" w:color="000000"/>
              <w:left w:val="single" w:sz="4" w:space="0" w:color="000000"/>
              <w:bottom w:val="single" w:sz="4" w:space="0" w:color="000000"/>
            </w:tcBorders>
            <w:shd w:val="clear" w:color="auto" w:fill="auto"/>
          </w:tcPr>
          <w:p w14:paraId="6FC70547" w14:textId="77777777" w:rsidR="00E348AF" w:rsidRPr="00744710" w:rsidRDefault="00E348AF" w:rsidP="00B04500">
            <w:pPr>
              <w:ind w:firstLine="5"/>
              <w:rPr>
                <w:b/>
                <w:bCs/>
                <w:sz w:val="24"/>
                <w:szCs w:val="24"/>
                <w:lang w:eastAsia="uk-UA"/>
              </w:rPr>
            </w:pPr>
            <w:r w:rsidRPr="00744710">
              <w:rPr>
                <w:b/>
                <w:bCs/>
                <w:sz w:val="24"/>
                <w:szCs w:val="24"/>
                <w:lang w:eastAsia="uk-UA"/>
              </w:rPr>
              <w:t>Форми атестації здобувачів вищої освіти</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4122645D" w14:textId="77777777" w:rsidR="00E348AF" w:rsidRPr="00744710" w:rsidRDefault="00E348AF" w:rsidP="00E348AF">
            <w:pPr>
              <w:rPr>
                <w:sz w:val="24"/>
                <w:szCs w:val="24"/>
              </w:rPr>
            </w:pPr>
            <w:r w:rsidRPr="00744710">
              <w:rPr>
                <w:sz w:val="24"/>
                <w:szCs w:val="24"/>
              </w:rPr>
              <w:t>Атестація здійснюється у формі публічного захисту кваліфікаційної роботи.</w:t>
            </w:r>
          </w:p>
        </w:tc>
      </w:tr>
      <w:tr w:rsidR="00744710" w:rsidRPr="00744710" w14:paraId="2476D0C5" w14:textId="77777777">
        <w:tc>
          <w:tcPr>
            <w:tcW w:w="3217" w:type="dxa"/>
            <w:tcBorders>
              <w:top w:val="single" w:sz="4" w:space="0" w:color="000000"/>
              <w:left w:val="single" w:sz="4" w:space="0" w:color="000000"/>
              <w:bottom w:val="single" w:sz="4" w:space="0" w:color="000000"/>
            </w:tcBorders>
            <w:shd w:val="clear" w:color="auto" w:fill="auto"/>
          </w:tcPr>
          <w:p w14:paraId="0E76B83C" w14:textId="77777777" w:rsidR="00E348AF" w:rsidRPr="00744710" w:rsidRDefault="00E348AF" w:rsidP="00B04500">
            <w:pPr>
              <w:ind w:firstLine="5"/>
              <w:rPr>
                <w:b/>
                <w:bCs/>
                <w:sz w:val="24"/>
                <w:szCs w:val="24"/>
                <w:lang w:eastAsia="uk-UA"/>
              </w:rPr>
            </w:pPr>
            <w:r w:rsidRPr="00744710">
              <w:rPr>
                <w:b/>
                <w:bCs/>
                <w:sz w:val="24"/>
                <w:szCs w:val="24"/>
                <w:lang w:eastAsia="uk-UA"/>
              </w:rPr>
              <w:t>Вимоги до кваліфікаційної роботи</w:t>
            </w:r>
          </w:p>
          <w:p w14:paraId="7B869974" w14:textId="77777777" w:rsidR="00E348AF" w:rsidRPr="00744710" w:rsidRDefault="00E348AF" w:rsidP="00B04500">
            <w:pPr>
              <w:ind w:firstLine="5"/>
              <w:rPr>
                <w:b/>
                <w:bCs/>
                <w:sz w:val="24"/>
                <w:szCs w:val="24"/>
                <w:lang w:eastAsia="uk-UA"/>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75B9F82A" w14:textId="2275E133" w:rsidR="00E348AF" w:rsidRPr="00744710" w:rsidRDefault="00E348AF" w:rsidP="00E348AF">
            <w:pPr>
              <w:pStyle w:val="Default"/>
              <w:ind w:firstLine="283"/>
              <w:jc w:val="both"/>
              <w:rPr>
                <w:color w:val="auto"/>
                <w:lang w:val="uk-UA"/>
              </w:rPr>
            </w:pPr>
            <w:r w:rsidRPr="00744710">
              <w:rPr>
                <w:color w:val="auto"/>
                <w:lang w:val="uk-UA"/>
              </w:rPr>
              <w:t xml:space="preserve">Кваліфікаційна робота повинна передбачати розв’язання складної задачі дослідницького та/або інноваційного характеру у сфері </w:t>
            </w:r>
            <w:r w:rsidR="00297078">
              <w:rPr>
                <w:color w:val="auto"/>
                <w:lang w:val="uk-UA"/>
              </w:rPr>
              <w:t>матеріалознавства</w:t>
            </w:r>
            <w:r w:rsidRPr="00744710">
              <w:rPr>
                <w:color w:val="auto"/>
                <w:lang w:val="uk-UA"/>
              </w:rPr>
              <w:t>.</w:t>
            </w:r>
          </w:p>
          <w:p w14:paraId="7A725B5D" w14:textId="77777777" w:rsidR="00E348AF" w:rsidRPr="00744710" w:rsidRDefault="00E348AF" w:rsidP="00E348AF">
            <w:pPr>
              <w:pStyle w:val="Default"/>
              <w:ind w:firstLine="283"/>
              <w:jc w:val="both"/>
              <w:rPr>
                <w:color w:val="auto"/>
                <w:lang w:val="uk-UA"/>
              </w:rPr>
            </w:pPr>
            <w:r w:rsidRPr="00744710">
              <w:rPr>
                <w:color w:val="auto"/>
                <w:lang w:val="uk-UA"/>
              </w:rPr>
              <w:t xml:space="preserve">Кваліфікаційна робота не повинна містити академічного плагіату, фабрикації, фальсифікації. </w:t>
            </w:r>
          </w:p>
          <w:p w14:paraId="10280596" w14:textId="025AB8D9" w:rsidR="00E348AF" w:rsidRPr="00297078" w:rsidRDefault="00E348AF" w:rsidP="00E348AF">
            <w:pPr>
              <w:pStyle w:val="Default"/>
              <w:ind w:firstLine="283"/>
              <w:jc w:val="both"/>
              <w:rPr>
                <w:color w:val="auto"/>
                <w:lang w:val="uk-UA"/>
              </w:rPr>
            </w:pPr>
            <w:r w:rsidRPr="00744710">
              <w:rPr>
                <w:color w:val="auto"/>
                <w:lang w:val="uk-UA"/>
              </w:rPr>
              <w:t>Кваліфікаційна робота м</w:t>
            </w:r>
            <w:proofErr w:type="spellStart"/>
            <w:r w:rsidRPr="00744710">
              <w:rPr>
                <w:color w:val="auto"/>
              </w:rPr>
              <w:t>ає</w:t>
            </w:r>
            <w:proofErr w:type="spellEnd"/>
            <w:r w:rsidRPr="00744710">
              <w:rPr>
                <w:color w:val="auto"/>
              </w:rPr>
              <w:t xml:space="preserve"> бути </w:t>
            </w:r>
            <w:proofErr w:type="spellStart"/>
            <w:r w:rsidRPr="00744710">
              <w:rPr>
                <w:color w:val="auto"/>
              </w:rPr>
              <w:t>оприлюднена</w:t>
            </w:r>
            <w:proofErr w:type="spellEnd"/>
            <w:r w:rsidRPr="00744710">
              <w:rPr>
                <w:color w:val="auto"/>
              </w:rPr>
              <w:t xml:space="preserve"> шляхом </w:t>
            </w:r>
            <w:proofErr w:type="spellStart"/>
            <w:r w:rsidRPr="00744710">
              <w:rPr>
                <w:color w:val="auto"/>
              </w:rPr>
              <w:t>розміщення</w:t>
            </w:r>
            <w:proofErr w:type="spellEnd"/>
            <w:r w:rsidRPr="00744710">
              <w:rPr>
                <w:color w:val="auto"/>
              </w:rPr>
              <w:t xml:space="preserve">  в </w:t>
            </w:r>
            <w:proofErr w:type="spellStart"/>
            <w:r w:rsidRPr="00744710">
              <w:rPr>
                <w:color w:val="auto"/>
              </w:rPr>
              <w:t>репозит</w:t>
            </w:r>
            <w:proofErr w:type="spellEnd"/>
            <w:r w:rsidRPr="00744710">
              <w:rPr>
                <w:color w:val="auto"/>
                <w:lang w:val="uk-UA"/>
              </w:rPr>
              <w:t>а</w:t>
            </w:r>
            <w:proofErr w:type="spellStart"/>
            <w:r w:rsidRPr="00744710">
              <w:rPr>
                <w:color w:val="auto"/>
              </w:rPr>
              <w:t>рії</w:t>
            </w:r>
            <w:proofErr w:type="spellEnd"/>
            <w:r w:rsidRPr="00744710">
              <w:rPr>
                <w:color w:val="auto"/>
              </w:rPr>
              <w:t xml:space="preserve"> НУ </w:t>
            </w:r>
            <w:r w:rsidR="00297078">
              <w:rPr>
                <w:color w:val="auto"/>
                <w:lang w:val="uk-UA"/>
              </w:rPr>
              <w:t>«</w:t>
            </w:r>
            <w:proofErr w:type="spellStart"/>
            <w:r w:rsidRPr="00744710">
              <w:rPr>
                <w:color w:val="auto"/>
              </w:rPr>
              <w:t>Запорізька</w:t>
            </w:r>
            <w:proofErr w:type="spellEnd"/>
            <w:r w:rsidRPr="00744710">
              <w:rPr>
                <w:color w:val="auto"/>
              </w:rPr>
              <w:t xml:space="preserve"> </w:t>
            </w:r>
            <w:proofErr w:type="spellStart"/>
            <w:r w:rsidRPr="00744710">
              <w:rPr>
                <w:color w:val="auto"/>
              </w:rPr>
              <w:t>політехніка</w:t>
            </w:r>
            <w:proofErr w:type="spellEnd"/>
            <w:r w:rsidR="00297078">
              <w:rPr>
                <w:color w:val="auto"/>
                <w:lang w:val="uk-UA"/>
              </w:rPr>
              <w:t>».</w:t>
            </w:r>
          </w:p>
          <w:p w14:paraId="6A6AF646" w14:textId="77777777" w:rsidR="00E348AF" w:rsidRPr="00744710" w:rsidRDefault="00E348AF" w:rsidP="00E348AF">
            <w:pPr>
              <w:ind w:firstLine="9"/>
              <w:jc w:val="both"/>
              <w:rPr>
                <w:sz w:val="24"/>
                <w:szCs w:val="24"/>
              </w:rPr>
            </w:pPr>
            <w:r w:rsidRPr="00744710">
              <w:rPr>
                <w:sz w:val="24"/>
                <w:szCs w:val="24"/>
              </w:rPr>
              <w:t>Оприлюднення кваліфікаційних робіт, що містять інформацію з обмеженим доступом, здійснювати відповідно до вимог законодавства..</w:t>
            </w:r>
          </w:p>
        </w:tc>
      </w:tr>
      <w:tr w:rsidR="00744710" w:rsidRPr="00744710" w14:paraId="2862A85D" w14:textId="77777777">
        <w:tc>
          <w:tcPr>
            <w:tcW w:w="3217" w:type="dxa"/>
            <w:tcBorders>
              <w:top w:val="single" w:sz="4" w:space="0" w:color="000000"/>
              <w:left w:val="single" w:sz="4" w:space="0" w:color="000000"/>
              <w:bottom w:val="single" w:sz="4" w:space="0" w:color="000000"/>
            </w:tcBorders>
            <w:shd w:val="clear" w:color="auto" w:fill="auto"/>
          </w:tcPr>
          <w:p w14:paraId="7D33DA46" w14:textId="77777777" w:rsidR="00E348AF" w:rsidRPr="00744710" w:rsidRDefault="00E348AF" w:rsidP="00B04500">
            <w:pPr>
              <w:ind w:firstLine="5"/>
              <w:rPr>
                <w:b/>
                <w:bCs/>
                <w:sz w:val="24"/>
                <w:szCs w:val="24"/>
                <w:lang w:eastAsia="uk-UA"/>
              </w:rPr>
            </w:pPr>
            <w:r w:rsidRPr="00744710">
              <w:rPr>
                <w:b/>
                <w:bCs/>
                <w:sz w:val="24"/>
                <w:szCs w:val="24"/>
                <w:lang w:eastAsia="uk-UA"/>
              </w:rPr>
              <w:t>Вимоги до атестаційного/єдиного державного кваліфікаційного екзамену  (екзаменів)</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49499EEC" w14:textId="77777777" w:rsidR="00E348AF" w:rsidRPr="00744710" w:rsidRDefault="00E348AF" w:rsidP="00E348AF">
            <w:pPr>
              <w:rPr>
                <w:sz w:val="24"/>
                <w:szCs w:val="24"/>
                <w:lang w:eastAsia="uk-UA"/>
              </w:rPr>
            </w:pPr>
          </w:p>
        </w:tc>
      </w:tr>
      <w:tr w:rsidR="00744710" w:rsidRPr="00744710" w14:paraId="4A4B44BF" w14:textId="77777777">
        <w:tc>
          <w:tcPr>
            <w:tcW w:w="3217" w:type="dxa"/>
            <w:tcBorders>
              <w:top w:val="single" w:sz="4" w:space="0" w:color="000000"/>
              <w:left w:val="single" w:sz="4" w:space="0" w:color="000000"/>
              <w:bottom w:val="single" w:sz="4" w:space="0" w:color="000000"/>
            </w:tcBorders>
            <w:shd w:val="clear" w:color="auto" w:fill="auto"/>
          </w:tcPr>
          <w:p w14:paraId="6BE1CF73" w14:textId="77777777" w:rsidR="00E348AF" w:rsidRPr="00744710" w:rsidRDefault="00E348AF" w:rsidP="00B04500">
            <w:pPr>
              <w:ind w:firstLine="5"/>
              <w:rPr>
                <w:b/>
                <w:bCs/>
                <w:sz w:val="24"/>
                <w:szCs w:val="24"/>
                <w:lang w:eastAsia="uk-UA"/>
              </w:rPr>
            </w:pPr>
            <w:r w:rsidRPr="00744710">
              <w:rPr>
                <w:b/>
                <w:bCs/>
                <w:sz w:val="24"/>
                <w:szCs w:val="24"/>
                <w:lang w:eastAsia="uk-UA"/>
              </w:rPr>
              <w:t>Вимоги до публічного захисту (демонстрації) (за наявності)</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50E05C8C" w14:textId="77777777" w:rsidR="00E348AF" w:rsidRPr="00744710" w:rsidRDefault="00E348AF" w:rsidP="00B04500">
            <w:pPr>
              <w:ind w:firstLine="375"/>
              <w:rPr>
                <w:sz w:val="24"/>
                <w:szCs w:val="24"/>
              </w:rPr>
            </w:pPr>
          </w:p>
        </w:tc>
      </w:tr>
    </w:tbl>
    <w:p w14:paraId="44991DB7" w14:textId="77777777" w:rsidR="002573D8" w:rsidRPr="00744710" w:rsidRDefault="002573D8">
      <w:pPr>
        <w:jc w:val="center"/>
        <w:rPr>
          <w:sz w:val="24"/>
          <w:szCs w:val="24"/>
        </w:rPr>
      </w:pPr>
    </w:p>
    <w:p w14:paraId="51E87443" w14:textId="77777777" w:rsidR="000F632C" w:rsidRPr="00744710" w:rsidRDefault="000F632C">
      <w:pPr>
        <w:jc w:val="center"/>
        <w:rPr>
          <w:sz w:val="24"/>
          <w:szCs w:val="24"/>
        </w:rPr>
      </w:pPr>
    </w:p>
    <w:p w14:paraId="5A117944" w14:textId="77777777" w:rsidR="00BF29D5" w:rsidRPr="00303C9B" w:rsidRDefault="00BF29D5">
      <w:pPr>
        <w:rPr>
          <w:b/>
          <w:bCs/>
          <w:sz w:val="24"/>
          <w:szCs w:val="24"/>
          <w:lang w:val="ru-RU"/>
        </w:rPr>
      </w:pPr>
      <w:r w:rsidRPr="00303C9B">
        <w:rPr>
          <w:b/>
          <w:bCs/>
          <w:sz w:val="24"/>
          <w:szCs w:val="24"/>
          <w:lang w:val="ru-RU"/>
        </w:rPr>
        <w:br w:type="page"/>
      </w:r>
    </w:p>
    <w:p w14:paraId="7F8C4AFE" w14:textId="647AE78A" w:rsidR="002573D8" w:rsidRPr="00BF29D5" w:rsidRDefault="00027BB2" w:rsidP="00BF29D5">
      <w:pPr>
        <w:jc w:val="center"/>
        <w:rPr>
          <w:b/>
          <w:bCs/>
          <w:sz w:val="24"/>
          <w:szCs w:val="24"/>
        </w:rPr>
      </w:pPr>
      <w:r w:rsidRPr="00BF29D5">
        <w:rPr>
          <w:b/>
          <w:bCs/>
          <w:sz w:val="24"/>
          <w:szCs w:val="24"/>
        </w:rPr>
        <w:lastRenderedPageBreak/>
        <w:t xml:space="preserve">4. </w:t>
      </w:r>
      <w:r w:rsidR="003E1646" w:rsidRPr="00BF29D5">
        <w:rPr>
          <w:b/>
          <w:bCs/>
          <w:sz w:val="24"/>
          <w:szCs w:val="24"/>
        </w:rPr>
        <w:t xml:space="preserve">Матриця відповідності програмних </w:t>
      </w:r>
      <w:proofErr w:type="spellStart"/>
      <w:r w:rsidR="003E1646" w:rsidRPr="00BF29D5">
        <w:rPr>
          <w:b/>
          <w:bCs/>
          <w:sz w:val="24"/>
          <w:szCs w:val="24"/>
        </w:rPr>
        <w:t>компетентностей</w:t>
      </w:r>
      <w:proofErr w:type="spellEnd"/>
      <w:r w:rsidR="003E1646" w:rsidRPr="00BF29D5">
        <w:rPr>
          <w:b/>
          <w:bCs/>
          <w:sz w:val="24"/>
          <w:szCs w:val="24"/>
        </w:rPr>
        <w:t xml:space="preserve"> та результатів навчання освітньої програми</w:t>
      </w:r>
    </w:p>
    <w:p w14:paraId="3C3274DA" w14:textId="76B99793" w:rsidR="00676B4B" w:rsidRDefault="00676B4B" w:rsidP="00413037">
      <w:pPr>
        <w:jc w:val="both"/>
        <w:rPr>
          <w:sz w:val="24"/>
          <w:szCs w:val="24"/>
        </w:rPr>
      </w:pPr>
    </w:p>
    <w:tbl>
      <w:tblPr>
        <w:tblW w:w="5398" w:type="pct"/>
        <w:jc w:val="right"/>
        <w:tblLayout w:type="fixed"/>
        <w:tblLook w:val="04A0" w:firstRow="1" w:lastRow="0" w:firstColumn="1" w:lastColumn="0" w:noHBand="0" w:noVBand="1"/>
      </w:tblPr>
      <w:tblGrid>
        <w:gridCol w:w="871"/>
        <w:gridCol w:w="433"/>
        <w:gridCol w:w="435"/>
        <w:gridCol w:w="390"/>
        <w:gridCol w:w="477"/>
        <w:gridCol w:w="477"/>
        <w:gridCol w:w="474"/>
        <w:gridCol w:w="474"/>
        <w:gridCol w:w="474"/>
        <w:gridCol w:w="474"/>
        <w:gridCol w:w="472"/>
        <w:gridCol w:w="472"/>
        <w:gridCol w:w="472"/>
        <w:gridCol w:w="472"/>
        <w:gridCol w:w="472"/>
        <w:gridCol w:w="472"/>
        <w:gridCol w:w="472"/>
        <w:gridCol w:w="472"/>
        <w:gridCol w:w="472"/>
        <w:gridCol w:w="472"/>
        <w:gridCol w:w="472"/>
        <w:gridCol w:w="466"/>
      </w:tblGrid>
      <w:tr w:rsidR="00BF29D5" w:rsidRPr="00BF29D5" w14:paraId="5C98E3C9" w14:textId="77777777" w:rsidTr="00BF29D5">
        <w:trPr>
          <w:cantSplit/>
          <w:trHeight w:val="847"/>
          <w:jc w:val="right"/>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C4FD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48508549"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ЗК1</w:t>
            </w:r>
          </w:p>
        </w:tc>
        <w:tc>
          <w:tcPr>
            <w:tcW w:w="204"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54161DC1"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ЗК2</w:t>
            </w:r>
          </w:p>
        </w:tc>
        <w:tc>
          <w:tcPr>
            <w:tcW w:w="18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F8065F4"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ЗК3</w:t>
            </w:r>
          </w:p>
        </w:tc>
        <w:tc>
          <w:tcPr>
            <w:tcW w:w="224"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2BD4309C"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ЗК4</w:t>
            </w:r>
          </w:p>
        </w:tc>
        <w:tc>
          <w:tcPr>
            <w:tcW w:w="224"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659AAF7"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ЗК5</w:t>
            </w:r>
          </w:p>
        </w:tc>
        <w:tc>
          <w:tcPr>
            <w:tcW w:w="22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3900747D"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ЗК6</w:t>
            </w:r>
          </w:p>
        </w:tc>
        <w:tc>
          <w:tcPr>
            <w:tcW w:w="22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181A012"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ЗК7</w:t>
            </w:r>
          </w:p>
        </w:tc>
        <w:tc>
          <w:tcPr>
            <w:tcW w:w="22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44E6C960"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ЗК8</w:t>
            </w:r>
          </w:p>
        </w:tc>
        <w:tc>
          <w:tcPr>
            <w:tcW w:w="22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4C844DC"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ЗК9</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720695B8"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СК1</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1AA9FF8"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СК2</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9C7A4C5"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СК3</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4B08CB78"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СК4</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2B72AA61"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СК5</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8FF1617"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СК6</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1CFF5BCE"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СК7</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B71B373"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СК8</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23FDEC71"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СК9</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5F645E3A"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СК10</w:t>
            </w:r>
          </w:p>
        </w:tc>
        <w:tc>
          <w:tcPr>
            <w:tcW w:w="222"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287FB33C"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СК11</w:t>
            </w:r>
          </w:p>
        </w:tc>
        <w:tc>
          <w:tcPr>
            <w:tcW w:w="220"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460BC84F" w14:textId="77777777" w:rsidR="00BF29D5" w:rsidRPr="00BF29D5" w:rsidRDefault="00BF29D5" w:rsidP="00B31217">
            <w:pPr>
              <w:widowControl/>
              <w:ind w:left="113" w:right="113"/>
              <w:jc w:val="center"/>
              <w:rPr>
                <w:color w:val="000000"/>
                <w:sz w:val="24"/>
                <w:szCs w:val="24"/>
                <w:lang w:eastAsia="uk-UA"/>
              </w:rPr>
            </w:pPr>
            <w:r w:rsidRPr="00BF29D5">
              <w:rPr>
                <w:color w:val="000000"/>
                <w:sz w:val="24"/>
                <w:szCs w:val="24"/>
                <w:lang w:eastAsia="uk-UA"/>
              </w:rPr>
              <w:t>СК12</w:t>
            </w:r>
          </w:p>
        </w:tc>
      </w:tr>
      <w:tr w:rsidR="00BF29D5" w:rsidRPr="00BF29D5" w14:paraId="43ED302D"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0678822"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w:t>
            </w:r>
          </w:p>
        </w:tc>
        <w:tc>
          <w:tcPr>
            <w:tcW w:w="203" w:type="pct"/>
            <w:tcBorders>
              <w:top w:val="nil"/>
              <w:left w:val="nil"/>
              <w:bottom w:val="single" w:sz="4" w:space="0" w:color="auto"/>
              <w:right w:val="single" w:sz="4" w:space="0" w:color="auto"/>
            </w:tcBorders>
            <w:shd w:val="clear" w:color="auto" w:fill="auto"/>
            <w:noWrap/>
            <w:vAlign w:val="bottom"/>
            <w:hideMark/>
          </w:tcPr>
          <w:p w14:paraId="4EDE72B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46E2D15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06858C5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4C658CA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ED161C4" w14:textId="77777777" w:rsidR="00BF29D5" w:rsidRPr="00BF29D5" w:rsidRDefault="00BF29D5" w:rsidP="00B31217">
            <w:pPr>
              <w:widowControl/>
              <w:rPr>
                <w:color w:val="000000"/>
                <w:sz w:val="24"/>
                <w:szCs w:val="24"/>
                <w:lang w:eastAsia="uk-UA"/>
              </w:rPr>
            </w:pPr>
            <w:r w:rsidRPr="00BF29D5">
              <w:rPr>
                <w:color w:val="000000"/>
                <w:sz w:val="24"/>
                <w:szCs w:val="24"/>
                <w:lang w:eastAsia="uk-UA"/>
              </w:rPr>
              <w:t>+</w:t>
            </w:r>
          </w:p>
        </w:tc>
        <w:tc>
          <w:tcPr>
            <w:tcW w:w="223" w:type="pct"/>
            <w:tcBorders>
              <w:top w:val="nil"/>
              <w:left w:val="nil"/>
              <w:bottom w:val="single" w:sz="4" w:space="0" w:color="auto"/>
              <w:right w:val="single" w:sz="4" w:space="0" w:color="auto"/>
            </w:tcBorders>
            <w:shd w:val="clear" w:color="auto" w:fill="auto"/>
            <w:noWrap/>
            <w:vAlign w:val="bottom"/>
            <w:hideMark/>
          </w:tcPr>
          <w:p w14:paraId="71A0958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8949F6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8B4F48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11600B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272BC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DC63D7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930DA7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239F81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4EEB9A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5554A2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40BB2F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FDE33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A5A75A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B61984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A1CF17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367D86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2F3D95EE"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D5E1871"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РН2</w:t>
            </w:r>
          </w:p>
        </w:tc>
        <w:tc>
          <w:tcPr>
            <w:tcW w:w="203" w:type="pct"/>
            <w:tcBorders>
              <w:top w:val="nil"/>
              <w:left w:val="nil"/>
              <w:bottom w:val="single" w:sz="4" w:space="0" w:color="auto"/>
              <w:right w:val="single" w:sz="4" w:space="0" w:color="auto"/>
            </w:tcBorders>
            <w:shd w:val="clear" w:color="auto" w:fill="auto"/>
            <w:noWrap/>
            <w:vAlign w:val="bottom"/>
            <w:hideMark/>
          </w:tcPr>
          <w:p w14:paraId="1DDCAF0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36342CE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0AABC06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A0146D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1E07D05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CD08DD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7DD809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799F4E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854D43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95D8EA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5368C9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8BD24B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B3798B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EE987F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0118AB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C023CE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CE7683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4971C2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206AF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AB3B12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1A9F62C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1C83367A"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68AD8D65"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РН3</w:t>
            </w:r>
          </w:p>
        </w:tc>
        <w:tc>
          <w:tcPr>
            <w:tcW w:w="203" w:type="pct"/>
            <w:tcBorders>
              <w:top w:val="nil"/>
              <w:left w:val="nil"/>
              <w:bottom w:val="single" w:sz="4" w:space="0" w:color="auto"/>
              <w:right w:val="single" w:sz="4" w:space="0" w:color="auto"/>
            </w:tcBorders>
            <w:shd w:val="clear" w:color="auto" w:fill="auto"/>
            <w:noWrap/>
            <w:vAlign w:val="bottom"/>
            <w:hideMark/>
          </w:tcPr>
          <w:p w14:paraId="651655E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24EA3C3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914AD6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394DDED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B6B2A2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93C4B7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7929056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5C1181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BC5CB8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E1EA59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8C40CC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2B875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4F4B68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B0A43C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3D7567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71C713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930132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5AFC7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194E19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79E13D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166C511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69D37A73"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0CDAA34"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РН4</w:t>
            </w:r>
          </w:p>
        </w:tc>
        <w:tc>
          <w:tcPr>
            <w:tcW w:w="203" w:type="pct"/>
            <w:tcBorders>
              <w:top w:val="nil"/>
              <w:left w:val="nil"/>
              <w:bottom w:val="single" w:sz="4" w:space="0" w:color="auto"/>
              <w:right w:val="single" w:sz="4" w:space="0" w:color="auto"/>
            </w:tcBorders>
            <w:shd w:val="clear" w:color="auto" w:fill="auto"/>
            <w:noWrap/>
            <w:vAlign w:val="bottom"/>
            <w:hideMark/>
          </w:tcPr>
          <w:p w14:paraId="1D077C7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433E802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FC818D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4A6E99F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1014B39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053A065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E12F03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795F39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EAF26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05E0DA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33E8EC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1F8D46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1F8E79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D9152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70D1A5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CB9272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6207E1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792916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CE1BE3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B4C1A7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51A09EE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107A6B36"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10D903A"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РН5</w:t>
            </w:r>
          </w:p>
        </w:tc>
        <w:tc>
          <w:tcPr>
            <w:tcW w:w="203" w:type="pct"/>
            <w:tcBorders>
              <w:top w:val="nil"/>
              <w:left w:val="nil"/>
              <w:bottom w:val="single" w:sz="4" w:space="0" w:color="auto"/>
              <w:right w:val="single" w:sz="4" w:space="0" w:color="auto"/>
            </w:tcBorders>
            <w:shd w:val="clear" w:color="auto" w:fill="auto"/>
            <w:noWrap/>
            <w:vAlign w:val="bottom"/>
            <w:hideMark/>
          </w:tcPr>
          <w:p w14:paraId="3062E3F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5CD0BEA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F2F7F9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C3E72A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32C291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D575A6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B338BB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382C55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ADA663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79109C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2FF18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452902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E71118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B9DDA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F7839D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24EAF9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FB3E5B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380627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F4F3A6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D80C8A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009E87D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68D2BFF9"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436FB063"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РН6</w:t>
            </w:r>
          </w:p>
        </w:tc>
        <w:tc>
          <w:tcPr>
            <w:tcW w:w="203" w:type="pct"/>
            <w:tcBorders>
              <w:top w:val="nil"/>
              <w:left w:val="nil"/>
              <w:bottom w:val="single" w:sz="4" w:space="0" w:color="auto"/>
              <w:right w:val="single" w:sz="4" w:space="0" w:color="auto"/>
            </w:tcBorders>
            <w:shd w:val="clear" w:color="auto" w:fill="auto"/>
            <w:noWrap/>
            <w:vAlign w:val="bottom"/>
            <w:hideMark/>
          </w:tcPr>
          <w:p w14:paraId="2ECEA18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4817908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B109F1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57B47F4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4284015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D35319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CBB46E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79C64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5C9BA5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6FE0B3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B005F7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85B646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528574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7AA1D8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43BCE3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562C55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93A28E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73ED3A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04B2D1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F0DFA1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6400E5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621CB353"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81BA86B"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РН7</w:t>
            </w:r>
          </w:p>
        </w:tc>
        <w:tc>
          <w:tcPr>
            <w:tcW w:w="203" w:type="pct"/>
            <w:tcBorders>
              <w:top w:val="nil"/>
              <w:left w:val="nil"/>
              <w:bottom w:val="single" w:sz="4" w:space="0" w:color="auto"/>
              <w:right w:val="single" w:sz="4" w:space="0" w:color="auto"/>
            </w:tcBorders>
            <w:shd w:val="clear" w:color="auto" w:fill="auto"/>
            <w:noWrap/>
            <w:vAlign w:val="bottom"/>
            <w:hideMark/>
          </w:tcPr>
          <w:p w14:paraId="5818FF7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520D55F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64A7C77C" w14:textId="65260284" w:rsidR="00BF29D5" w:rsidRPr="00BF29D5" w:rsidRDefault="00BF29D5" w:rsidP="00B31217">
            <w:pPr>
              <w:widowControl/>
              <w:rPr>
                <w:color w:val="000000"/>
                <w:sz w:val="24"/>
                <w:szCs w:val="24"/>
                <w:lang w:eastAsia="uk-UA"/>
              </w:rPr>
            </w:pPr>
            <w:r w:rsidRPr="00BF29D5">
              <w:rPr>
                <w:color w:val="000000"/>
                <w:sz w:val="24"/>
                <w:szCs w:val="24"/>
                <w:lang w:eastAsia="uk-UA"/>
              </w:rPr>
              <w:t>+</w:t>
            </w:r>
          </w:p>
        </w:tc>
        <w:tc>
          <w:tcPr>
            <w:tcW w:w="224" w:type="pct"/>
            <w:tcBorders>
              <w:top w:val="nil"/>
              <w:left w:val="nil"/>
              <w:bottom w:val="single" w:sz="4" w:space="0" w:color="auto"/>
              <w:right w:val="single" w:sz="4" w:space="0" w:color="auto"/>
            </w:tcBorders>
            <w:shd w:val="clear" w:color="auto" w:fill="auto"/>
            <w:noWrap/>
            <w:vAlign w:val="bottom"/>
            <w:hideMark/>
          </w:tcPr>
          <w:p w14:paraId="139CC9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00E4308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D254C9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AF7BEC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7D5FBF7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D42631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6E0889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EE46F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C863FE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54DB76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182301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A7B4F8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7A7976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36954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ADD1C7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F9984A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F83C8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1DA8EC1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0B1E277D"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02185E42"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РН8</w:t>
            </w:r>
          </w:p>
        </w:tc>
        <w:tc>
          <w:tcPr>
            <w:tcW w:w="203" w:type="pct"/>
            <w:tcBorders>
              <w:top w:val="nil"/>
              <w:left w:val="nil"/>
              <w:bottom w:val="single" w:sz="4" w:space="0" w:color="auto"/>
              <w:right w:val="single" w:sz="4" w:space="0" w:color="auto"/>
            </w:tcBorders>
            <w:shd w:val="clear" w:color="auto" w:fill="auto"/>
            <w:noWrap/>
            <w:vAlign w:val="bottom"/>
            <w:hideMark/>
          </w:tcPr>
          <w:p w14:paraId="7BE4BB0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10E8E0F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510ACB8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262EE08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F6920E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F20AAD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346E16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143254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7FB143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642D3D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CC523B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1F6EF3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94376A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C2CD46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EDDD33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EFD476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5A9845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347382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E42FB2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AA8E03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BAEF69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6637FC3C"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EDDA4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РН9</w:t>
            </w:r>
          </w:p>
        </w:tc>
        <w:tc>
          <w:tcPr>
            <w:tcW w:w="203" w:type="pct"/>
            <w:tcBorders>
              <w:top w:val="nil"/>
              <w:left w:val="nil"/>
              <w:bottom w:val="single" w:sz="4" w:space="0" w:color="auto"/>
              <w:right w:val="single" w:sz="4" w:space="0" w:color="auto"/>
            </w:tcBorders>
            <w:shd w:val="clear" w:color="auto" w:fill="auto"/>
            <w:noWrap/>
            <w:vAlign w:val="bottom"/>
            <w:hideMark/>
          </w:tcPr>
          <w:p w14:paraId="37EC598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0134383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B5E309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77BB03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5F23B6E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782C60B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986E0B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66781C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BE9A8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DF4D29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440A85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F86698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28AE65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5B354F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BCFA53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8029AE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6FE75C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AF91A8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17C631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BF281D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16BBAC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1C570C42"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0CD47240"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РН10</w:t>
            </w:r>
          </w:p>
        </w:tc>
        <w:tc>
          <w:tcPr>
            <w:tcW w:w="203" w:type="pct"/>
            <w:tcBorders>
              <w:top w:val="nil"/>
              <w:left w:val="nil"/>
              <w:bottom w:val="single" w:sz="4" w:space="0" w:color="auto"/>
              <w:right w:val="single" w:sz="4" w:space="0" w:color="auto"/>
            </w:tcBorders>
            <w:shd w:val="clear" w:color="auto" w:fill="auto"/>
            <w:noWrap/>
            <w:vAlign w:val="bottom"/>
            <w:hideMark/>
          </w:tcPr>
          <w:p w14:paraId="4D2FBCA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3B65C78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AA49D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283448B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8D6DDA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602914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0B8C5EC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31D008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AA983F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438ADE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D73D3C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F904BD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DBB3D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335CD3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0FE77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72FAA8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AAED9C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0E4CEF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4E43A8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A76A9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0BB05A8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1733B9F7"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527E0788"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РН11</w:t>
            </w:r>
          </w:p>
        </w:tc>
        <w:tc>
          <w:tcPr>
            <w:tcW w:w="203" w:type="pct"/>
            <w:tcBorders>
              <w:top w:val="nil"/>
              <w:left w:val="nil"/>
              <w:bottom w:val="single" w:sz="4" w:space="0" w:color="auto"/>
              <w:right w:val="single" w:sz="4" w:space="0" w:color="auto"/>
            </w:tcBorders>
            <w:shd w:val="clear" w:color="auto" w:fill="auto"/>
            <w:noWrap/>
            <w:vAlign w:val="bottom"/>
            <w:hideMark/>
          </w:tcPr>
          <w:p w14:paraId="47F3D82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70B831A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6555933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1EFD334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2A5925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4EB37F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ECEF96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542321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7878D9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650BF4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C6578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E18253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F57922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D8EDBB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C8F53D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1905BE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A23D13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B1D17D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627B70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CA50B9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52BA725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44089D80"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3671FB7E"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РН12</w:t>
            </w:r>
          </w:p>
        </w:tc>
        <w:tc>
          <w:tcPr>
            <w:tcW w:w="203" w:type="pct"/>
            <w:tcBorders>
              <w:top w:val="nil"/>
              <w:left w:val="nil"/>
              <w:bottom w:val="single" w:sz="4" w:space="0" w:color="auto"/>
              <w:right w:val="single" w:sz="4" w:space="0" w:color="auto"/>
            </w:tcBorders>
            <w:shd w:val="clear" w:color="auto" w:fill="auto"/>
            <w:noWrap/>
            <w:vAlign w:val="bottom"/>
            <w:hideMark/>
          </w:tcPr>
          <w:p w14:paraId="4DC9E48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5551852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336F2A0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4AAB183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20CDDEF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4F048E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12AB51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E71288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62C138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3F668D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F2062B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878985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5793DD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7461AB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77C1F4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FC881C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A27250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AC45BC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A02B4A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4D8EA7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00A6DC5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46FC0C7A"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98F13BD"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РН13</w:t>
            </w:r>
          </w:p>
        </w:tc>
        <w:tc>
          <w:tcPr>
            <w:tcW w:w="203" w:type="pct"/>
            <w:tcBorders>
              <w:top w:val="nil"/>
              <w:left w:val="nil"/>
              <w:bottom w:val="single" w:sz="4" w:space="0" w:color="auto"/>
              <w:right w:val="single" w:sz="4" w:space="0" w:color="auto"/>
            </w:tcBorders>
            <w:shd w:val="clear" w:color="auto" w:fill="auto"/>
            <w:noWrap/>
            <w:vAlign w:val="bottom"/>
            <w:hideMark/>
          </w:tcPr>
          <w:p w14:paraId="20F5042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72ACA1A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63C390C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096638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0475438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1AD6EB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57C101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381CDA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5BC035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8DA1CB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28C84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3B3C6C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2DEE15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B77C74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D24041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9BDF3B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73CB6D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F3FF2E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35698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C15236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1FB6B0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7D077272"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4E777B03"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РН14</w:t>
            </w:r>
          </w:p>
        </w:tc>
        <w:tc>
          <w:tcPr>
            <w:tcW w:w="203" w:type="pct"/>
            <w:tcBorders>
              <w:top w:val="nil"/>
              <w:left w:val="nil"/>
              <w:bottom w:val="single" w:sz="4" w:space="0" w:color="auto"/>
              <w:right w:val="single" w:sz="4" w:space="0" w:color="auto"/>
            </w:tcBorders>
            <w:shd w:val="clear" w:color="auto" w:fill="auto"/>
            <w:noWrap/>
            <w:vAlign w:val="bottom"/>
            <w:hideMark/>
          </w:tcPr>
          <w:p w14:paraId="58B701F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7FD480A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165891E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5EE177D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0ABEA2A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E71F78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05326F6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7AE8AF6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B9F40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77BDAD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587CC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5BEA0D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D2C9E8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3CBC0F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AB6CEF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22E067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ABBA47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BA0D51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1B191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E9D48A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22F9710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4F480E82"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21BE841D"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РН15</w:t>
            </w:r>
          </w:p>
        </w:tc>
        <w:tc>
          <w:tcPr>
            <w:tcW w:w="203" w:type="pct"/>
            <w:tcBorders>
              <w:top w:val="nil"/>
              <w:left w:val="nil"/>
              <w:bottom w:val="single" w:sz="4" w:space="0" w:color="auto"/>
              <w:right w:val="single" w:sz="4" w:space="0" w:color="auto"/>
            </w:tcBorders>
            <w:shd w:val="clear" w:color="auto" w:fill="auto"/>
            <w:noWrap/>
            <w:vAlign w:val="bottom"/>
            <w:hideMark/>
          </w:tcPr>
          <w:p w14:paraId="24DF1A6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1E04173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1DFC5FB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5F1DB0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5A6CA80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5772AE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7B68EC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190497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75F975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93E1CD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EE5CA2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0886C9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CBBC36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A438C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C74B48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43F543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C8DED3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BD3064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9A5298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0365E4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60CAD16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75A9FA14"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A6171A9"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РН16</w:t>
            </w:r>
          </w:p>
        </w:tc>
        <w:tc>
          <w:tcPr>
            <w:tcW w:w="203" w:type="pct"/>
            <w:tcBorders>
              <w:top w:val="nil"/>
              <w:left w:val="nil"/>
              <w:bottom w:val="single" w:sz="4" w:space="0" w:color="auto"/>
              <w:right w:val="single" w:sz="4" w:space="0" w:color="auto"/>
            </w:tcBorders>
            <w:shd w:val="clear" w:color="auto" w:fill="auto"/>
            <w:noWrap/>
            <w:vAlign w:val="bottom"/>
            <w:hideMark/>
          </w:tcPr>
          <w:p w14:paraId="2752317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1740909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22F82CC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25DA970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4DE18F8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14B5A7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2DBA60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F7D70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A4AFDC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9F7F05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7CC73B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98087E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2EA80E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95F416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65C1A0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65E643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E367EB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BA9422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75B80D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C6AE4E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7BDBD3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545B9F64"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14EBC52F"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РН17</w:t>
            </w:r>
          </w:p>
        </w:tc>
        <w:tc>
          <w:tcPr>
            <w:tcW w:w="203" w:type="pct"/>
            <w:tcBorders>
              <w:top w:val="nil"/>
              <w:left w:val="nil"/>
              <w:bottom w:val="single" w:sz="4" w:space="0" w:color="auto"/>
              <w:right w:val="single" w:sz="4" w:space="0" w:color="auto"/>
            </w:tcBorders>
            <w:shd w:val="clear" w:color="auto" w:fill="auto"/>
            <w:noWrap/>
            <w:vAlign w:val="bottom"/>
            <w:hideMark/>
          </w:tcPr>
          <w:p w14:paraId="33F84F8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5810A5E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11B91B9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0563F15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62EFBC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337F26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2FF65D0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95B36F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B58C41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767E48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7B6C2A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956F9C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8BA2BF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934FA7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07A9F3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B3B135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60DA8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2AC272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168347B"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5B2169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6C18A83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3BC11E57"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59FEAD9F"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РН18</w:t>
            </w:r>
          </w:p>
        </w:tc>
        <w:tc>
          <w:tcPr>
            <w:tcW w:w="203" w:type="pct"/>
            <w:tcBorders>
              <w:top w:val="nil"/>
              <w:left w:val="nil"/>
              <w:bottom w:val="single" w:sz="4" w:space="0" w:color="auto"/>
              <w:right w:val="single" w:sz="4" w:space="0" w:color="auto"/>
            </w:tcBorders>
            <w:shd w:val="clear" w:color="auto" w:fill="auto"/>
            <w:noWrap/>
            <w:vAlign w:val="bottom"/>
            <w:hideMark/>
          </w:tcPr>
          <w:p w14:paraId="1A5794F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2CFB7AC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46A258C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5D35538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61D2AF4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A9AD79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514E6AF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8696F4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0FDEB47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DBDD92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7406F2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DF6129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4345E1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80A380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B151E3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43424F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F7B694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C83B12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332EDFA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2847115D"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4971F4C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r w:rsidR="00BF29D5" w:rsidRPr="00BF29D5" w14:paraId="0F2763A3" w14:textId="77777777" w:rsidTr="00BF29D5">
        <w:trPr>
          <w:trHeight w:val="290"/>
          <w:jc w:val="right"/>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AB5C40C" w14:textId="77777777" w:rsidR="00BF29D5" w:rsidRPr="00BF29D5" w:rsidRDefault="00BF29D5" w:rsidP="00B31217">
            <w:pPr>
              <w:widowControl/>
              <w:rPr>
                <w:color w:val="000000"/>
                <w:sz w:val="24"/>
                <w:szCs w:val="24"/>
                <w:lang w:eastAsia="uk-UA"/>
              </w:rPr>
            </w:pPr>
            <w:r w:rsidRPr="00BF29D5">
              <w:rPr>
                <w:color w:val="000000"/>
                <w:sz w:val="24"/>
                <w:szCs w:val="24"/>
                <w:lang w:eastAsia="uk-UA"/>
              </w:rPr>
              <w:t>РН19</w:t>
            </w:r>
          </w:p>
        </w:tc>
        <w:tc>
          <w:tcPr>
            <w:tcW w:w="203" w:type="pct"/>
            <w:tcBorders>
              <w:top w:val="nil"/>
              <w:left w:val="nil"/>
              <w:bottom w:val="single" w:sz="4" w:space="0" w:color="auto"/>
              <w:right w:val="single" w:sz="4" w:space="0" w:color="auto"/>
            </w:tcBorders>
            <w:shd w:val="clear" w:color="auto" w:fill="auto"/>
            <w:noWrap/>
            <w:vAlign w:val="bottom"/>
            <w:hideMark/>
          </w:tcPr>
          <w:p w14:paraId="2A2EF566"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04" w:type="pct"/>
            <w:tcBorders>
              <w:top w:val="nil"/>
              <w:left w:val="nil"/>
              <w:bottom w:val="single" w:sz="4" w:space="0" w:color="auto"/>
              <w:right w:val="single" w:sz="4" w:space="0" w:color="auto"/>
            </w:tcBorders>
            <w:shd w:val="clear" w:color="auto" w:fill="auto"/>
            <w:noWrap/>
            <w:vAlign w:val="bottom"/>
            <w:hideMark/>
          </w:tcPr>
          <w:p w14:paraId="66891967"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183" w:type="pct"/>
            <w:tcBorders>
              <w:top w:val="nil"/>
              <w:left w:val="nil"/>
              <w:bottom w:val="single" w:sz="4" w:space="0" w:color="auto"/>
              <w:right w:val="single" w:sz="4" w:space="0" w:color="auto"/>
            </w:tcBorders>
            <w:shd w:val="clear" w:color="auto" w:fill="auto"/>
            <w:noWrap/>
            <w:vAlign w:val="bottom"/>
            <w:hideMark/>
          </w:tcPr>
          <w:p w14:paraId="34A06BF8"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095AE3FC"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4" w:type="pct"/>
            <w:tcBorders>
              <w:top w:val="nil"/>
              <w:left w:val="nil"/>
              <w:bottom w:val="single" w:sz="4" w:space="0" w:color="auto"/>
              <w:right w:val="single" w:sz="4" w:space="0" w:color="auto"/>
            </w:tcBorders>
            <w:shd w:val="clear" w:color="auto" w:fill="auto"/>
            <w:noWrap/>
            <w:vAlign w:val="bottom"/>
            <w:hideMark/>
          </w:tcPr>
          <w:p w14:paraId="7EE8FAA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4AE5F7F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7367C52E"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6F0463D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3" w:type="pct"/>
            <w:tcBorders>
              <w:top w:val="nil"/>
              <w:left w:val="nil"/>
              <w:bottom w:val="single" w:sz="4" w:space="0" w:color="auto"/>
              <w:right w:val="single" w:sz="4" w:space="0" w:color="auto"/>
            </w:tcBorders>
            <w:shd w:val="clear" w:color="auto" w:fill="auto"/>
            <w:noWrap/>
            <w:vAlign w:val="bottom"/>
            <w:hideMark/>
          </w:tcPr>
          <w:p w14:paraId="1677A30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06B4F3C5"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6F88BF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81E031A"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269F920"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1687240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97F0859"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7970214F"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DBAD1E1"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63127A14"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56E24D32"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2" w:type="pct"/>
            <w:tcBorders>
              <w:top w:val="nil"/>
              <w:left w:val="nil"/>
              <w:bottom w:val="single" w:sz="4" w:space="0" w:color="auto"/>
              <w:right w:val="single" w:sz="4" w:space="0" w:color="auto"/>
            </w:tcBorders>
            <w:shd w:val="clear" w:color="auto" w:fill="auto"/>
            <w:noWrap/>
            <w:vAlign w:val="bottom"/>
            <w:hideMark/>
          </w:tcPr>
          <w:p w14:paraId="42B861A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c>
          <w:tcPr>
            <w:tcW w:w="220" w:type="pct"/>
            <w:tcBorders>
              <w:top w:val="nil"/>
              <w:left w:val="nil"/>
              <w:bottom w:val="single" w:sz="4" w:space="0" w:color="auto"/>
              <w:right w:val="single" w:sz="4" w:space="0" w:color="auto"/>
            </w:tcBorders>
            <w:shd w:val="clear" w:color="auto" w:fill="auto"/>
            <w:noWrap/>
            <w:vAlign w:val="bottom"/>
            <w:hideMark/>
          </w:tcPr>
          <w:p w14:paraId="36868853" w14:textId="77777777" w:rsidR="00BF29D5" w:rsidRPr="00BF29D5" w:rsidRDefault="00BF29D5" w:rsidP="00B31217">
            <w:pPr>
              <w:widowControl/>
              <w:rPr>
                <w:color w:val="000000"/>
                <w:sz w:val="24"/>
                <w:szCs w:val="24"/>
                <w:lang w:eastAsia="uk-UA"/>
              </w:rPr>
            </w:pPr>
            <w:r w:rsidRPr="00BF29D5">
              <w:rPr>
                <w:color w:val="000000"/>
                <w:sz w:val="24"/>
                <w:szCs w:val="24"/>
                <w:lang w:eastAsia="uk-UA"/>
              </w:rPr>
              <w:t> +</w:t>
            </w:r>
          </w:p>
        </w:tc>
      </w:tr>
    </w:tbl>
    <w:p w14:paraId="48F8CE13" w14:textId="0C06897F" w:rsidR="00676B4B" w:rsidRDefault="00676B4B" w:rsidP="00413037">
      <w:pPr>
        <w:jc w:val="both"/>
        <w:rPr>
          <w:sz w:val="24"/>
          <w:szCs w:val="24"/>
        </w:rPr>
      </w:pPr>
    </w:p>
    <w:p w14:paraId="71D57166" w14:textId="6474C1A7" w:rsidR="00676B4B" w:rsidRDefault="00676B4B">
      <w:pPr>
        <w:rPr>
          <w:sz w:val="24"/>
          <w:szCs w:val="24"/>
        </w:rPr>
      </w:pPr>
    </w:p>
    <w:p w14:paraId="434B6632" w14:textId="77777777" w:rsidR="00BF29D5" w:rsidRDefault="00BF29D5">
      <w:pPr>
        <w:rPr>
          <w:b/>
          <w:sz w:val="24"/>
          <w:szCs w:val="24"/>
        </w:rPr>
      </w:pPr>
      <w:r>
        <w:rPr>
          <w:b/>
          <w:sz w:val="24"/>
          <w:szCs w:val="24"/>
        </w:rPr>
        <w:br w:type="page"/>
      </w:r>
    </w:p>
    <w:p w14:paraId="6AB77969" w14:textId="6B660143" w:rsidR="00676B4B" w:rsidRDefault="00027BB2" w:rsidP="00676B4B">
      <w:pPr>
        <w:jc w:val="center"/>
        <w:rPr>
          <w:sz w:val="24"/>
          <w:szCs w:val="24"/>
        </w:rPr>
      </w:pPr>
      <w:r>
        <w:rPr>
          <w:b/>
          <w:sz w:val="24"/>
          <w:szCs w:val="24"/>
        </w:rPr>
        <w:lastRenderedPageBreak/>
        <w:t xml:space="preserve">5. </w:t>
      </w:r>
      <w:r w:rsidR="00676B4B" w:rsidRPr="00EF3B35">
        <w:rPr>
          <w:b/>
          <w:sz w:val="24"/>
          <w:szCs w:val="24"/>
        </w:rPr>
        <w:t>Матриця забезпечення програмних результатів навчання компонентами освітньої програми</w:t>
      </w:r>
    </w:p>
    <w:tbl>
      <w:tblPr>
        <w:tblW w:w="9374" w:type="dxa"/>
        <w:tblLook w:val="04A0" w:firstRow="1" w:lastRow="0" w:firstColumn="1" w:lastColumn="0" w:noHBand="0" w:noVBand="1"/>
      </w:tblPr>
      <w:tblGrid>
        <w:gridCol w:w="718"/>
        <w:gridCol w:w="632"/>
        <w:gridCol w:w="632"/>
        <w:gridCol w:w="632"/>
        <w:gridCol w:w="632"/>
        <w:gridCol w:w="632"/>
        <w:gridCol w:w="632"/>
        <w:gridCol w:w="632"/>
        <w:gridCol w:w="632"/>
        <w:gridCol w:w="632"/>
        <w:gridCol w:w="742"/>
        <w:gridCol w:w="742"/>
        <w:gridCol w:w="742"/>
        <w:gridCol w:w="742"/>
      </w:tblGrid>
      <w:tr w:rsidR="00676B4B" w:rsidRPr="00676B4B" w14:paraId="7F65BB9B" w14:textId="77777777" w:rsidTr="00BF29D5">
        <w:trPr>
          <w:trHeight w:val="290"/>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9AF1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688FB796" w14:textId="77777777" w:rsidR="00676B4B" w:rsidRPr="00676B4B" w:rsidRDefault="00676B4B" w:rsidP="00676B4B">
            <w:pPr>
              <w:widowControl/>
              <w:jc w:val="center"/>
              <w:rPr>
                <w:color w:val="000000"/>
                <w:sz w:val="22"/>
                <w:szCs w:val="22"/>
                <w:lang w:eastAsia="uk-UA"/>
              </w:rPr>
            </w:pPr>
            <w:proofErr w:type="spellStart"/>
            <w:r w:rsidRPr="00676B4B">
              <w:rPr>
                <w:color w:val="000000"/>
                <w:sz w:val="22"/>
                <w:szCs w:val="22"/>
                <w:lang w:eastAsia="uk-UA"/>
              </w:rPr>
              <w:t>ОК1</w:t>
            </w:r>
            <w:proofErr w:type="spellEnd"/>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6C82DD57" w14:textId="77777777" w:rsidR="00676B4B" w:rsidRPr="00676B4B" w:rsidRDefault="00676B4B" w:rsidP="00676B4B">
            <w:pPr>
              <w:widowControl/>
              <w:jc w:val="center"/>
              <w:rPr>
                <w:color w:val="000000"/>
                <w:sz w:val="22"/>
                <w:szCs w:val="22"/>
                <w:lang w:eastAsia="uk-UA"/>
              </w:rPr>
            </w:pPr>
            <w:proofErr w:type="spellStart"/>
            <w:r w:rsidRPr="00676B4B">
              <w:rPr>
                <w:color w:val="000000"/>
                <w:sz w:val="22"/>
                <w:szCs w:val="22"/>
                <w:lang w:eastAsia="uk-UA"/>
              </w:rPr>
              <w:t>ОК2</w:t>
            </w:r>
            <w:proofErr w:type="spellEnd"/>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7372495D" w14:textId="77777777" w:rsidR="00676B4B" w:rsidRPr="00676B4B" w:rsidRDefault="00676B4B" w:rsidP="00676B4B">
            <w:pPr>
              <w:widowControl/>
              <w:jc w:val="center"/>
              <w:rPr>
                <w:color w:val="000000"/>
                <w:sz w:val="22"/>
                <w:szCs w:val="22"/>
                <w:lang w:eastAsia="uk-UA"/>
              </w:rPr>
            </w:pPr>
            <w:proofErr w:type="spellStart"/>
            <w:r w:rsidRPr="00676B4B">
              <w:rPr>
                <w:color w:val="000000"/>
                <w:sz w:val="22"/>
                <w:szCs w:val="22"/>
                <w:lang w:eastAsia="uk-UA"/>
              </w:rPr>
              <w:t>ОК3</w:t>
            </w:r>
            <w:proofErr w:type="spellEnd"/>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0275713F" w14:textId="77777777" w:rsidR="00676B4B" w:rsidRPr="00676B4B" w:rsidRDefault="00676B4B" w:rsidP="00676B4B">
            <w:pPr>
              <w:widowControl/>
              <w:jc w:val="center"/>
              <w:rPr>
                <w:color w:val="000000"/>
                <w:sz w:val="22"/>
                <w:szCs w:val="22"/>
                <w:lang w:eastAsia="uk-UA"/>
              </w:rPr>
            </w:pPr>
            <w:proofErr w:type="spellStart"/>
            <w:r w:rsidRPr="00676B4B">
              <w:rPr>
                <w:color w:val="000000"/>
                <w:sz w:val="22"/>
                <w:szCs w:val="22"/>
                <w:lang w:eastAsia="uk-UA"/>
              </w:rPr>
              <w:t>ОК4</w:t>
            </w:r>
            <w:proofErr w:type="spellEnd"/>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6E86261F" w14:textId="77777777" w:rsidR="00676B4B" w:rsidRPr="00676B4B" w:rsidRDefault="00676B4B" w:rsidP="00676B4B">
            <w:pPr>
              <w:widowControl/>
              <w:jc w:val="center"/>
              <w:rPr>
                <w:color w:val="000000"/>
                <w:sz w:val="22"/>
                <w:szCs w:val="22"/>
                <w:lang w:eastAsia="uk-UA"/>
              </w:rPr>
            </w:pPr>
            <w:proofErr w:type="spellStart"/>
            <w:r w:rsidRPr="00676B4B">
              <w:rPr>
                <w:color w:val="000000"/>
                <w:sz w:val="22"/>
                <w:szCs w:val="22"/>
                <w:lang w:eastAsia="uk-UA"/>
              </w:rPr>
              <w:t>ОК5</w:t>
            </w:r>
            <w:proofErr w:type="spellEnd"/>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2B7161DC" w14:textId="77777777" w:rsidR="00676B4B" w:rsidRPr="00676B4B" w:rsidRDefault="00676B4B" w:rsidP="00676B4B">
            <w:pPr>
              <w:widowControl/>
              <w:jc w:val="center"/>
              <w:rPr>
                <w:color w:val="000000"/>
                <w:sz w:val="22"/>
                <w:szCs w:val="22"/>
                <w:lang w:eastAsia="uk-UA"/>
              </w:rPr>
            </w:pPr>
            <w:proofErr w:type="spellStart"/>
            <w:r w:rsidRPr="00676B4B">
              <w:rPr>
                <w:color w:val="000000"/>
                <w:sz w:val="22"/>
                <w:szCs w:val="22"/>
                <w:lang w:eastAsia="uk-UA"/>
              </w:rPr>
              <w:t>ОК6</w:t>
            </w:r>
            <w:proofErr w:type="spellEnd"/>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37C4035F" w14:textId="77777777" w:rsidR="00676B4B" w:rsidRPr="00676B4B" w:rsidRDefault="00676B4B" w:rsidP="00676B4B">
            <w:pPr>
              <w:widowControl/>
              <w:jc w:val="center"/>
              <w:rPr>
                <w:color w:val="000000"/>
                <w:sz w:val="22"/>
                <w:szCs w:val="22"/>
                <w:lang w:eastAsia="uk-UA"/>
              </w:rPr>
            </w:pPr>
            <w:proofErr w:type="spellStart"/>
            <w:r w:rsidRPr="00676B4B">
              <w:rPr>
                <w:color w:val="000000"/>
                <w:sz w:val="22"/>
                <w:szCs w:val="22"/>
                <w:lang w:eastAsia="uk-UA"/>
              </w:rPr>
              <w:t>ОК7</w:t>
            </w:r>
            <w:proofErr w:type="spellEnd"/>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75C2342B" w14:textId="77777777" w:rsidR="00676B4B" w:rsidRPr="00676B4B" w:rsidRDefault="00676B4B" w:rsidP="00676B4B">
            <w:pPr>
              <w:widowControl/>
              <w:jc w:val="center"/>
              <w:rPr>
                <w:color w:val="000000"/>
                <w:sz w:val="22"/>
                <w:szCs w:val="22"/>
                <w:lang w:eastAsia="uk-UA"/>
              </w:rPr>
            </w:pPr>
            <w:proofErr w:type="spellStart"/>
            <w:r w:rsidRPr="00676B4B">
              <w:rPr>
                <w:color w:val="000000"/>
                <w:sz w:val="22"/>
                <w:szCs w:val="22"/>
                <w:lang w:eastAsia="uk-UA"/>
              </w:rPr>
              <w:t>ОК8</w:t>
            </w:r>
            <w:proofErr w:type="spellEnd"/>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14:paraId="36583B99" w14:textId="77777777" w:rsidR="00676B4B" w:rsidRPr="00676B4B" w:rsidRDefault="00676B4B" w:rsidP="00676B4B">
            <w:pPr>
              <w:widowControl/>
              <w:jc w:val="center"/>
              <w:rPr>
                <w:color w:val="000000"/>
                <w:sz w:val="22"/>
                <w:szCs w:val="22"/>
                <w:lang w:eastAsia="uk-UA"/>
              </w:rPr>
            </w:pPr>
            <w:proofErr w:type="spellStart"/>
            <w:r w:rsidRPr="00676B4B">
              <w:rPr>
                <w:color w:val="000000"/>
                <w:sz w:val="22"/>
                <w:szCs w:val="22"/>
                <w:lang w:eastAsia="uk-UA"/>
              </w:rPr>
              <w:t>ОК9</w:t>
            </w:r>
            <w:proofErr w:type="spellEnd"/>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71F33EA9"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ОК10</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1BB7D0AF"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ОК11</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75CD83A4"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ОК12</w:t>
            </w:r>
          </w:p>
        </w:tc>
        <w:tc>
          <w:tcPr>
            <w:tcW w:w="742" w:type="dxa"/>
            <w:tcBorders>
              <w:top w:val="single" w:sz="4" w:space="0" w:color="auto"/>
              <w:left w:val="nil"/>
              <w:bottom w:val="single" w:sz="4" w:space="0" w:color="auto"/>
              <w:right w:val="single" w:sz="4" w:space="0" w:color="auto"/>
            </w:tcBorders>
            <w:shd w:val="clear" w:color="auto" w:fill="auto"/>
            <w:noWrap/>
            <w:vAlign w:val="bottom"/>
            <w:hideMark/>
          </w:tcPr>
          <w:p w14:paraId="68402203" w14:textId="77777777" w:rsidR="00676B4B" w:rsidRPr="00676B4B" w:rsidRDefault="00676B4B" w:rsidP="00676B4B">
            <w:pPr>
              <w:widowControl/>
              <w:jc w:val="center"/>
              <w:rPr>
                <w:color w:val="000000"/>
                <w:sz w:val="22"/>
                <w:szCs w:val="22"/>
                <w:lang w:eastAsia="uk-UA"/>
              </w:rPr>
            </w:pPr>
            <w:r w:rsidRPr="00676B4B">
              <w:rPr>
                <w:color w:val="000000"/>
                <w:sz w:val="22"/>
                <w:szCs w:val="22"/>
                <w:lang w:eastAsia="uk-UA"/>
              </w:rPr>
              <w:t>ОК13</w:t>
            </w:r>
          </w:p>
        </w:tc>
      </w:tr>
      <w:tr w:rsidR="00676B4B" w:rsidRPr="00676B4B" w14:paraId="3957BEAA"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CDB266F"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w:t>
            </w:r>
          </w:p>
        </w:tc>
        <w:tc>
          <w:tcPr>
            <w:tcW w:w="632" w:type="dxa"/>
            <w:tcBorders>
              <w:top w:val="nil"/>
              <w:left w:val="nil"/>
              <w:bottom w:val="single" w:sz="4" w:space="0" w:color="auto"/>
              <w:right w:val="single" w:sz="4" w:space="0" w:color="auto"/>
            </w:tcBorders>
            <w:shd w:val="clear" w:color="auto" w:fill="auto"/>
            <w:noWrap/>
            <w:vAlign w:val="bottom"/>
            <w:hideMark/>
          </w:tcPr>
          <w:p w14:paraId="7E5E7DB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A09A60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F333E9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BF453A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73B48F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86A6D17" w14:textId="350D24E5"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5E7EAE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D2AF70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452DAD3" w14:textId="77777777" w:rsidR="00676B4B" w:rsidRPr="00676B4B" w:rsidRDefault="00676B4B" w:rsidP="00676B4B">
            <w:pPr>
              <w:widowControl/>
              <w:rPr>
                <w:color w:val="000000"/>
                <w:sz w:val="22"/>
                <w:szCs w:val="22"/>
                <w:lang w:val="ru-RU"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9A194F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56DD7A90" w14:textId="09DB91EB"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09B3B93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ED415DE" w14:textId="54814E6F"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12ECC2BF"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63A5180"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РН2</w:t>
            </w:r>
          </w:p>
        </w:tc>
        <w:tc>
          <w:tcPr>
            <w:tcW w:w="632" w:type="dxa"/>
            <w:tcBorders>
              <w:top w:val="nil"/>
              <w:left w:val="nil"/>
              <w:bottom w:val="single" w:sz="4" w:space="0" w:color="auto"/>
              <w:right w:val="single" w:sz="4" w:space="0" w:color="auto"/>
            </w:tcBorders>
            <w:shd w:val="clear" w:color="auto" w:fill="auto"/>
            <w:noWrap/>
            <w:vAlign w:val="bottom"/>
            <w:hideMark/>
          </w:tcPr>
          <w:p w14:paraId="3655A23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E3D2EF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C3F6D6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855FB8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59FAA28" w14:textId="6256F552"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94FB63F" w14:textId="63A7BD11"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420F5013" w14:textId="570BECBD"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07FC3C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08702E3" w14:textId="232D0101"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7686848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2196DC27" w14:textId="4779AD0D"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33888522" w14:textId="7C9D52B5"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7682F56" w14:textId="156330BA"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13263B9A"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1FF7DE53"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РН3</w:t>
            </w:r>
          </w:p>
        </w:tc>
        <w:tc>
          <w:tcPr>
            <w:tcW w:w="632" w:type="dxa"/>
            <w:tcBorders>
              <w:top w:val="nil"/>
              <w:left w:val="nil"/>
              <w:bottom w:val="single" w:sz="4" w:space="0" w:color="auto"/>
              <w:right w:val="single" w:sz="4" w:space="0" w:color="auto"/>
            </w:tcBorders>
            <w:shd w:val="clear" w:color="auto" w:fill="auto"/>
            <w:noWrap/>
            <w:vAlign w:val="bottom"/>
            <w:hideMark/>
          </w:tcPr>
          <w:p w14:paraId="0318CDD4" w14:textId="7E3B5FD6"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BF29D5">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99CEFE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4ACE32A" w14:textId="0E7C3158"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793961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3F2471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09E7A3F" w14:textId="544D385C"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0AC4BFD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901809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9AEEBA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6928A5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ED1A89D" w14:textId="21F0ACE8"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C3E3853" w14:textId="3A7AD5A7"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A037EDA" w14:textId="195106DF"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54FB2F56"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3CC94495"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РН4</w:t>
            </w:r>
          </w:p>
        </w:tc>
        <w:tc>
          <w:tcPr>
            <w:tcW w:w="632" w:type="dxa"/>
            <w:tcBorders>
              <w:top w:val="nil"/>
              <w:left w:val="nil"/>
              <w:bottom w:val="single" w:sz="4" w:space="0" w:color="auto"/>
              <w:right w:val="single" w:sz="4" w:space="0" w:color="auto"/>
            </w:tcBorders>
            <w:shd w:val="clear" w:color="auto" w:fill="auto"/>
            <w:noWrap/>
            <w:vAlign w:val="bottom"/>
            <w:hideMark/>
          </w:tcPr>
          <w:p w14:paraId="1058E67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D8E310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2FAE20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DBE319C"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4820C4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C1EF5FC"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ACFA2B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AA2C622" w14:textId="37DE1297" w:rsidR="00676B4B" w:rsidRPr="00676B4B" w:rsidRDefault="00676B4B" w:rsidP="00676B4B">
            <w:pPr>
              <w:widowControl/>
              <w:rPr>
                <w:color w:val="000000"/>
                <w:sz w:val="22"/>
                <w:szCs w:val="22"/>
                <w:lang w:eastAsia="uk-UA"/>
              </w:rPr>
            </w:pPr>
            <w:r w:rsidRPr="00676B4B">
              <w:rPr>
                <w:color w:val="000000"/>
                <w:sz w:val="22"/>
                <w:szCs w:val="22"/>
                <w:lang w:eastAsia="uk-UA"/>
              </w:rPr>
              <w:t> </w:t>
            </w:r>
            <w:r w:rsidR="00BE55F4">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0197FD4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3EDBD74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2DF3DEE" w14:textId="29260A50"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9577EB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CA44516" w14:textId="7FAAE5B7"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66631F76"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353E7FC"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РН5</w:t>
            </w:r>
          </w:p>
        </w:tc>
        <w:tc>
          <w:tcPr>
            <w:tcW w:w="632" w:type="dxa"/>
            <w:tcBorders>
              <w:top w:val="nil"/>
              <w:left w:val="nil"/>
              <w:bottom w:val="single" w:sz="4" w:space="0" w:color="auto"/>
              <w:right w:val="single" w:sz="4" w:space="0" w:color="auto"/>
            </w:tcBorders>
            <w:shd w:val="clear" w:color="auto" w:fill="auto"/>
            <w:noWrap/>
            <w:vAlign w:val="bottom"/>
            <w:hideMark/>
          </w:tcPr>
          <w:p w14:paraId="04F77E0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5AB617C" w14:textId="7B83D45A"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BF29D5">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AC7A4B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806018E" w14:textId="23528260" w:rsidR="00676B4B" w:rsidRPr="00676B4B" w:rsidRDefault="00676B4B" w:rsidP="00676B4B">
            <w:pPr>
              <w:widowControl/>
              <w:rPr>
                <w:color w:val="000000"/>
                <w:sz w:val="22"/>
                <w:szCs w:val="22"/>
                <w:lang w:eastAsia="uk-UA"/>
              </w:rPr>
            </w:pPr>
            <w:r w:rsidRPr="00676B4B">
              <w:rPr>
                <w:color w:val="000000"/>
                <w:sz w:val="22"/>
                <w:szCs w:val="22"/>
                <w:lang w:eastAsia="uk-UA"/>
              </w:rPr>
              <w:t> </w:t>
            </w:r>
            <w:r w:rsidR="009712A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976639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DD7DB9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D0F349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B61B32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E22329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70FB7B6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7ABA399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55405CF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213AC34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14B45483"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03BADE71"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РН6</w:t>
            </w:r>
          </w:p>
        </w:tc>
        <w:tc>
          <w:tcPr>
            <w:tcW w:w="632" w:type="dxa"/>
            <w:tcBorders>
              <w:top w:val="nil"/>
              <w:left w:val="nil"/>
              <w:bottom w:val="single" w:sz="4" w:space="0" w:color="auto"/>
              <w:right w:val="single" w:sz="4" w:space="0" w:color="auto"/>
            </w:tcBorders>
            <w:shd w:val="clear" w:color="auto" w:fill="auto"/>
            <w:noWrap/>
            <w:vAlign w:val="bottom"/>
            <w:hideMark/>
          </w:tcPr>
          <w:p w14:paraId="32F4501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1B187A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2ADF0D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5FCC2B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CC6CE4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1E3836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03506EB" w14:textId="7F85F948"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D5752EA" w14:textId="5D7BEFB7" w:rsidR="00676B4B" w:rsidRPr="00676B4B" w:rsidRDefault="00676B4B" w:rsidP="00676B4B">
            <w:pPr>
              <w:widowControl/>
              <w:rPr>
                <w:color w:val="000000"/>
                <w:sz w:val="22"/>
                <w:szCs w:val="22"/>
                <w:lang w:eastAsia="uk-UA"/>
              </w:rPr>
            </w:pPr>
            <w:r w:rsidRPr="00676B4B">
              <w:rPr>
                <w:color w:val="000000"/>
                <w:sz w:val="22"/>
                <w:szCs w:val="22"/>
                <w:lang w:eastAsia="uk-UA"/>
              </w:rPr>
              <w:t> </w:t>
            </w:r>
            <w:r w:rsidR="00BE55F4">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4A14CA4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AA0D59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272EECDB" w14:textId="33666439"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4E414FB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3A9C2E98" w14:textId="5A3BA52D"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345625D2"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651AF084"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РН7</w:t>
            </w:r>
          </w:p>
        </w:tc>
        <w:tc>
          <w:tcPr>
            <w:tcW w:w="632" w:type="dxa"/>
            <w:tcBorders>
              <w:top w:val="nil"/>
              <w:left w:val="nil"/>
              <w:bottom w:val="single" w:sz="4" w:space="0" w:color="auto"/>
              <w:right w:val="single" w:sz="4" w:space="0" w:color="auto"/>
            </w:tcBorders>
            <w:shd w:val="clear" w:color="auto" w:fill="auto"/>
            <w:noWrap/>
            <w:vAlign w:val="bottom"/>
            <w:hideMark/>
          </w:tcPr>
          <w:p w14:paraId="5589EA5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6F1000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699D067" w14:textId="4D7DB158"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5DCAF1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E353376" w14:textId="3D0E36B0"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2A03FB41"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5CAA7B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A9196D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E546AC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79148CE" w14:textId="2919441E"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2BA2F1FC" w14:textId="7A1FAB48"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252A20A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5C333A73" w14:textId="3D3C8764"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0237B7F5"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67F5AD2C"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РН8</w:t>
            </w:r>
          </w:p>
        </w:tc>
        <w:tc>
          <w:tcPr>
            <w:tcW w:w="632" w:type="dxa"/>
            <w:tcBorders>
              <w:top w:val="nil"/>
              <w:left w:val="nil"/>
              <w:bottom w:val="single" w:sz="4" w:space="0" w:color="auto"/>
              <w:right w:val="single" w:sz="4" w:space="0" w:color="auto"/>
            </w:tcBorders>
            <w:shd w:val="clear" w:color="auto" w:fill="auto"/>
            <w:noWrap/>
            <w:vAlign w:val="bottom"/>
            <w:hideMark/>
          </w:tcPr>
          <w:p w14:paraId="5701608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AE1ECD1"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84707D5" w14:textId="6A095588"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804649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B9422E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D0C42F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A722DB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95178F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59B46C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20F6CAA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36C8853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5AC4D9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7E28E72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7A098A85"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2E98D2E6"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РН9</w:t>
            </w:r>
          </w:p>
        </w:tc>
        <w:tc>
          <w:tcPr>
            <w:tcW w:w="632" w:type="dxa"/>
            <w:tcBorders>
              <w:top w:val="nil"/>
              <w:left w:val="nil"/>
              <w:bottom w:val="single" w:sz="4" w:space="0" w:color="auto"/>
              <w:right w:val="single" w:sz="4" w:space="0" w:color="auto"/>
            </w:tcBorders>
            <w:shd w:val="clear" w:color="auto" w:fill="auto"/>
            <w:noWrap/>
            <w:vAlign w:val="bottom"/>
            <w:hideMark/>
          </w:tcPr>
          <w:p w14:paraId="37DF916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6DB0B92" w14:textId="40780C57"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C57950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6FC7E09" w14:textId="29EE7625" w:rsidR="00676B4B" w:rsidRPr="00676B4B" w:rsidRDefault="00676B4B" w:rsidP="00676B4B">
            <w:pPr>
              <w:widowControl/>
              <w:rPr>
                <w:color w:val="000000"/>
                <w:sz w:val="22"/>
                <w:szCs w:val="22"/>
                <w:lang w:eastAsia="uk-UA"/>
              </w:rPr>
            </w:pPr>
            <w:r w:rsidRPr="00676B4B">
              <w:rPr>
                <w:color w:val="000000"/>
                <w:sz w:val="22"/>
                <w:szCs w:val="22"/>
                <w:lang w:eastAsia="uk-UA"/>
              </w:rPr>
              <w:t> </w:t>
            </w:r>
            <w:r w:rsidR="003F583F">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4F7C197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6EA410C"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3CE607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F58BAA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9FCB22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E4BE2E1"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604BA19C"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5083CFA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6BC1849E" w14:textId="5622CB36"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31130611"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5B140A86"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РН10</w:t>
            </w:r>
          </w:p>
        </w:tc>
        <w:tc>
          <w:tcPr>
            <w:tcW w:w="632" w:type="dxa"/>
            <w:tcBorders>
              <w:top w:val="nil"/>
              <w:left w:val="nil"/>
              <w:bottom w:val="single" w:sz="4" w:space="0" w:color="auto"/>
              <w:right w:val="single" w:sz="4" w:space="0" w:color="auto"/>
            </w:tcBorders>
            <w:shd w:val="clear" w:color="auto" w:fill="auto"/>
            <w:noWrap/>
            <w:vAlign w:val="bottom"/>
            <w:hideMark/>
          </w:tcPr>
          <w:p w14:paraId="2AE49A6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F047EE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A85CFD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A8450F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122DAF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137EBC9" w14:textId="31781317"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195D49A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ADE3D2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ADD5D6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9544C6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202B534" w14:textId="2BFADB6C"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3CEE337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938BF6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4DF452FE"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1DC907E"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РН11</w:t>
            </w:r>
          </w:p>
        </w:tc>
        <w:tc>
          <w:tcPr>
            <w:tcW w:w="632" w:type="dxa"/>
            <w:tcBorders>
              <w:top w:val="nil"/>
              <w:left w:val="nil"/>
              <w:bottom w:val="single" w:sz="4" w:space="0" w:color="auto"/>
              <w:right w:val="single" w:sz="4" w:space="0" w:color="auto"/>
            </w:tcBorders>
            <w:shd w:val="clear" w:color="auto" w:fill="auto"/>
            <w:noWrap/>
            <w:vAlign w:val="bottom"/>
            <w:hideMark/>
          </w:tcPr>
          <w:p w14:paraId="45A0153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95A472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768862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FEF379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735A41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FE57560" w14:textId="668121E2"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0D4CE59" w14:textId="51B92B34"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EFD0A70" w14:textId="3DD44295"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C867048" w14:textId="108C4D05"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4C8E754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03575F7" w14:textId="51C09839"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6DFB4A69" w14:textId="3DD80077"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5C629B8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10B5EEA9"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3120BDC8"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РН12</w:t>
            </w:r>
          </w:p>
        </w:tc>
        <w:tc>
          <w:tcPr>
            <w:tcW w:w="632" w:type="dxa"/>
            <w:tcBorders>
              <w:top w:val="nil"/>
              <w:left w:val="nil"/>
              <w:bottom w:val="single" w:sz="4" w:space="0" w:color="auto"/>
              <w:right w:val="single" w:sz="4" w:space="0" w:color="auto"/>
            </w:tcBorders>
            <w:shd w:val="clear" w:color="auto" w:fill="auto"/>
            <w:noWrap/>
            <w:vAlign w:val="bottom"/>
            <w:hideMark/>
          </w:tcPr>
          <w:p w14:paraId="501D5D8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199BC8B" w14:textId="587E2AEA"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1E2D25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5AB8BF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125B6C9" w14:textId="6554C6FE"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EE20301" w14:textId="02FDD4B7"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7F9A09DD" w14:textId="47BB4108"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3794E9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FC88829" w14:textId="7173817F"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7B1C8B85" w14:textId="4956FB0E"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1216C9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A50DA9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ADFA47C" w14:textId="4CC50830"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4D9E52E9"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2E91730E"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РН13</w:t>
            </w:r>
          </w:p>
        </w:tc>
        <w:tc>
          <w:tcPr>
            <w:tcW w:w="632" w:type="dxa"/>
            <w:tcBorders>
              <w:top w:val="nil"/>
              <w:left w:val="nil"/>
              <w:bottom w:val="single" w:sz="4" w:space="0" w:color="auto"/>
              <w:right w:val="single" w:sz="4" w:space="0" w:color="auto"/>
            </w:tcBorders>
            <w:shd w:val="clear" w:color="auto" w:fill="auto"/>
            <w:noWrap/>
            <w:vAlign w:val="bottom"/>
            <w:hideMark/>
          </w:tcPr>
          <w:p w14:paraId="1CF7B9A1"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6990B4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852D96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D6AC46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3FE16B6" w14:textId="0062DBF0"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05BA15C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EE2BFC6" w14:textId="75BAB342"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6BE3DD2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FA8134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DF8A39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6A7FFE4" w14:textId="649CA250"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46109E3A" w14:textId="2296A5B5"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0692ED1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36C1FD0E"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DDFA064"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РН14</w:t>
            </w:r>
          </w:p>
        </w:tc>
        <w:tc>
          <w:tcPr>
            <w:tcW w:w="632" w:type="dxa"/>
            <w:tcBorders>
              <w:top w:val="nil"/>
              <w:left w:val="nil"/>
              <w:bottom w:val="single" w:sz="4" w:space="0" w:color="auto"/>
              <w:right w:val="single" w:sz="4" w:space="0" w:color="auto"/>
            </w:tcBorders>
            <w:shd w:val="clear" w:color="auto" w:fill="auto"/>
            <w:noWrap/>
            <w:vAlign w:val="bottom"/>
            <w:hideMark/>
          </w:tcPr>
          <w:p w14:paraId="1718FDD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4CDD41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74EC47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3D49720"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DB6647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938174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7E19233" w14:textId="167BE5A3"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3B28A17" w14:textId="2975D53F" w:rsidR="00676B4B" w:rsidRPr="00676B4B" w:rsidRDefault="00676B4B" w:rsidP="00676B4B">
            <w:pPr>
              <w:widowControl/>
              <w:rPr>
                <w:color w:val="000000"/>
                <w:sz w:val="22"/>
                <w:szCs w:val="22"/>
                <w:lang w:eastAsia="uk-UA"/>
              </w:rPr>
            </w:pPr>
            <w:r w:rsidRPr="00676B4B">
              <w:rPr>
                <w:color w:val="000000"/>
                <w:sz w:val="22"/>
                <w:szCs w:val="22"/>
                <w:lang w:eastAsia="uk-UA"/>
              </w:rPr>
              <w:t> </w:t>
            </w:r>
            <w:r w:rsidR="00BE55F4">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03686CD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5824882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C888A1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6D26CEE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4DD3EE1" w14:textId="52316A3A"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342DE0DB"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B15C838"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РН15</w:t>
            </w:r>
          </w:p>
        </w:tc>
        <w:tc>
          <w:tcPr>
            <w:tcW w:w="632" w:type="dxa"/>
            <w:tcBorders>
              <w:top w:val="nil"/>
              <w:left w:val="nil"/>
              <w:bottom w:val="single" w:sz="4" w:space="0" w:color="auto"/>
              <w:right w:val="single" w:sz="4" w:space="0" w:color="auto"/>
            </w:tcBorders>
            <w:shd w:val="clear" w:color="auto" w:fill="auto"/>
            <w:noWrap/>
            <w:vAlign w:val="bottom"/>
            <w:hideMark/>
          </w:tcPr>
          <w:p w14:paraId="1DAEE6C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9D869B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5E5C49E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58BF425"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521DF0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F75A9C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FFEB413"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94EF7B9" w14:textId="2882AA61" w:rsidR="00676B4B" w:rsidRPr="00676B4B" w:rsidRDefault="00676B4B" w:rsidP="00676B4B">
            <w:pPr>
              <w:widowControl/>
              <w:rPr>
                <w:color w:val="000000"/>
                <w:sz w:val="22"/>
                <w:szCs w:val="22"/>
                <w:lang w:eastAsia="uk-UA"/>
              </w:rPr>
            </w:pPr>
            <w:r w:rsidRPr="00676B4B">
              <w:rPr>
                <w:color w:val="000000"/>
                <w:sz w:val="22"/>
                <w:szCs w:val="22"/>
                <w:lang w:eastAsia="uk-UA"/>
              </w:rPr>
              <w:t> </w:t>
            </w:r>
            <w:r w:rsidR="00BE55F4">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25823E3D" w14:textId="773BC651"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109A6F5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FAD695E" w14:textId="680BCE92"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0AB0070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E0B57A4" w14:textId="282FF0B0"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676B4B" w:rsidRPr="00676B4B" w14:paraId="3F64F9EB"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5F1806D3"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РН16</w:t>
            </w:r>
          </w:p>
        </w:tc>
        <w:tc>
          <w:tcPr>
            <w:tcW w:w="632" w:type="dxa"/>
            <w:tcBorders>
              <w:top w:val="nil"/>
              <w:left w:val="nil"/>
              <w:bottom w:val="single" w:sz="4" w:space="0" w:color="auto"/>
              <w:right w:val="single" w:sz="4" w:space="0" w:color="auto"/>
            </w:tcBorders>
            <w:shd w:val="clear" w:color="auto" w:fill="auto"/>
            <w:noWrap/>
            <w:vAlign w:val="bottom"/>
            <w:hideMark/>
          </w:tcPr>
          <w:p w14:paraId="37CAC19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87292A0" w14:textId="7B412D85"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E70083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AF8558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3F6590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CC1A5A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BFDB2B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EBEF526"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4ECF694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606A4A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47E78F0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967031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1FEF6E3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r>
      <w:tr w:rsidR="00676B4B" w:rsidRPr="00676B4B" w14:paraId="3DEC1609" w14:textId="77777777" w:rsidTr="00BF29D5">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1FD48B75"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РН17</w:t>
            </w:r>
          </w:p>
        </w:tc>
        <w:tc>
          <w:tcPr>
            <w:tcW w:w="632" w:type="dxa"/>
            <w:tcBorders>
              <w:top w:val="nil"/>
              <w:left w:val="nil"/>
              <w:bottom w:val="single" w:sz="4" w:space="0" w:color="auto"/>
              <w:right w:val="single" w:sz="4" w:space="0" w:color="auto"/>
            </w:tcBorders>
            <w:shd w:val="clear" w:color="auto" w:fill="auto"/>
            <w:noWrap/>
            <w:vAlign w:val="bottom"/>
            <w:hideMark/>
          </w:tcPr>
          <w:p w14:paraId="37F6CE3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252BF9F"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B8DF8DA"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60907E9D" w14:textId="3C372935" w:rsidR="00676B4B" w:rsidRPr="00676B4B" w:rsidRDefault="00676B4B" w:rsidP="00676B4B">
            <w:pPr>
              <w:widowControl/>
              <w:rPr>
                <w:color w:val="000000"/>
                <w:sz w:val="22"/>
                <w:szCs w:val="22"/>
                <w:lang w:eastAsia="uk-UA"/>
              </w:rPr>
            </w:pPr>
            <w:r w:rsidRPr="00676B4B">
              <w:rPr>
                <w:color w:val="000000"/>
                <w:sz w:val="22"/>
                <w:szCs w:val="22"/>
                <w:lang w:eastAsia="uk-UA"/>
              </w:rPr>
              <w:t> </w:t>
            </w:r>
            <w:r w:rsidR="003F583F">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22562873" w14:textId="6B9C3B9C"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E5A8E54" w14:textId="5ED61C63" w:rsidR="00676B4B" w:rsidRPr="00676B4B" w:rsidRDefault="00676B4B" w:rsidP="00676B4B">
            <w:pPr>
              <w:widowControl/>
              <w:rPr>
                <w:color w:val="000000"/>
                <w:sz w:val="22"/>
                <w:szCs w:val="22"/>
                <w:lang w:eastAsia="uk-UA"/>
              </w:rPr>
            </w:pPr>
            <w:r w:rsidRPr="00676B4B">
              <w:rPr>
                <w:color w:val="000000"/>
                <w:sz w:val="22"/>
                <w:szCs w:val="22"/>
                <w:lang w:eastAsia="uk-UA"/>
              </w:rPr>
              <w:t> </w:t>
            </w:r>
            <w:r w:rsidR="00544F17">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53132274"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201D923C" w14:textId="37CF1292" w:rsidR="00676B4B" w:rsidRPr="00676B4B" w:rsidRDefault="00676B4B" w:rsidP="00676B4B">
            <w:pPr>
              <w:widowControl/>
              <w:rPr>
                <w:color w:val="000000"/>
                <w:sz w:val="22"/>
                <w:szCs w:val="22"/>
                <w:lang w:eastAsia="uk-UA"/>
              </w:rPr>
            </w:pPr>
            <w:r w:rsidRPr="00676B4B">
              <w:rPr>
                <w:color w:val="000000"/>
                <w:sz w:val="22"/>
                <w:szCs w:val="22"/>
                <w:lang w:eastAsia="uk-UA"/>
              </w:rPr>
              <w:t> </w:t>
            </w:r>
            <w:r w:rsidR="00BE55F4">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297FD653" w14:textId="4B3401E5"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284DEF6B" w14:textId="28EA1EDB"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7E5FF6">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50E6975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3949AD2B" w14:textId="5D7097AC"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5A85110D" w14:textId="18DE6E08"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9712A7" w:rsidRPr="00676B4B" w14:paraId="6F3C6F5D" w14:textId="77777777" w:rsidTr="009712A7">
        <w:trPr>
          <w:trHeight w:val="29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251629D8" w14:textId="77777777" w:rsidR="00676B4B" w:rsidRPr="00676B4B" w:rsidRDefault="00676B4B" w:rsidP="00676B4B">
            <w:pPr>
              <w:widowControl/>
              <w:rPr>
                <w:color w:val="000000"/>
                <w:sz w:val="22"/>
                <w:szCs w:val="22"/>
                <w:lang w:eastAsia="uk-UA"/>
              </w:rPr>
            </w:pPr>
            <w:r w:rsidRPr="00676B4B">
              <w:rPr>
                <w:color w:val="000000"/>
                <w:sz w:val="22"/>
                <w:szCs w:val="22"/>
                <w:lang w:eastAsia="uk-UA"/>
              </w:rPr>
              <w:t>РН18</w:t>
            </w:r>
          </w:p>
        </w:tc>
        <w:tc>
          <w:tcPr>
            <w:tcW w:w="632" w:type="dxa"/>
            <w:tcBorders>
              <w:top w:val="nil"/>
              <w:left w:val="nil"/>
              <w:bottom w:val="single" w:sz="4" w:space="0" w:color="auto"/>
              <w:right w:val="single" w:sz="4" w:space="0" w:color="auto"/>
            </w:tcBorders>
            <w:shd w:val="clear" w:color="auto" w:fill="auto"/>
            <w:noWrap/>
            <w:vAlign w:val="bottom"/>
            <w:hideMark/>
          </w:tcPr>
          <w:p w14:paraId="5E4FFD63" w14:textId="46D8856F"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BF29D5">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3DB8A877"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7023AD7A" w14:textId="03233713" w:rsidR="00676B4B" w:rsidRPr="00676B4B" w:rsidRDefault="00676B4B" w:rsidP="00676B4B">
            <w:pPr>
              <w:widowControl/>
              <w:rPr>
                <w:color w:val="000000"/>
                <w:sz w:val="22"/>
                <w:szCs w:val="22"/>
                <w:lang w:val="pl-PL" w:eastAsia="uk-UA"/>
              </w:rPr>
            </w:pPr>
            <w:r w:rsidRPr="00676B4B">
              <w:rPr>
                <w:color w:val="000000"/>
                <w:sz w:val="22"/>
                <w:szCs w:val="22"/>
                <w:lang w:eastAsia="uk-UA"/>
              </w:rPr>
              <w:t> </w:t>
            </w:r>
            <w:r w:rsidR="009712A7">
              <w:rPr>
                <w:color w:val="000000"/>
                <w:sz w:val="22"/>
                <w:szCs w:val="22"/>
                <w:lang w:val="pl-PL"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23C30FC4" w14:textId="2B349FD6" w:rsidR="00676B4B" w:rsidRPr="00676B4B" w:rsidRDefault="00676B4B" w:rsidP="00676B4B">
            <w:pPr>
              <w:widowControl/>
              <w:rPr>
                <w:color w:val="000000"/>
                <w:sz w:val="22"/>
                <w:szCs w:val="22"/>
                <w:lang w:eastAsia="uk-UA"/>
              </w:rPr>
            </w:pPr>
            <w:r w:rsidRPr="00676B4B">
              <w:rPr>
                <w:color w:val="000000"/>
                <w:sz w:val="22"/>
                <w:szCs w:val="22"/>
                <w:lang w:eastAsia="uk-UA"/>
              </w:rPr>
              <w:t> </w:t>
            </w:r>
            <w:r w:rsidR="003F583F">
              <w:rPr>
                <w:color w:val="000000"/>
                <w:sz w:val="22"/>
                <w:szCs w:val="22"/>
                <w:lang w:eastAsia="uk-UA"/>
              </w:rPr>
              <w:t>+</w:t>
            </w:r>
          </w:p>
        </w:tc>
        <w:tc>
          <w:tcPr>
            <w:tcW w:w="632" w:type="dxa"/>
            <w:tcBorders>
              <w:top w:val="nil"/>
              <w:left w:val="nil"/>
              <w:bottom w:val="single" w:sz="4" w:space="0" w:color="auto"/>
              <w:right w:val="single" w:sz="4" w:space="0" w:color="auto"/>
            </w:tcBorders>
            <w:shd w:val="clear" w:color="auto" w:fill="auto"/>
            <w:noWrap/>
            <w:vAlign w:val="bottom"/>
            <w:hideMark/>
          </w:tcPr>
          <w:p w14:paraId="0D40A228"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039984BE"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38626F2"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3C90D50D"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632" w:type="dxa"/>
            <w:tcBorders>
              <w:top w:val="nil"/>
              <w:left w:val="nil"/>
              <w:bottom w:val="single" w:sz="4" w:space="0" w:color="auto"/>
              <w:right w:val="single" w:sz="4" w:space="0" w:color="auto"/>
            </w:tcBorders>
            <w:shd w:val="clear" w:color="auto" w:fill="auto"/>
            <w:noWrap/>
            <w:vAlign w:val="bottom"/>
            <w:hideMark/>
          </w:tcPr>
          <w:p w14:paraId="1B4A23F9"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0652CF8B" w14:textId="77777777" w:rsidR="00676B4B" w:rsidRPr="00676B4B" w:rsidRDefault="00676B4B" w:rsidP="00676B4B">
            <w:pPr>
              <w:widowControl/>
              <w:rPr>
                <w:color w:val="000000"/>
                <w:sz w:val="22"/>
                <w:szCs w:val="22"/>
                <w:lang w:eastAsia="uk-UA"/>
              </w:rPr>
            </w:pPr>
            <w:r w:rsidRPr="00676B4B">
              <w:rPr>
                <w:color w:val="000000"/>
                <w:sz w:val="22"/>
                <w:szCs w:val="22"/>
                <w:lang w:eastAsia="uk-UA"/>
              </w:rPr>
              <w:t> </w:t>
            </w:r>
          </w:p>
        </w:tc>
        <w:tc>
          <w:tcPr>
            <w:tcW w:w="742" w:type="dxa"/>
            <w:tcBorders>
              <w:top w:val="nil"/>
              <w:left w:val="nil"/>
              <w:bottom w:val="single" w:sz="4" w:space="0" w:color="auto"/>
              <w:right w:val="single" w:sz="4" w:space="0" w:color="auto"/>
            </w:tcBorders>
            <w:shd w:val="clear" w:color="auto" w:fill="auto"/>
            <w:noWrap/>
            <w:vAlign w:val="bottom"/>
            <w:hideMark/>
          </w:tcPr>
          <w:p w14:paraId="31F0B0EF" w14:textId="3CE1C9F3"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234AA9">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79C08575" w14:textId="085FC761"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c>
          <w:tcPr>
            <w:tcW w:w="742" w:type="dxa"/>
            <w:tcBorders>
              <w:top w:val="nil"/>
              <w:left w:val="nil"/>
              <w:bottom w:val="single" w:sz="4" w:space="0" w:color="auto"/>
              <w:right w:val="single" w:sz="4" w:space="0" w:color="auto"/>
            </w:tcBorders>
            <w:shd w:val="clear" w:color="auto" w:fill="auto"/>
            <w:noWrap/>
            <w:vAlign w:val="bottom"/>
            <w:hideMark/>
          </w:tcPr>
          <w:p w14:paraId="69CCC207" w14:textId="0FDAC630" w:rsidR="00676B4B" w:rsidRPr="00676B4B" w:rsidRDefault="00676B4B" w:rsidP="00676B4B">
            <w:pPr>
              <w:widowControl/>
              <w:rPr>
                <w:color w:val="000000"/>
                <w:sz w:val="22"/>
                <w:szCs w:val="22"/>
                <w:lang w:val="ru-RU" w:eastAsia="uk-UA"/>
              </w:rPr>
            </w:pPr>
            <w:r w:rsidRPr="00676B4B">
              <w:rPr>
                <w:color w:val="000000"/>
                <w:sz w:val="22"/>
                <w:szCs w:val="22"/>
                <w:lang w:eastAsia="uk-UA"/>
              </w:rPr>
              <w:t> </w:t>
            </w:r>
            <w:r w:rsidR="00E6600F">
              <w:rPr>
                <w:color w:val="000000"/>
                <w:sz w:val="22"/>
                <w:szCs w:val="22"/>
                <w:lang w:val="ru-RU" w:eastAsia="uk-UA"/>
              </w:rPr>
              <w:t>+</w:t>
            </w:r>
          </w:p>
        </w:tc>
      </w:tr>
      <w:tr w:rsidR="009712A7" w:rsidRPr="00676B4B" w14:paraId="2CEA94BC" w14:textId="77777777" w:rsidTr="009712A7">
        <w:trPr>
          <w:trHeight w:val="290"/>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55BC1" w14:textId="23DE543E" w:rsidR="009712A7" w:rsidRPr="009712A7" w:rsidRDefault="009712A7" w:rsidP="00676B4B">
            <w:pPr>
              <w:widowControl/>
              <w:rPr>
                <w:color w:val="000000"/>
                <w:sz w:val="22"/>
                <w:szCs w:val="22"/>
                <w:lang w:eastAsia="uk-UA"/>
              </w:rPr>
            </w:pPr>
            <w:r>
              <w:rPr>
                <w:color w:val="000000"/>
                <w:sz w:val="22"/>
                <w:szCs w:val="22"/>
                <w:lang w:eastAsia="uk-UA"/>
              </w:rPr>
              <w:t>РН19</w:t>
            </w: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6F0DE44F"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02FCABCE"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3257B01D"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690C1DCE"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10E04D71"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0807A738"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28A6C78B" w14:textId="77777777" w:rsidR="009712A7" w:rsidRPr="00676B4B" w:rsidRDefault="009712A7" w:rsidP="00676B4B">
            <w:pPr>
              <w:widowControl/>
              <w:rPr>
                <w:color w:val="000000"/>
                <w:sz w:val="22"/>
                <w:szCs w:val="22"/>
                <w:lang w:eastAsia="uk-UA"/>
              </w:rPr>
            </w:pP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2141DBD1" w14:textId="1E0841E2" w:rsidR="009712A7" w:rsidRPr="00676B4B" w:rsidRDefault="00BE55F4" w:rsidP="00676B4B">
            <w:pPr>
              <w:widowControl/>
              <w:rPr>
                <w:color w:val="000000"/>
                <w:sz w:val="22"/>
                <w:szCs w:val="22"/>
                <w:lang w:eastAsia="uk-UA"/>
              </w:rPr>
            </w:pPr>
            <w:r>
              <w:rPr>
                <w:color w:val="000000"/>
                <w:sz w:val="22"/>
                <w:szCs w:val="22"/>
                <w:lang w:eastAsia="uk-UA"/>
              </w:rPr>
              <w:t>+</w:t>
            </w:r>
          </w:p>
        </w:tc>
        <w:tc>
          <w:tcPr>
            <w:tcW w:w="632" w:type="dxa"/>
            <w:tcBorders>
              <w:top w:val="single" w:sz="4" w:space="0" w:color="auto"/>
              <w:left w:val="nil"/>
              <w:bottom w:val="single" w:sz="4" w:space="0" w:color="auto"/>
              <w:right w:val="single" w:sz="4" w:space="0" w:color="auto"/>
            </w:tcBorders>
            <w:shd w:val="clear" w:color="auto" w:fill="auto"/>
            <w:noWrap/>
            <w:vAlign w:val="bottom"/>
          </w:tcPr>
          <w:p w14:paraId="769A9CDE" w14:textId="25397A65" w:rsidR="009712A7" w:rsidRPr="007E5FF6" w:rsidRDefault="007E5FF6" w:rsidP="00676B4B">
            <w:pPr>
              <w:widowControl/>
              <w:rPr>
                <w:color w:val="000000"/>
                <w:sz w:val="22"/>
                <w:szCs w:val="22"/>
                <w:lang w:val="ru-RU" w:eastAsia="uk-UA"/>
              </w:rPr>
            </w:pPr>
            <w:r>
              <w:rPr>
                <w:color w:val="000000"/>
                <w:sz w:val="22"/>
                <w:szCs w:val="22"/>
                <w:lang w:val="ru-RU" w:eastAsia="uk-UA"/>
              </w:rPr>
              <w:t>+</w:t>
            </w: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2480D67A" w14:textId="77777777" w:rsidR="009712A7" w:rsidRPr="00676B4B" w:rsidRDefault="009712A7" w:rsidP="00676B4B">
            <w:pPr>
              <w:widowControl/>
              <w:rPr>
                <w:color w:val="000000"/>
                <w:sz w:val="22"/>
                <w:szCs w:val="22"/>
                <w:lang w:eastAsia="uk-UA"/>
              </w:rPr>
            </w:pP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7DB0DA76" w14:textId="2800AC61" w:rsidR="009712A7" w:rsidRPr="00234AA9" w:rsidRDefault="00234AA9" w:rsidP="00676B4B">
            <w:pPr>
              <w:widowControl/>
              <w:rPr>
                <w:color w:val="000000"/>
                <w:sz w:val="22"/>
                <w:szCs w:val="22"/>
                <w:lang w:val="ru-RU" w:eastAsia="uk-UA"/>
              </w:rPr>
            </w:pPr>
            <w:r>
              <w:rPr>
                <w:color w:val="000000"/>
                <w:sz w:val="22"/>
                <w:szCs w:val="22"/>
                <w:lang w:val="ru-RU" w:eastAsia="uk-UA"/>
              </w:rPr>
              <w:t>+</w:t>
            </w: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04B9E066" w14:textId="77777777" w:rsidR="009712A7" w:rsidRPr="00676B4B" w:rsidRDefault="009712A7" w:rsidP="00676B4B">
            <w:pPr>
              <w:widowControl/>
              <w:rPr>
                <w:color w:val="000000"/>
                <w:sz w:val="22"/>
                <w:szCs w:val="22"/>
                <w:lang w:eastAsia="uk-UA"/>
              </w:rPr>
            </w:pPr>
          </w:p>
        </w:tc>
        <w:tc>
          <w:tcPr>
            <w:tcW w:w="742" w:type="dxa"/>
            <w:tcBorders>
              <w:top w:val="single" w:sz="4" w:space="0" w:color="auto"/>
              <w:left w:val="nil"/>
              <w:bottom w:val="single" w:sz="4" w:space="0" w:color="auto"/>
              <w:right w:val="single" w:sz="4" w:space="0" w:color="auto"/>
            </w:tcBorders>
            <w:shd w:val="clear" w:color="auto" w:fill="auto"/>
            <w:noWrap/>
            <w:vAlign w:val="bottom"/>
          </w:tcPr>
          <w:p w14:paraId="69E26286" w14:textId="56F1E4AC" w:rsidR="009712A7" w:rsidRPr="00E6600F" w:rsidRDefault="00E6600F" w:rsidP="00676B4B">
            <w:pPr>
              <w:widowControl/>
              <w:rPr>
                <w:color w:val="000000"/>
                <w:sz w:val="22"/>
                <w:szCs w:val="22"/>
                <w:lang w:val="ru-RU" w:eastAsia="uk-UA"/>
              </w:rPr>
            </w:pPr>
            <w:r>
              <w:rPr>
                <w:color w:val="000000"/>
                <w:sz w:val="22"/>
                <w:szCs w:val="22"/>
                <w:lang w:val="ru-RU" w:eastAsia="uk-UA"/>
              </w:rPr>
              <w:t>+</w:t>
            </w:r>
          </w:p>
        </w:tc>
      </w:tr>
    </w:tbl>
    <w:p w14:paraId="3D3D1BDC" w14:textId="6C62948C" w:rsidR="00676B4B" w:rsidRDefault="00676B4B" w:rsidP="00413037">
      <w:pPr>
        <w:jc w:val="both"/>
        <w:rPr>
          <w:sz w:val="24"/>
          <w:szCs w:val="24"/>
        </w:rPr>
      </w:pPr>
    </w:p>
    <w:p w14:paraId="1CE99F98" w14:textId="499C50E0" w:rsidR="00676B4B" w:rsidRDefault="00676B4B" w:rsidP="00413037">
      <w:pPr>
        <w:jc w:val="both"/>
        <w:rPr>
          <w:sz w:val="24"/>
          <w:szCs w:val="24"/>
        </w:rPr>
      </w:pPr>
    </w:p>
    <w:p w14:paraId="0CD7863B" w14:textId="77777777" w:rsidR="00676B4B" w:rsidRPr="00744710" w:rsidRDefault="00676B4B" w:rsidP="00413037">
      <w:pPr>
        <w:jc w:val="both"/>
        <w:rPr>
          <w:sz w:val="24"/>
          <w:szCs w:val="24"/>
        </w:rPr>
      </w:pPr>
    </w:p>
    <w:sectPr w:rsidR="00676B4B" w:rsidRPr="00744710" w:rsidSect="003E1646">
      <w:footerReference w:type="even" r:id="rId12"/>
      <w:footerReference w:type="default" r:id="rId13"/>
      <w:footerReference w:type="first" r:id="rId14"/>
      <w:pgSz w:w="11906" w:h="16838"/>
      <w:pgMar w:top="1134" w:right="851" w:bottom="1134" w:left="1418" w:header="720" w:footer="708" w:gutter="0"/>
      <w:pgNumType w:start="1"/>
      <w:cols w:space="720" w:equalWidth="0">
        <w:col w:w="9689"/>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44B23" w14:textId="77777777" w:rsidR="002667B3" w:rsidRDefault="002667B3">
      <w:r>
        <w:separator/>
      </w:r>
    </w:p>
  </w:endnote>
  <w:endnote w:type="continuationSeparator" w:id="0">
    <w:p w14:paraId="4334FCCB" w14:textId="77777777" w:rsidR="002667B3" w:rsidRDefault="0026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NewPSMT">
    <w:altName w:val="MS Gothic"/>
    <w:panose1 w:val="00000000000000000000"/>
    <w:charset w:val="80"/>
    <w:family w:val="auto"/>
    <w:notTrueType/>
    <w:pitch w:val="default"/>
    <w:sig w:usb0="00000003" w:usb1="08070000" w:usb2="00000010" w:usb3="00000000" w:csb0="0002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813A7" w14:textId="77777777" w:rsidR="000F632C" w:rsidRDefault="000F63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1AB9E" w14:textId="77777777" w:rsidR="000F632C" w:rsidRDefault="000F632C">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47468" w14:textId="77777777" w:rsidR="000F632C" w:rsidRDefault="000F632C">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B06CF" w14:textId="77777777" w:rsidR="002667B3" w:rsidRDefault="002667B3">
      <w:r>
        <w:separator/>
      </w:r>
    </w:p>
  </w:footnote>
  <w:footnote w:type="continuationSeparator" w:id="0">
    <w:p w14:paraId="4350DFC6" w14:textId="77777777" w:rsidR="002667B3" w:rsidRDefault="00266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556F8"/>
    <w:multiLevelType w:val="multilevel"/>
    <w:tmpl w:val="6E80A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GuidePreference" w:val="0"/>
  </w:docVars>
  <w:rsids>
    <w:rsidRoot w:val="002573D8"/>
    <w:rsid w:val="00027BB2"/>
    <w:rsid w:val="00074E05"/>
    <w:rsid w:val="000927C1"/>
    <w:rsid w:val="000F632C"/>
    <w:rsid w:val="00152B3D"/>
    <w:rsid w:val="0017177C"/>
    <w:rsid w:val="001B0ADC"/>
    <w:rsid w:val="001B5ABF"/>
    <w:rsid w:val="001C327C"/>
    <w:rsid w:val="001C392C"/>
    <w:rsid w:val="001D5CA7"/>
    <w:rsid w:val="001E6F9D"/>
    <w:rsid w:val="00203377"/>
    <w:rsid w:val="0020491E"/>
    <w:rsid w:val="00234AA9"/>
    <w:rsid w:val="00241340"/>
    <w:rsid w:val="00250163"/>
    <w:rsid w:val="002573D8"/>
    <w:rsid w:val="00260C1F"/>
    <w:rsid w:val="00261326"/>
    <w:rsid w:val="00262DD6"/>
    <w:rsid w:val="002667B3"/>
    <w:rsid w:val="00287373"/>
    <w:rsid w:val="00295528"/>
    <w:rsid w:val="00297078"/>
    <w:rsid w:val="002A0141"/>
    <w:rsid w:val="002B478F"/>
    <w:rsid w:val="002D0115"/>
    <w:rsid w:val="00303C9B"/>
    <w:rsid w:val="003253EF"/>
    <w:rsid w:val="003948BE"/>
    <w:rsid w:val="003D139F"/>
    <w:rsid w:val="003E1646"/>
    <w:rsid w:val="003F583F"/>
    <w:rsid w:val="00413037"/>
    <w:rsid w:val="00417A5F"/>
    <w:rsid w:val="00435000"/>
    <w:rsid w:val="004B2C02"/>
    <w:rsid w:val="004C4061"/>
    <w:rsid w:val="004D1ADF"/>
    <w:rsid w:val="005060ED"/>
    <w:rsid w:val="005121AF"/>
    <w:rsid w:val="00544F17"/>
    <w:rsid w:val="00562A27"/>
    <w:rsid w:val="00577309"/>
    <w:rsid w:val="005852B7"/>
    <w:rsid w:val="005863A5"/>
    <w:rsid w:val="00587B6E"/>
    <w:rsid w:val="00595060"/>
    <w:rsid w:val="00596BE6"/>
    <w:rsid w:val="005D4EB0"/>
    <w:rsid w:val="006136CA"/>
    <w:rsid w:val="00651161"/>
    <w:rsid w:val="00653D5C"/>
    <w:rsid w:val="00676B4B"/>
    <w:rsid w:val="00677ECA"/>
    <w:rsid w:val="007130D9"/>
    <w:rsid w:val="00744710"/>
    <w:rsid w:val="00745974"/>
    <w:rsid w:val="00745AFF"/>
    <w:rsid w:val="00767FAA"/>
    <w:rsid w:val="007866DB"/>
    <w:rsid w:val="007E5FF6"/>
    <w:rsid w:val="0083220B"/>
    <w:rsid w:val="00873107"/>
    <w:rsid w:val="008A15F3"/>
    <w:rsid w:val="008C58A2"/>
    <w:rsid w:val="008D0222"/>
    <w:rsid w:val="008E692C"/>
    <w:rsid w:val="00933A47"/>
    <w:rsid w:val="00961A75"/>
    <w:rsid w:val="009712A7"/>
    <w:rsid w:val="009C58C4"/>
    <w:rsid w:val="009E0A3A"/>
    <w:rsid w:val="009F6BE2"/>
    <w:rsid w:val="00A03FB5"/>
    <w:rsid w:val="00A35166"/>
    <w:rsid w:val="00AB2813"/>
    <w:rsid w:val="00AD3067"/>
    <w:rsid w:val="00B04500"/>
    <w:rsid w:val="00B46899"/>
    <w:rsid w:val="00B51D62"/>
    <w:rsid w:val="00B65F9F"/>
    <w:rsid w:val="00B6640E"/>
    <w:rsid w:val="00BC05FA"/>
    <w:rsid w:val="00BD03EB"/>
    <w:rsid w:val="00BE55F4"/>
    <w:rsid w:val="00BF1F21"/>
    <w:rsid w:val="00BF29D5"/>
    <w:rsid w:val="00BF60F5"/>
    <w:rsid w:val="00BF6248"/>
    <w:rsid w:val="00C007E8"/>
    <w:rsid w:val="00C17541"/>
    <w:rsid w:val="00C21667"/>
    <w:rsid w:val="00C2345C"/>
    <w:rsid w:val="00C31C50"/>
    <w:rsid w:val="00C336DB"/>
    <w:rsid w:val="00C83D79"/>
    <w:rsid w:val="00C85954"/>
    <w:rsid w:val="00CA4FA3"/>
    <w:rsid w:val="00CB5AEC"/>
    <w:rsid w:val="00CE5932"/>
    <w:rsid w:val="00D24F57"/>
    <w:rsid w:val="00D47909"/>
    <w:rsid w:val="00D50E08"/>
    <w:rsid w:val="00D536B4"/>
    <w:rsid w:val="00E348AF"/>
    <w:rsid w:val="00E51983"/>
    <w:rsid w:val="00E6600F"/>
    <w:rsid w:val="00EB2A0A"/>
    <w:rsid w:val="00EC2A0B"/>
    <w:rsid w:val="00EF3B35"/>
    <w:rsid w:val="00F03B28"/>
    <w:rsid w:val="00F13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5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shd w:val="clear" w:color="auto" w:fill="FFFFFF"/>
      <w:tabs>
        <w:tab w:val="left" w:pos="1134"/>
      </w:tabs>
      <w:jc w:val="center"/>
      <w:outlineLvl w:val="1"/>
    </w:pPr>
    <w:rPr>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widowControl/>
      <w:spacing w:before="240" w:after="60"/>
      <w:outlineLvl w:val="5"/>
    </w:pPr>
    <w:rPr>
      <w:rFonts w:ascii="Calibri" w:eastAsia="Calibri" w:hAnsi="Calibri" w:cs="Calibri"/>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3"/>
    <w:tblPr>
      <w:tblStyleRowBandSize w:val="1"/>
      <w:tblStyleColBandSize w:val="1"/>
      <w:tblCellMar>
        <w:top w:w="0" w:type="dxa"/>
        <w:left w:w="115" w:type="dxa"/>
        <w:bottom w:w="0" w:type="dxa"/>
        <w:right w:w="115" w:type="dxa"/>
      </w:tblCellMar>
    </w:tblPr>
  </w:style>
  <w:style w:type="table" w:customStyle="1" w:styleId="a6">
    <w:basedOn w:val="TableNormal3"/>
    <w:tblPr>
      <w:tblStyleRowBandSize w:val="1"/>
      <w:tblStyleColBandSize w:val="1"/>
      <w:tblCellMar>
        <w:top w:w="0" w:type="dxa"/>
        <w:left w:w="115" w:type="dxa"/>
        <w:bottom w:w="0" w:type="dxa"/>
        <w:right w:w="115" w:type="dxa"/>
      </w:tblCellMar>
    </w:tblPr>
  </w:style>
  <w:style w:type="table" w:customStyle="1" w:styleId="a7">
    <w:basedOn w:val="TableNormal3"/>
    <w:tblPr>
      <w:tblStyleRowBandSize w:val="1"/>
      <w:tblStyleColBandSize w:val="1"/>
      <w:tblCellMar>
        <w:top w:w="0" w:type="dxa"/>
        <w:left w:w="115" w:type="dxa"/>
        <w:bottom w:w="0" w:type="dxa"/>
        <w:right w:w="115" w:type="dxa"/>
      </w:tblCellMar>
    </w:tblPr>
  </w:style>
  <w:style w:type="table" w:customStyle="1" w:styleId="a8">
    <w:basedOn w:val="TableNormal3"/>
    <w:tblPr>
      <w:tblStyleRowBandSize w:val="1"/>
      <w:tblStyleColBandSize w:val="1"/>
      <w:tblCellMar>
        <w:top w:w="0" w:type="dxa"/>
        <w:left w:w="115" w:type="dxa"/>
        <w:bottom w:w="0" w:type="dxa"/>
        <w:right w:w="115" w:type="dxa"/>
      </w:tblCellMar>
    </w:tblPr>
  </w:style>
  <w:style w:type="paragraph" w:styleId="a9">
    <w:name w:val="annotation text"/>
    <w:basedOn w:val="a"/>
    <w:link w:val="aa"/>
    <w:uiPriority w:val="99"/>
    <w:unhideWhenUsed/>
  </w:style>
  <w:style w:type="character" w:customStyle="1" w:styleId="aa">
    <w:name w:val="Текст примечания Знак"/>
    <w:basedOn w:val="a0"/>
    <w:link w:val="a9"/>
    <w:uiPriority w:val="99"/>
  </w:style>
  <w:style w:type="character" w:styleId="ab">
    <w:name w:val="annotation reference"/>
    <w:basedOn w:val="a0"/>
    <w:uiPriority w:val="99"/>
    <w:semiHidden/>
    <w:unhideWhenUsed/>
    <w:rPr>
      <w:sz w:val="16"/>
      <w:szCs w:val="16"/>
    </w:rPr>
  </w:style>
  <w:style w:type="paragraph" w:styleId="ac">
    <w:name w:val="Balloon Text"/>
    <w:basedOn w:val="a"/>
    <w:link w:val="ad"/>
    <w:uiPriority w:val="99"/>
    <w:semiHidden/>
    <w:unhideWhenUsed/>
    <w:rsid w:val="0036539C"/>
    <w:rPr>
      <w:rFonts w:ascii="Tahoma" w:hAnsi="Tahoma" w:cs="Tahoma"/>
      <w:sz w:val="16"/>
      <w:szCs w:val="16"/>
    </w:rPr>
  </w:style>
  <w:style w:type="character" w:customStyle="1" w:styleId="ad">
    <w:name w:val="Текст выноски Знак"/>
    <w:basedOn w:val="a0"/>
    <w:link w:val="ac"/>
    <w:uiPriority w:val="99"/>
    <w:semiHidden/>
    <w:rsid w:val="0036539C"/>
    <w:rPr>
      <w:rFonts w:ascii="Tahoma" w:hAnsi="Tahoma" w:cs="Tahoma"/>
      <w:sz w:val="16"/>
      <w:szCs w:val="16"/>
    </w:rPr>
  </w:style>
  <w:style w:type="paragraph" w:styleId="ae">
    <w:name w:val="Normal (Web)"/>
    <w:basedOn w:val="a"/>
    <w:uiPriority w:val="99"/>
    <w:semiHidden/>
    <w:unhideWhenUsed/>
    <w:rsid w:val="00D320D8"/>
    <w:pPr>
      <w:widowControl/>
      <w:spacing w:before="100" w:beforeAutospacing="1" w:after="100" w:afterAutospacing="1"/>
    </w:pPr>
    <w:rPr>
      <w:sz w:val="24"/>
      <w:szCs w:val="24"/>
      <w:lang w:val="ru-RU"/>
    </w:rPr>
  </w:style>
  <w:style w:type="table" w:customStyle="1" w:styleId="af">
    <w:basedOn w:val="TableNormal3"/>
    <w:tblPr>
      <w:tblStyleRowBandSize w:val="1"/>
      <w:tblStyleColBandSize w:val="1"/>
      <w:tblCellMar>
        <w:top w:w="0" w:type="dxa"/>
        <w:left w:w="115" w:type="dxa"/>
        <w:bottom w:w="0" w:type="dxa"/>
        <w:right w:w="115" w:type="dxa"/>
      </w:tblCellMar>
    </w:tblPr>
  </w:style>
  <w:style w:type="table" w:customStyle="1" w:styleId="af0">
    <w:basedOn w:val="TableNormal3"/>
    <w:tblPr>
      <w:tblStyleRowBandSize w:val="1"/>
      <w:tblStyleColBandSize w:val="1"/>
      <w:tblCellMar>
        <w:top w:w="0" w:type="dxa"/>
        <w:left w:w="115" w:type="dxa"/>
        <w:bottom w:w="0" w:type="dxa"/>
        <w:right w:w="115" w:type="dxa"/>
      </w:tblCellMar>
    </w:tblPr>
  </w:style>
  <w:style w:type="table" w:customStyle="1" w:styleId="af1">
    <w:basedOn w:val="TableNormal3"/>
    <w:tblPr>
      <w:tblStyleRowBandSize w:val="1"/>
      <w:tblStyleColBandSize w:val="1"/>
      <w:tblCellMar>
        <w:top w:w="0" w:type="dxa"/>
        <w:left w:w="115" w:type="dxa"/>
        <w:bottom w:w="0" w:type="dxa"/>
        <w:right w:w="115" w:type="dxa"/>
      </w:tblCellMar>
    </w:tblPr>
  </w:style>
  <w:style w:type="table" w:customStyle="1" w:styleId="af2">
    <w:basedOn w:val="TableNormal3"/>
    <w:tblPr>
      <w:tblStyleRowBandSize w:val="1"/>
      <w:tblStyleColBandSize w:val="1"/>
      <w:tblCellMar>
        <w:top w:w="0" w:type="dxa"/>
        <w:left w:w="115" w:type="dxa"/>
        <w:bottom w:w="0" w:type="dxa"/>
        <w:right w:w="115" w:type="dxa"/>
      </w:tblCellMar>
    </w:tblPr>
  </w:style>
  <w:style w:type="paragraph" w:styleId="af3">
    <w:name w:val="List Paragraph"/>
    <w:basedOn w:val="a"/>
    <w:uiPriority w:val="99"/>
    <w:qFormat/>
    <w:rsid w:val="007639A7"/>
    <w:pPr>
      <w:ind w:left="720"/>
      <w:contextualSpacing/>
    </w:pPr>
  </w:style>
  <w:style w:type="table" w:customStyle="1" w:styleId="af4">
    <w:basedOn w:val="TableNormal2"/>
    <w:tblPr>
      <w:tblStyleRowBandSize w:val="1"/>
      <w:tblStyleColBandSize w:val="1"/>
      <w:tblCellMar>
        <w:top w:w="0" w:type="dxa"/>
        <w:left w:w="115" w:type="dxa"/>
        <w:bottom w:w="0" w:type="dxa"/>
        <w:right w:w="115" w:type="dxa"/>
      </w:tblCellMar>
    </w:tblPr>
  </w:style>
  <w:style w:type="table" w:customStyle="1" w:styleId="af5">
    <w:basedOn w:val="TableNormal2"/>
    <w:tblPr>
      <w:tblStyleRowBandSize w:val="1"/>
      <w:tblStyleColBandSize w:val="1"/>
      <w:tblCellMar>
        <w:top w:w="0" w:type="dxa"/>
        <w:left w:w="115" w:type="dxa"/>
        <w:bottom w:w="0" w:type="dxa"/>
        <w:right w:w="115" w:type="dxa"/>
      </w:tblCellMar>
    </w:tblPr>
  </w:style>
  <w:style w:type="table" w:customStyle="1" w:styleId="af6">
    <w:basedOn w:val="TableNormal2"/>
    <w:tblPr>
      <w:tblStyleRowBandSize w:val="1"/>
      <w:tblStyleColBandSize w:val="1"/>
      <w:tblCellMar>
        <w:top w:w="0" w:type="dxa"/>
        <w:left w:w="115" w:type="dxa"/>
        <w:bottom w:w="0" w:type="dxa"/>
        <w:right w:w="115" w:type="dxa"/>
      </w:tblCellMar>
    </w:tblPr>
  </w:style>
  <w:style w:type="table" w:customStyle="1" w:styleId="af7">
    <w:basedOn w:val="TableNormal2"/>
    <w:tblPr>
      <w:tblStyleRowBandSize w:val="1"/>
      <w:tblStyleColBandSize w:val="1"/>
      <w:tblCellMar>
        <w:top w:w="0" w:type="dxa"/>
        <w:left w:w="115" w:type="dxa"/>
        <w:bottom w:w="0" w:type="dxa"/>
        <w:right w:w="115" w:type="dxa"/>
      </w:tblCellMar>
    </w:tblPr>
  </w:style>
  <w:style w:type="paragraph" w:customStyle="1" w:styleId="10">
    <w:name w:val="Абзац списку1"/>
    <w:basedOn w:val="a"/>
    <w:uiPriority w:val="99"/>
    <w:qFormat/>
    <w:rsid w:val="00653D5C"/>
    <w:pPr>
      <w:widowControl/>
      <w:ind w:left="720"/>
      <w:contextualSpacing/>
      <w:jc w:val="both"/>
    </w:pPr>
    <w:rPr>
      <w:rFonts w:eastAsia="Calibri"/>
      <w:sz w:val="28"/>
      <w:szCs w:val="22"/>
      <w:lang w:eastAsia="en-US"/>
    </w:rPr>
  </w:style>
  <w:style w:type="paragraph" w:customStyle="1" w:styleId="Default">
    <w:name w:val="Default"/>
    <w:rsid w:val="00E348AF"/>
    <w:pPr>
      <w:widowControl/>
      <w:autoSpaceDE w:val="0"/>
      <w:autoSpaceDN w:val="0"/>
      <w:adjustRightInd w:val="0"/>
    </w:pPr>
    <w:rPr>
      <w:rFonts w:eastAsia="SimSun"/>
      <w:color w:val="000000"/>
      <w:sz w:val="24"/>
      <w:szCs w:val="24"/>
      <w:lang w:val="ru-RU" w:eastAsia="zh-CN"/>
    </w:rPr>
  </w:style>
  <w:style w:type="character" w:styleId="af8">
    <w:name w:val="Hyperlink"/>
    <w:basedOn w:val="a0"/>
    <w:uiPriority w:val="99"/>
    <w:unhideWhenUsed/>
    <w:rsid w:val="002A0141"/>
    <w:rPr>
      <w:color w:val="0000FF" w:themeColor="hyperlink"/>
      <w:u w:val="single"/>
    </w:rPr>
  </w:style>
  <w:style w:type="table" w:styleId="af9">
    <w:name w:val="Table Grid"/>
    <w:basedOn w:val="a1"/>
    <w:uiPriority w:val="39"/>
    <w:rsid w:val="00262D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rsid w:val="00651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shd w:val="clear" w:color="auto" w:fill="FFFFFF"/>
      <w:tabs>
        <w:tab w:val="left" w:pos="1134"/>
      </w:tabs>
      <w:jc w:val="center"/>
      <w:outlineLvl w:val="1"/>
    </w:pPr>
    <w:rPr>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widowControl/>
      <w:spacing w:before="240" w:after="60"/>
      <w:outlineLvl w:val="5"/>
    </w:pPr>
    <w:rPr>
      <w:rFonts w:ascii="Calibri" w:eastAsia="Calibri" w:hAnsi="Calibri" w:cs="Calibri"/>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3"/>
    <w:tblPr>
      <w:tblStyleRowBandSize w:val="1"/>
      <w:tblStyleColBandSize w:val="1"/>
      <w:tblCellMar>
        <w:top w:w="0" w:type="dxa"/>
        <w:left w:w="115" w:type="dxa"/>
        <w:bottom w:w="0" w:type="dxa"/>
        <w:right w:w="115" w:type="dxa"/>
      </w:tblCellMar>
    </w:tblPr>
  </w:style>
  <w:style w:type="table" w:customStyle="1" w:styleId="a6">
    <w:basedOn w:val="TableNormal3"/>
    <w:tblPr>
      <w:tblStyleRowBandSize w:val="1"/>
      <w:tblStyleColBandSize w:val="1"/>
      <w:tblCellMar>
        <w:top w:w="0" w:type="dxa"/>
        <w:left w:w="115" w:type="dxa"/>
        <w:bottom w:w="0" w:type="dxa"/>
        <w:right w:w="115" w:type="dxa"/>
      </w:tblCellMar>
    </w:tblPr>
  </w:style>
  <w:style w:type="table" w:customStyle="1" w:styleId="a7">
    <w:basedOn w:val="TableNormal3"/>
    <w:tblPr>
      <w:tblStyleRowBandSize w:val="1"/>
      <w:tblStyleColBandSize w:val="1"/>
      <w:tblCellMar>
        <w:top w:w="0" w:type="dxa"/>
        <w:left w:w="115" w:type="dxa"/>
        <w:bottom w:w="0" w:type="dxa"/>
        <w:right w:w="115" w:type="dxa"/>
      </w:tblCellMar>
    </w:tblPr>
  </w:style>
  <w:style w:type="table" w:customStyle="1" w:styleId="a8">
    <w:basedOn w:val="TableNormal3"/>
    <w:tblPr>
      <w:tblStyleRowBandSize w:val="1"/>
      <w:tblStyleColBandSize w:val="1"/>
      <w:tblCellMar>
        <w:top w:w="0" w:type="dxa"/>
        <w:left w:w="115" w:type="dxa"/>
        <w:bottom w:w="0" w:type="dxa"/>
        <w:right w:w="115" w:type="dxa"/>
      </w:tblCellMar>
    </w:tblPr>
  </w:style>
  <w:style w:type="paragraph" w:styleId="a9">
    <w:name w:val="annotation text"/>
    <w:basedOn w:val="a"/>
    <w:link w:val="aa"/>
    <w:uiPriority w:val="99"/>
    <w:unhideWhenUsed/>
  </w:style>
  <w:style w:type="character" w:customStyle="1" w:styleId="aa">
    <w:name w:val="Текст примечания Знак"/>
    <w:basedOn w:val="a0"/>
    <w:link w:val="a9"/>
    <w:uiPriority w:val="99"/>
  </w:style>
  <w:style w:type="character" w:styleId="ab">
    <w:name w:val="annotation reference"/>
    <w:basedOn w:val="a0"/>
    <w:uiPriority w:val="99"/>
    <w:semiHidden/>
    <w:unhideWhenUsed/>
    <w:rPr>
      <w:sz w:val="16"/>
      <w:szCs w:val="16"/>
    </w:rPr>
  </w:style>
  <w:style w:type="paragraph" w:styleId="ac">
    <w:name w:val="Balloon Text"/>
    <w:basedOn w:val="a"/>
    <w:link w:val="ad"/>
    <w:uiPriority w:val="99"/>
    <w:semiHidden/>
    <w:unhideWhenUsed/>
    <w:rsid w:val="0036539C"/>
    <w:rPr>
      <w:rFonts w:ascii="Tahoma" w:hAnsi="Tahoma" w:cs="Tahoma"/>
      <w:sz w:val="16"/>
      <w:szCs w:val="16"/>
    </w:rPr>
  </w:style>
  <w:style w:type="character" w:customStyle="1" w:styleId="ad">
    <w:name w:val="Текст выноски Знак"/>
    <w:basedOn w:val="a0"/>
    <w:link w:val="ac"/>
    <w:uiPriority w:val="99"/>
    <w:semiHidden/>
    <w:rsid w:val="0036539C"/>
    <w:rPr>
      <w:rFonts w:ascii="Tahoma" w:hAnsi="Tahoma" w:cs="Tahoma"/>
      <w:sz w:val="16"/>
      <w:szCs w:val="16"/>
    </w:rPr>
  </w:style>
  <w:style w:type="paragraph" w:styleId="ae">
    <w:name w:val="Normal (Web)"/>
    <w:basedOn w:val="a"/>
    <w:uiPriority w:val="99"/>
    <w:semiHidden/>
    <w:unhideWhenUsed/>
    <w:rsid w:val="00D320D8"/>
    <w:pPr>
      <w:widowControl/>
      <w:spacing w:before="100" w:beforeAutospacing="1" w:after="100" w:afterAutospacing="1"/>
    </w:pPr>
    <w:rPr>
      <w:sz w:val="24"/>
      <w:szCs w:val="24"/>
      <w:lang w:val="ru-RU"/>
    </w:rPr>
  </w:style>
  <w:style w:type="table" w:customStyle="1" w:styleId="af">
    <w:basedOn w:val="TableNormal3"/>
    <w:tblPr>
      <w:tblStyleRowBandSize w:val="1"/>
      <w:tblStyleColBandSize w:val="1"/>
      <w:tblCellMar>
        <w:top w:w="0" w:type="dxa"/>
        <w:left w:w="115" w:type="dxa"/>
        <w:bottom w:w="0" w:type="dxa"/>
        <w:right w:w="115" w:type="dxa"/>
      </w:tblCellMar>
    </w:tblPr>
  </w:style>
  <w:style w:type="table" w:customStyle="1" w:styleId="af0">
    <w:basedOn w:val="TableNormal3"/>
    <w:tblPr>
      <w:tblStyleRowBandSize w:val="1"/>
      <w:tblStyleColBandSize w:val="1"/>
      <w:tblCellMar>
        <w:top w:w="0" w:type="dxa"/>
        <w:left w:w="115" w:type="dxa"/>
        <w:bottom w:w="0" w:type="dxa"/>
        <w:right w:w="115" w:type="dxa"/>
      </w:tblCellMar>
    </w:tblPr>
  </w:style>
  <w:style w:type="table" w:customStyle="1" w:styleId="af1">
    <w:basedOn w:val="TableNormal3"/>
    <w:tblPr>
      <w:tblStyleRowBandSize w:val="1"/>
      <w:tblStyleColBandSize w:val="1"/>
      <w:tblCellMar>
        <w:top w:w="0" w:type="dxa"/>
        <w:left w:w="115" w:type="dxa"/>
        <w:bottom w:w="0" w:type="dxa"/>
        <w:right w:w="115" w:type="dxa"/>
      </w:tblCellMar>
    </w:tblPr>
  </w:style>
  <w:style w:type="table" w:customStyle="1" w:styleId="af2">
    <w:basedOn w:val="TableNormal3"/>
    <w:tblPr>
      <w:tblStyleRowBandSize w:val="1"/>
      <w:tblStyleColBandSize w:val="1"/>
      <w:tblCellMar>
        <w:top w:w="0" w:type="dxa"/>
        <w:left w:w="115" w:type="dxa"/>
        <w:bottom w:w="0" w:type="dxa"/>
        <w:right w:w="115" w:type="dxa"/>
      </w:tblCellMar>
    </w:tblPr>
  </w:style>
  <w:style w:type="paragraph" w:styleId="af3">
    <w:name w:val="List Paragraph"/>
    <w:basedOn w:val="a"/>
    <w:uiPriority w:val="99"/>
    <w:qFormat/>
    <w:rsid w:val="007639A7"/>
    <w:pPr>
      <w:ind w:left="720"/>
      <w:contextualSpacing/>
    </w:pPr>
  </w:style>
  <w:style w:type="table" w:customStyle="1" w:styleId="af4">
    <w:basedOn w:val="TableNormal2"/>
    <w:tblPr>
      <w:tblStyleRowBandSize w:val="1"/>
      <w:tblStyleColBandSize w:val="1"/>
      <w:tblCellMar>
        <w:top w:w="0" w:type="dxa"/>
        <w:left w:w="115" w:type="dxa"/>
        <w:bottom w:w="0" w:type="dxa"/>
        <w:right w:w="115" w:type="dxa"/>
      </w:tblCellMar>
    </w:tblPr>
  </w:style>
  <w:style w:type="table" w:customStyle="1" w:styleId="af5">
    <w:basedOn w:val="TableNormal2"/>
    <w:tblPr>
      <w:tblStyleRowBandSize w:val="1"/>
      <w:tblStyleColBandSize w:val="1"/>
      <w:tblCellMar>
        <w:top w:w="0" w:type="dxa"/>
        <w:left w:w="115" w:type="dxa"/>
        <w:bottom w:w="0" w:type="dxa"/>
        <w:right w:w="115" w:type="dxa"/>
      </w:tblCellMar>
    </w:tblPr>
  </w:style>
  <w:style w:type="table" w:customStyle="1" w:styleId="af6">
    <w:basedOn w:val="TableNormal2"/>
    <w:tblPr>
      <w:tblStyleRowBandSize w:val="1"/>
      <w:tblStyleColBandSize w:val="1"/>
      <w:tblCellMar>
        <w:top w:w="0" w:type="dxa"/>
        <w:left w:w="115" w:type="dxa"/>
        <w:bottom w:w="0" w:type="dxa"/>
        <w:right w:w="115" w:type="dxa"/>
      </w:tblCellMar>
    </w:tblPr>
  </w:style>
  <w:style w:type="table" w:customStyle="1" w:styleId="af7">
    <w:basedOn w:val="TableNormal2"/>
    <w:tblPr>
      <w:tblStyleRowBandSize w:val="1"/>
      <w:tblStyleColBandSize w:val="1"/>
      <w:tblCellMar>
        <w:top w:w="0" w:type="dxa"/>
        <w:left w:w="115" w:type="dxa"/>
        <w:bottom w:w="0" w:type="dxa"/>
        <w:right w:w="115" w:type="dxa"/>
      </w:tblCellMar>
    </w:tblPr>
  </w:style>
  <w:style w:type="paragraph" w:customStyle="1" w:styleId="10">
    <w:name w:val="Абзац списку1"/>
    <w:basedOn w:val="a"/>
    <w:uiPriority w:val="99"/>
    <w:qFormat/>
    <w:rsid w:val="00653D5C"/>
    <w:pPr>
      <w:widowControl/>
      <w:ind w:left="720"/>
      <w:contextualSpacing/>
      <w:jc w:val="both"/>
    </w:pPr>
    <w:rPr>
      <w:rFonts w:eastAsia="Calibri"/>
      <w:sz w:val="28"/>
      <w:szCs w:val="22"/>
      <w:lang w:eastAsia="en-US"/>
    </w:rPr>
  </w:style>
  <w:style w:type="paragraph" w:customStyle="1" w:styleId="Default">
    <w:name w:val="Default"/>
    <w:rsid w:val="00E348AF"/>
    <w:pPr>
      <w:widowControl/>
      <w:autoSpaceDE w:val="0"/>
      <w:autoSpaceDN w:val="0"/>
      <w:adjustRightInd w:val="0"/>
    </w:pPr>
    <w:rPr>
      <w:rFonts w:eastAsia="SimSun"/>
      <w:color w:val="000000"/>
      <w:sz w:val="24"/>
      <w:szCs w:val="24"/>
      <w:lang w:val="ru-RU" w:eastAsia="zh-CN"/>
    </w:rPr>
  </w:style>
  <w:style w:type="character" w:styleId="af8">
    <w:name w:val="Hyperlink"/>
    <w:basedOn w:val="a0"/>
    <w:uiPriority w:val="99"/>
    <w:unhideWhenUsed/>
    <w:rsid w:val="002A0141"/>
    <w:rPr>
      <w:color w:val="0000FF" w:themeColor="hyperlink"/>
      <w:u w:val="single"/>
    </w:rPr>
  </w:style>
  <w:style w:type="table" w:styleId="af9">
    <w:name w:val="Table Grid"/>
    <w:basedOn w:val="a1"/>
    <w:uiPriority w:val="39"/>
    <w:rsid w:val="00262D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rsid w:val="0065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964372">
      <w:bodyDiv w:val="1"/>
      <w:marLeft w:val="0"/>
      <w:marRight w:val="0"/>
      <w:marTop w:val="0"/>
      <w:marBottom w:val="0"/>
      <w:divBdr>
        <w:top w:val="none" w:sz="0" w:space="0" w:color="auto"/>
        <w:left w:val="none" w:sz="0" w:space="0" w:color="auto"/>
        <w:bottom w:val="none" w:sz="0" w:space="0" w:color="auto"/>
        <w:right w:val="none" w:sz="0" w:space="0" w:color="auto"/>
      </w:divBdr>
    </w:div>
    <w:div w:id="191273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p.edu.ua/akademichna-mobilnis"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zp.edu.ua/uploads/dept_nm/Polozhennia_pro_akademichnu_mobilnist.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MAbEblxnMyZTcD0P6k+69wxTxA==">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690DFC-1E2A-4CFD-8A13-38B9B481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14</Pages>
  <Words>3385</Words>
  <Characters>19301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 Ю.А.</dc:creator>
  <cp:lastModifiedBy>user11</cp:lastModifiedBy>
  <cp:revision>31</cp:revision>
  <cp:lastPrinted>2021-04-28T11:08:00Z</cp:lastPrinted>
  <dcterms:created xsi:type="dcterms:W3CDTF">2022-05-25T10:01:00Z</dcterms:created>
  <dcterms:modified xsi:type="dcterms:W3CDTF">2022-05-30T12:21:00Z</dcterms:modified>
</cp:coreProperties>
</file>